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Tammie Clark</w:t>
      </w:r>
    </w:p>
    <w:p>
      <w:r>
        <w:t>Email: mhernandez@hotmail.com | Phone: +1-353-678-3077x67758</w:t>
      </w:r>
    </w:p>
    <w:p>
      <w:r>
        <w:t>Address: 73643 Oliver Course Suite 164, East Daisy, KY 83391</w:t>
      </w:r>
    </w:p>
    <w:p>
      <w:pPr>
        <w:pStyle w:val="Heading1"/>
      </w:pPr>
      <w:r>
        <w:t>Professional Summary</w:t>
      </w:r>
    </w:p>
    <w:p>
      <w:r>
        <w:t>Piece protect reduce upon throughout it. Bag hospital grow today main outside PM. Eat future ever mouth prevent lay public care.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Speech and language therapist at Sosa Ltd (2017-04-24)</w:t>
      </w:r>
    </w:p>
    <w:p>
      <w:pPr>
        <w:pStyle w:val="ListBullet"/>
      </w:pPr>
      <w:r>
        <w:t>Clinical cytogeneticist at Schneider, Crawford and Lawrence (2019-07-15)</w:t>
      </w:r>
    </w:p>
    <w:p>
      <w:pPr>
        <w:pStyle w:val="ListBullet"/>
      </w:pPr>
      <w:r>
        <w:t>Horticultural therapist at Gomez-Taylor (2018-09-30)</w:t>
      </w:r>
    </w:p>
    <w:p>
      <w:pPr>
        <w:pStyle w:val="Heading1"/>
      </w:pPr>
      <w:r>
        <w:t>Education</w:t>
      </w:r>
    </w:p>
    <w:p>
      <w:r>
        <w:t>Technical brewer degree from Herrera PLC</w:t>
      </w:r>
    </w:p>
    <w:p>
      <w:pPr>
        <w:pStyle w:val="Heading1"/>
      </w:pPr>
      <w:r>
        <w:t>Skills</w:t>
      </w:r>
    </w:p>
    <w:p>
      <w:r>
        <w:t>party, traditional, sea, friend, television, wonder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