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Melissa Carpenter</w:t>
      </w:r>
    </w:p>
    <w:p>
      <w:r>
        <w:t>Email: jeremy38@armstrong.org | Phone: 1290399186</w:t>
      </w:r>
    </w:p>
    <w:p>
      <w:r>
        <w:t>Address: PSC 0249, Box 2987, APO AA 35969</w:t>
      </w:r>
    </w:p>
    <w:p>
      <w:pPr>
        <w:pStyle w:val="Heading1"/>
      </w:pPr>
      <w:r>
        <w:t>Professional Summary</w:t>
      </w:r>
    </w:p>
    <w:p>
      <w:r>
        <w:t>Indicate support first traditional. Already security away season serious nation tend.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Runner, broadcasting/film/video at Bailey PLC (2021-01-21)</w:t>
      </w:r>
    </w:p>
    <w:p>
      <w:pPr>
        <w:pStyle w:val="ListBullet"/>
      </w:pPr>
      <w:r>
        <w:t>Customer service manager at Lara and Sons (2021-10-25)</w:t>
      </w:r>
    </w:p>
    <w:p>
      <w:pPr>
        <w:pStyle w:val="ListBullet"/>
      </w:pPr>
      <w:r>
        <w:t>Exhibitions officer, museum/gallery at Marshall, Smith and Johnson (2018-04-01)</w:t>
      </w:r>
    </w:p>
    <w:p>
      <w:pPr>
        <w:pStyle w:val="Heading1"/>
      </w:pPr>
      <w:r>
        <w:t>Education</w:t>
      </w:r>
    </w:p>
    <w:p>
      <w:r>
        <w:t>Network engineer degree from Fuller-Ortiz</w:t>
      </w:r>
    </w:p>
    <w:p>
      <w:pPr>
        <w:pStyle w:val="Heading1"/>
      </w:pPr>
      <w:r>
        <w:t>Skills</w:t>
      </w:r>
    </w:p>
    <w:p>
      <w:r>
        <w:t>participant, toward, while, coach, tonight, Mrs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