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Lori Ward</w:t>
      </w:r>
    </w:p>
    <w:p>
      <w:r>
        <w:t>Email: phillipthompson@vargas.com | Phone: 001-373-334-3228x57152</w:t>
      </w:r>
    </w:p>
    <w:p>
      <w:r>
        <w:t>Address: 0823 Zachary Crossing Suite 391, East Vickiburgh, IN 55427</w:t>
      </w:r>
    </w:p>
    <w:p>
      <w:pPr>
        <w:pStyle w:val="Heading1"/>
      </w:pPr>
      <w:r>
        <w:t>Professional Summary</w:t>
      </w:r>
    </w:p>
    <w:p>
      <w:r>
        <w:t>Whom draw computer consider. Explain argue might present general.</w:t>
        <w:br/>
        <w:t>Serve my tend later movie.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interior/spatial at Reed, Gonzalez and Meyer (2021-01-07)</w:t>
      </w:r>
    </w:p>
    <w:p>
      <w:pPr>
        <w:pStyle w:val="ListBullet"/>
      </w:pPr>
      <w:r>
        <w:t>Herbalist at Greer LLC (2017-08-01)</w:t>
      </w:r>
    </w:p>
    <w:p>
      <w:pPr>
        <w:pStyle w:val="ListBullet"/>
      </w:pPr>
      <w:r>
        <w:t>Designer, television/film set at Johnson-Woods (2023-05-15)</w:t>
      </w:r>
    </w:p>
    <w:p>
      <w:pPr>
        <w:pStyle w:val="Heading1"/>
      </w:pPr>
      <w:r>
        <w:t>Education</w:t>
      </w:r>
    </w:p>
    <w:p>
      <w:r>
        <w:t>Public librarian degree from Mullins Inc</w:t>
      </w:r>
    </w:p>
    <w:p>
      <w:pPr>
        <w:pStyle w:val="Heading1"/>
      </w:pPr>
      <w:r>
        <w:t>Skills</w:t>
      </w:r>
    </w:p>
    <w:p>
      <w:r>
        <w:t>actually, include, police, individual, raise, 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