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Caleb Hale</w:t>
      </w:r>
    </w:p>
    <w:p>
      <w:r>
        <w:t>Email: ljones@chan.org | Phone: (286)622-2893x4185</w:t>
      </w:r>
    </w:p>
    <w:p>
      <w:r>
        <w:t>Address: 8129 Mariah Plains Suite 871, Jasonstad, MS 87066</w:t>
      </w:r>
    </w:p>
    <w:p>
      <w:pPr>
        <w:pStyle w:val="Heading1"/>
      </w:pPr>
      <w:r>
        <w:t>Professional Summary</w:t>
      </w:r>
    </w:p>
    <w:p>
      <w:r>
        <w:t>Adult site above fly local something board. Various born entire range appear rather.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Archivist at Hill, Wheeler and Lopez (2021-10-24)</w:t>
      </w:r>
    </w:p>
    <w:p>
      <w:pPr>
        <w:pStyle w:val="ListBullet"/>
      </w:pPr>
      <w:r>
        <w:t>Physiotherapist at Boyer, Byrd and Thomas (2020-07-01)</w:t>
      </w:r>
    </w:p>
    <w:p>
      <w:pPr>
        <w:pStyle w:val="ListBullet"/>
      </w:pPr>
      <w:r>
        <w:t>Advertising art director at Palmer, Steele and Flores (2016-10-20)</w:t>
      </w:r>
    </w:p>
    <w:p>
      <w:pPr>
        <w:pStyle w:val="Heading1"/>
      </w:pPr>
      <w:r>
        <w:t>Education</w:t>
      </w:r>
    </w:p>
    <w:p>
      <w:r>
        <w:t>Cytogeneticist degree from Miller-Johnson</w:t>
      </w:r>
    </w:p>
    <w:p>
      <w:pPr>
        <w:pStyle w:val="Heading1"/>
      </w:pPr>
      <w:r>
        <w:t>Skills</w:t>
      </w:r>
    </w:p>
    <w:p>
      <w:r>
        <w:t>down, administration, billion, lawyer, produce, about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