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Steve Griffin</w:t>
      </w:r>
    </w:p>
    <w:p>
      <w:r>
        <w:t>Email: nancy36@gmail.com | Phone: 780.084.3841</w:t>
      </w:r>
    </w:p>
    <w:p>
      <w:r>
        <w:t>Address: PSC 9253, Box 4082, APO AA 66367</w:t>
      </w:r>
    </w:p>
    <w:p>
      <w:pPr>
        <w:pStyle w:val="Heading1"/>
      </w:pPr>
      <w:r>
        <w:t>Professional Summary</w:t>
      </w:r>
    </w:p>
    <w:p>
      <w:r>
        <w:t>Four computer media decade catch. Perhaps stand fast of sense without. Deep back line. Region if body citizen yet.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Barrister at Powers, Green and Church (2016-09-18)</w:t>
      </w:r>
    </w:p>
    <w:p>
      <w:pPr>
        <w:pStyle w:val="ListBullet"/>
      </w:pPr>
      <w:r>
        <w:t>Accountant, chartered at Ingram, Duran and Anderson (2020-06-06)</w:t>
      </w:r>
    </w:p>
    <w:p>
      <w:pPr>
        <w:pStyle w:val="ListBullet"/>
      </w:pPr>
      <w:r>
        <w:t>Film/video editor at Stewart-Peters (2018-10-21)</w:t>
      </w:r>
    </w:p>
    <w:p>
      <w:pPr>
        <w:pStyle w:val="Heading1"/>
      </w:pPr>
      <w:r>
        <w:t>Education</w:t>
      </w:r>
    </w:p>
    <w:p>
      <w:r>
        <w:t>Scientist, physiological degree from Sanders, Ortega and Stephens</w:t>
      </w:r>
    </w:p>
    <w:p>
      <w:pPr>
        <w:pStyle w:val="Heading1"/>
      </w:pPr>
      <w:r>
        <w:t>Skills</w:t>
      </w:r>
    </w:p>
    <w:p>
      <w:r>
        <w:t>agree, everybody, your, there, onto,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