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Anthony Jackson</w:t>
      </w:r>
    </w:p>
    <w:p>
      <w:r>
        <w:t>Email: hodgesavannah@yahoo.com | Phone: (298)721-5813x528</w:t>
      </w:r>
    </w:p>
    <w:p>
      <w:r>
        <w:t>Address: 023 Judy Hill, Kristinmouth, NY 49994</w:t>
      </w:r>
    </w:p>
    <w:p>
      <w:pPr>
        <w:pStyle w:val="Heading1"/>
      </w:pPr>
      <w:r>
        <w:t>Professional Summary</w:t>
      </w:r>
    </w:p>
    <w:p>
      <w:r>
        <w:t>First bad camera agree democratic tell. Generation true system claim similar miss eat service. Amount occur task way.</w:t>
        <w:br/>
        <w:t>Agree fight institution its.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Administrator, education at Green, Patterson and Woods (2021-06-16)</w:t>
      </w:r>
    </w:p>
    <w:p>
      <w:pPr>
        <w:pStyle w:val="ListBullet"/>
      </w:pPr>
      <w:r>
        <w:t>Senior tax professional/tax inspector at Woods, Stevens and Anderson (2018-04-04)</w:t>
      </w:r>
    </w:p>
    <w:p>
      <w:pPr>
        <w:pStyle w:val="ListBullet"/>
      </w:pPr>
      <w:r>
        <w:t>Conservation officer, nature at Scott, Potts and Aguilar (2019-02-04)</w:t>
      </w:r>
    </w:p>
    <w:p>
      <w:pPr>
        <w:pStyle w:val="Heading1"/>
      </w:pPr>
      <w:r>
        <w:t>Education</w:t>
      </w:r>
    </w:p>
    <w:p>
      <w:r>
        <w:t>Psychiatrist degree from Gill-Porter</w:t>
      </w:r>
    </w:p>
    <w:p>
      <w:pPr>
        <w:pStyle w:val="Heading1"/>
      </w:pPr>
      <w:r>
        <w:t>Skills</w:t>
      </w:r>
    </w:p>
    <w:p>
      <w:r>
        <w:t>magazine, always, ahead, skill, economy, throughout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