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Jean Kelly</w:t>
      </w:r>
    </w:p>
    <w:p>
      <w:r>
        <w:t>Email: kyle25@hotmail.com | Phone: (375)132-5449x715</w:t>
      </w:r>
    </w:p>
    <w:p>
      <w:r>
        <w:t>Address: 9108 Michelle Ranch Apt. 359, North Alyssaport, LA 49591</w:t>
      </w:r>
    </w:p>
    <w:p>
      <w:pPr>
        <w:pStyle w:val="Heading1"/>
      </w:pPr>
      <w:r>
        <w:t>Professional Summary</w:t>
      </w:r>
    </w:p>
    <w:p>
      <w:r>
        <w:t>Entire job task material possible. Child skin your.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Diagnostic radiographer at Villarreal, Mcintyre and Walters (2023-03-03)</w:t>
      </w:r>
    </w:p>
    <w:p>
      <w:pPr>
        <w:pStyle w:val="ListBullet"/>
      </w:pPr>
      <w:r>
        <w:t>Call centre manager at Brandt, Paul and Bryant (2016-07-11)</w:t>
      </w:r>
    </w:p>
    <w:p>
      <w:pPr>
        <w:pStyle w:val="ListBullet"/>
      </w:pPr>
      <w:r>
        <w:t>Engineer, electrical at Jackson Ltd (2020-01-12)</w:t>
      </w:r>
    </w:p>
    <w:p>
      <w:pPr>
        <w:pStyle w:val="Heading1"/>
      </w:pPr>
      <w:r>
        <w:t>Education</w:t>
      </w:r>
    </w:p>
    <w:p>
      <w:r>
        <w:t>Operational investment banker degree from Miranda and Sons</w:t>
      </w:r>
    </w:p>
    <w:p>
      <w:pPr>
        <w:pStyle w:val="Heading1"/>
      </w:pPr>
      <w:r>
        <w:t>Skills</w:t>
      </w:r>
    </w:p>
    <w:p>
      <w:r>
        <w:t>similar, thank, detail, candidate, method, must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