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Calvin Mccarthy</w:t>
      </w:r>
    </w:p>
    <w:p>
      <w:r>
        <w:t>Email: gabriellelee@ward.com | Phone: 042.797.5954x88669</w:t>
      </w:r>
    </w:p>
    <w:p>
      <w:r>
        <w:t>Address: 96941 Sweeney Forks Apt. 637, New Steve, DE 92491</w:t>
      </w:r>
    </w:p>
    <w:p>
      <w:pPr>
        <w:pStyle w:val="Heading1"/>
      </w:pPr>
      <w:r>
        <w:t>Professional Summary</w:t>
      </w:r>
    </w:p>
    <w:p>
      <w:r>
        <w:t>Exactly evening scientist ball ok. Finally fast single hair number inside. Doctor sign turn mention. Rule Congress history old anyone government.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Ecologist at Sparks and Sons (2023-02-23)</w:t>
      </w:r>
    </w:p>
    <w:p>
      <w:pPr>
        <w:pStyle w:val="ListBullet"/>
      </w:pPr>
      <w:r>
        <w:t>Environmental health practitioner at Anderson Group (2018-06-14)</w:t>
      </w:r>
    </w:p>
    <w:p>
      <w:pPr>
        <w:pStyle w:val="ListBullet"/>
      </w:pPr>
      <w:r>
        <w:t>Engineer, electronics at Brown Ltd (2020-09-17)</w:t>
      </w:r>
    </w:p>
    <w:p>
      <w:pPr>
        <w:pStyle w:val="Heading1"/>
      </w:pPr>
      <w:r>
        <w:t>Education</w:t>
      </w:r>
    </w:p>
    <w:p>
      <w:r>
        <w:t>Mudlogger degree from Robinson-Huber</w:t>
      </w:r>
    </w:p>
    <w:p>
      <w:pPr>
        <w:pStyle w:val="Heading1"/>
      </w:pPr>
      <w:r>
        <w:t>Skills</w:t>
      </w:r>
    </w:p>
    <w:p>
      <w:r>
        <w:t>course, hot, career, media, happen, member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