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43F01" w14:textId="1EADA5A0" w:rsidR="000B0BC7" w:rsidRDefault="000B0BC7" w:rsidP="003035CA">
      <w:pPr>
        <w:pStyle w:val="NormalWeb"/>
        <w:rPr>
          <w:rFonts w:ascii="Comic Sans MS" w:hAnsi="Comic Sans MS"/>
          <w:b/>
          <w:bCs/>
          <w:sz w:val="20"/>
          <w:szCs w:val="20"/>
          <w:lang w:val="en-GB"/>
        </w:rPr>
      </w:pPr>
      <w:r>
        <w:rPr>
          <w:rFonts w:ascii="Comic Sans MS" w:hAnsi="Comic Sans MS"/>
          <w:b/>
          <w:bCs/>
          <w:sz w:val="20"/>
          <w:szCs w:val="20"/>
          <w:lang w:val="en-GB"/>
        </w:rPr>
        <w:t>Guests can engage in quite a number of activities during their stay with us, some of these are under the lodge management while others are under Uganda Wildlife Authority.</w:t>
      </w:r>
    </w:p>
    <w:p w14:paraId="5A561C90" w14:textId="21D20346" w:rsidR="003035CA" w:rsidRDefault="003035CA" w:rsidP="003035CA">
      <w:pPr>
        <w:pStyle w:val="NormalWeb"/>
        <w:rPr>
          <w:lang w:val="en-GB"/>
        </w:rPr>
      </w:pPr>
      <w:r>
        <w:rPr>
          <w:rFonts w:ascii="Comic Sans MS" w:hAnsi="Comic Sans MS"/>
          <w:b/>
          <w:bCs/>
          <w:sz w:val="20"/>
          <w:szCs w:val="20"/>
          <w:lang w:val="en-GB"/>
        </w:rPr>
        <w:t>Cultural experience: $20 per person.</w:t>
      </w:r>
    </w:p>
    <w:p w14:paraId="794D0386" w14:textId="19E770AA" w:rsidR="003035CA" w:rsidRDefault="003035CA" w:rsidP="003035CA">
      <w:pPr>
        <w:pStyle w:val="NormalWeb"/>
        <w:rPr>
          <w:lang w:val="en-GB"/>
        </w:rPr>
      </w:pPr>
      <w:r>
        <w:rPr>
          <w:rFonts w:ascii="Comic Sans MS" w:hAnsi="Comic Sans MS"/>
          <w:sz w:val="20"/>
          <w:szCs w:val="20"/>
          <w:lang w:val="en-GB"/>
        </w:rPr>
        <w:t>Lake Mburo National Park has many communities with distinct cultures, the Banyankole culture in particular are dominant in this area and a glimpse into their tradition is interesting. Cattle keeping is the key activity, you will be able to see the famous Ankole long horned cows where you will engage in cattle milking, ghee making among others. All the proceeds paid for this activity are given to the community in support of their livelihoods.</w:t>
      </w:r>
    </w:p>
    <w:p w14:paraId="33A89C8F" w14:textId="207E483A" w:rsidR="003035CA" w:rsidRDefault="003035CA" w:rsidP="003035CA">
      <w:pPr>
        <w:pStyle w:val="NormalWeb"/>
        <w:rPr>
          <w:lang w:val="en-GB"/>
        </w:rPr>
      </w:pPr>
      <w:r>
        <w:rPr>
          <w:rFonts w:ascii="Comic Sans MS" w:hAnsi="Comic Sans MS"/>
          <w:b/>
          <w:bCs/>
          <w:sz w:val="20"/>
          <w:szCs w:val="20"/>
          <w:lang w:val="en-GB"/>
        </w:rPr>
        <w:t>Kigambira Nature Walk Expedition: $20 per person</w:t>
      </w:r>
    </w:p>
    <w:p w14:paraId="792ADB69" w14:textId="653EF72D" w:rsidR="003035CA" w:rsidRDefault="003035CA" w:rsidP="003035CA">
      <w:pPr>
        <w:pStyle w:val="NormalWeb"/>
        <w:rPr>
          <w:lang w:val="en-GB"/>
        </w:rPr>
      </w:pPr>
      <w:r>
        <w:rPr>
          <w:rFonts w:ascii="Comic Sans MS" w:hAnsi="Comic Sans MS"/>
          <w:sz w:val="20"/>
          <w:szCs w:val="20"/>
          <w:lang w:val="en-GB"/>
        </w:rPr>
        <w:t>This activity allows you to connect with the park’s diverse eco systems, this activity allows you to explore and appreciate the biodiversity, this takes about an hour and can be done either in the morning or evening.</w:t>
      </w:r>
    </w:p>
    <w:p w14:paraId="602CB0AA" w14:textId="4446A7FD" w:rsidR="003035CA" w:rsidRDefault="003035CA" w:rsidP="003035CA">
      <w:pPr>
        <w:pStyle w:val="NormalWeb"/>
        <w:rPr>
          <w:lang w:val="en-GB"/>
        </w:rPr>
      </w:pPr>
      <w:r>
        <w:rPr>
          <w:rFonts w:ascii="Comic Sans MS" w:hAnsi="Comic Sans MS"/>
          <w:b/>
          <w:bCs/>
          <w:sz w:val="20"/>
          <w:szCs w:val="20"/>
          <w:lang w:val="en-GB"/>
        </w:rPr>
        <w:t>Bird Watching: $25 per person</w:t>
      </w:r>
    </w:p>
    <w:p w14:paraId="7E365EE6" w14:textId="33AD61B8" w:rsidR="003035CA" w:rsidRDefault="003035CA" w:rsidP="003035CA">
      <w:pPr>
        <w:pStyle w:val="NormalWeb"/>
        <w:rPr>
          <w:lang w:val="en-GB"/>
        </w:rPr>
      </w:pPr>
      <w:r>
        <w:rPr>
          <w:rFonts w:ascii="Comic Sans MS" w:hAnsi="Comic Sans MS"/>
          <w:sz w:val="20"/>
          <w:szCs w:val="20"/>
          <w:lang w:val="en-GB"/>
        </w:rPr>
        <w:t>Lake Mburo National Park has over 350 bird species both migratory and resident birds.</w:t>
      </w:r>
    </w:p>
    <w:p w14:paraId="65392C72" w14:textId="12022135" w:rsidR="003035CA" w:rsidRDefault="003035CA" w:rsidP="003035CA">
      <w:pPr>
        <w:pStyle w:val="NormalWeb"/>
        <w:rPr>
          <w:lang w:val="en-GB"/>
        </w:rPr>
      </w:pPr>
      <w:r>
        <w:rPr>
          <w:rFonts w:ascii="Comic Sans MS" w:hAnsi="Comic Sans MS"/>
          <w:sz w:val="20"/>
          <w:szCs w:val="20"/>
          <w:lang w:val="en-GB"/>
        </w:rPr>
        <w:t>Given our unique location, you start this activity wright from the lodge w</w:t>
      </w:r>
      <w:r w:rsidR="005662E7">
        <w:rPr>
          <w:rFonts w:ascii="Comic Sans MS" w:hAnsi="Comic Sans MS"/>
          <w:sz w:val="20"/>
          <w:szCs w:val="20"/>
          <w:lang w:val="en-GB"/>
        </w:rPr>
        <w:t>here</w:t>
      </w:r>
      <w:r>
        <w:rPr>
          <w:rFonts w:ascii="Comic Sans MS" w:hAnsi="Comic Sans MS"/>
          <w:sz w:val="20"/>
          <w:szCs w:val="20"/>
          <w:lang w:val="en-GB"/>
        </w:rPr>
        <w:t xml:space="preserve"> you will wake up to the sounds of the village weavers that are residents on one of the trees and then you head to the park where you will find many different bird species.</w:t>
      </w:r>
    </w:p>
    <w:p w14:paraId="6CD52B7E" w14:textId="013278CF" w:rsidR="003035CA" w:rsidRDefault="003035CA" w:rsidP="003035CA">
      <w:pPr>
        <w:pStyle w:val="NormalWeb"/>
        <w:rPr>
          <w:lang w:val="en-GB"/>
        </w:rPr>
      </w:pPr>
      <w:r>
        <w:rPr>
          <w:rFonts w:ascii="Comic Sans MS" w:hAnsi="Comic Sans MS"/>
          <w:b/>
          <w:bCs/>
          <w:sz w:val="20"/>
          <w:szCs w:val="20"/>
          <w:lang w:val="en-GB"/>
        </w:rPr>
        <w:t xml:space="preserve">Game drive: $20 per person – </w:t>
      </w:r>
    </w:p>
    <w:p w14:paraId="1AD1E291" w14:textId="648ECA32" w:rsidR="003035CA" w:rsidRDefault="003035CA" w:rsidP="003035CA">
      <w:pPr>
        <w:pStyle w:val="NormalWeb"/>
        <w:rPr>
          <w:lang w:val="en-GB"/>
        </w:rPr>
      </w:pPr>
      <w:r>
        <w:rPr>
          <w:rFonts w:ascii="Comic Sans MS" w:hAnsi="Comic Sans MS"/>
          <w:sz w:val="20"/>
          <w:szCs w:val="20"/>
          <w:lang w:val="en-GB"/>
        </w:rPr>
        <w:t>You will be able to see and have a close encounter with lots of game in the park like, Giraffes, Zebras, Buffalo’s, Topis, Oribis, Waterbucks, Warthogs and other mammals. You can also take a night game drive at $30 per person. Both day and night game drives take about 2-3 hours.</w:t>
      </w:r>
    </w:p>
    <w:p w14:paraId="354A9DCC" w14:textId="0D1493BD" w:rsidR="003035CA" w:rsidRDefault="003035CA" w:rsidP="003035CA">
      <w:pPr>
        <w:pStyle w:val="NormalWeb"/>
        <w:rPr>
          <w:lang w:val="en-GB"/>
        </w:rPr>
      </w:pPr>
      <w:r>
        <w:rPr>
          <w:rFonts w:ascii="Comic Sans MS" w:hAnsi="Comic Sans MS"/>
          <w:b/>
          <w:bCs/>
          <w:sz w:val="20"/>
          <w:szCs w:val="20"/>
          <w:lang w:val="en-GB"/>
        </w:rPr>
        <w:t>Boat ride on Lake Mburo: $30 per person</w:t>
      </w:r>
    </w:p>
    <w:p w14:paraId="7888F74A" w14:textId="77542269" w:rsidR="003035CA" w:rsidRDefault="003035CA" w:rsidP="003035CA">
      <w:pPr>
        <w:pStyle w:val="NormalWeb"/>
        <w:rPr>
          <w:lang w:val="en-GB"/>
        </w:rPr>
      </w:pPr>
      <w:r>
        <w:rPr>
          <w:rFonts w:ascii="Comic Sans MS" w:hAnsi="Comic Sans MS"/>
          <w:sz w:val="20"/>
          <w:szCs w:val="20"/>
          <w:lang w:val="en-GB"/>
        </w:rPr>
        <w:t>During the boat ride, you will be able to spot a diverse array of aquatic birds like the African fish eagles, Kingfisher and Herons, hippos and crocodiles on the Lake’s bank are a must, this takes about 2 hours.</w:t>
      </w:r>
    </w:p>
    <w:p w14:paraId="0FE4A5DE" w14:textId="340CD80F" w:rsidR="003035CA" w:rsidRDefault="003035CA" w:rsidP="003035CA">
      <w:pPr>
        <w:pStyle w:val="NormalWeb"/>
        <w:rPr>
          <w:lang w:val="en-GB"/>
        </w:rPr>
      </w:pPr>
      <w:r>
        <w:rPr>
          <w:rFonts w:ascii="Comic Sans MS" w:hAnsi="Comic Sans MS"/>
          <w:b/>
          <w:bCs/>
          <w:sz w:val="20"/>
          <w:szCs w:val="20"/>
          <w:lang w:val="en-GB"/>
        </w:rPr>
        <w:t>Kigambira Bush Breakfast: $30</w:t>
      </w:r>
    </w:p>
    <w:p w14:paraId="51BBE30E" w14:textId="74A1779C" w:rsidR="003035CA" w:rsidRDefault="003035CA" w:rsidP="003035CA">
      <w:pPr>
        <w:pStyle w:val="NormalWeb"/>
        <w:rPr>
          <w:rFonts w:ascii="Comic Sans MS" w:hAnsi="Comic Sans MS"/>
          <w:sz w:val="20"/>
          <w:szCs w:val="20"/>
          <w:lang w:val="en-GB"/>
        </w:rPr>
      </w:pPr>
      <w:r>
        <w:rPr>
          <w:rFonts w:ascii="Comic Sans MS" w:hAnsi="Comic Sans MS"/>
          <w:sz w:val="20"/>
          <w:szCs w:val="20"/>
          <w:lang w:val="en-GB"/>
        </w:rPr>
        <w:t>This breakfast is a unique experience that combines both wildlife exploration and outdoor dining, under the shade of acacia trees or besides the lake. A team of our staff prepares breakfast which is different from the restaurant experience.</w:t>
      </w:r>
    </w:p>
    <w:p w14:paraId="780685ED" w14:textId="0A345BAD" w:rsidR="000454C6" w:rsidRPr="000B0BC7" w:rsidRDefault="000454C6" w:rsidP="003035CA">
      <w:pPr>
        <w:pStyle w:val="NormalWeb"/>
        <w:rPr>
          <w:rFonts w:ascii="Comic Sans MS" w:hAnsi="Comic Sans MS"/>
          <w:b/>
          <w:bCs/>
          <w:sz w:val="20"/>
          <w:szCs w:val="20"/>
          <w:lang w:val="en-GB"/>
        </w:rPr>
      </w:pPr>
      <w:r w:rsidRPr="000B0BC7">
        <w:rPr>
          <w:rFonts w:ascii="Comic Sans MS" w:hAnsi="Comic Sans MS"/>
          <w:b/>
          <w:bCs/>
          <w:sz w:val="20"/>
          <w:szCs w:val="20"/>
          <w:lang w:val="en-GB"/>
        </w:rPr>
        <w:t>Fishing: $15 per person for the fishing permit</w:t>
      </w:r>
      <w:r w:rsidR="000B0BC7">
        <w:rPr>
          <w:rFonts w:ascii="Comic Sans MS" w:hAnsi="Comic Sans MS"/>
          <w:b/>
          <w:bCs/>
          <w:sz w:val="20"/>
          <w:szCs w:val="20"/>
          <w:lang w:val="en-GB"/>
        </w:rPr>
        <w:t xml:space="preserve"> and $220 for the exclusive boat hire</w:t>
      </w:r>
    </w:p>
    <w:p w14:paraId="3225B80E" w14:textId="77777777" w:rsidR="000454C6" w:rsidRDefault="000454C6" w:rsidP="003035CA">
      <w:pPr>
        <w:pStyle w:val="NormalWeb"/>
        <w:rPr>
          <w:rFonts w:ascii="Comic Sans MS" w:hAnsi="Comic Sans MS"/>
          <w:sz w:val="20"/>
          <w:szCs w:val="20"/>
          <w:lang w:val="en-GB"/>
        </w:rPr>
      </w:pPr>
      <w:r>
        <w:rPr>
          <w:rFonts w:ascii="Comic Sans MS" w:hAnsi="Comic Sans MS"/>
          <w:sz w:val="20"/>
          <w:szCs w:val="20"/>
          <w:lang w:val="en-GB"/>
        </w:rPr>
        <w:t xml:space="preserve">Fishing is a recreational, engaging &amp; rewarding experience in Lake Mburo National Park, this is carried out on Lake Mburo. </w:t>
      </w:r>
    </w:p>
    <w:p w14:paraId="48656F2A" w14:textId="6C12C334" w:rsidR="000454C6" w:rsidRDefault="000454C6" w:rsidP="003035CA">
      <w:pPr>
        <w:pStyle w:val="NormalWeb"/>
        <w:rPr>
          <w:rFonts w:ascii="Comic Sans MS" w:hAnsi="Comic Sans MS"/>
          <w:sz w:val="20"/>
          <w:szCs w:val="20"/>
          <w:lang w:val="en-GB"/>
        </w:rPr>
      </w:pPr>
      <w:r>
        <w:rPr>
          <w:rFonts w:ascii="Comic Sans MS" w:hAnsi="Comic Sans MS"/>
          <w:sz w:val="20"/>
          <w:szCs w:val="20"/>
          <w:lang w:val="en-GB"/>
        </w:rPr>
        <w:lastRenderedPageBreak/>
        <w:t>Tourists are allowed to engage in spot fishing under the supervision of Uganda Wildlife Authority. One must obtain a fishing permit from UWA to ensure that the activity is conducted sustainably to protect aquatic life.</w:t>
      </w:r>
    </w:p>
    <w:p w14:paraId="39E53F4B" w14:textId="74203378" w:rsidR="000454C6" w:rsidRDefault="000454C6" w:rsidP="003035CA">
      <w:pPr>
        <w:pStyle w:val="NormalWeb"/>
        <w:rPr>
          <w:rFonts w:ascii="Comic Sans MS" w:hAnsi="Comic Sans MS"/>
          <w:sz w:val="20"/>
          <w:szCs w:val="20"/>
          <w:lang w:val="en-GB"/>
        </w:rPr>
      </w:pPr>
      <w:r>
        <w:rPr>
          <w:rFonts w:ascii="Comic Sans MS" w:hAnsi="Comic Sans MS"/>
          <w:sz w:val="20"/>
          <w:szCs w:val="20"/>
          <w:lang w:val="en-GB"/>
        </w:rPr>
        <w:t>The type of fish commonly caught on Lake Mburo is Tilapia, other species include; Cat fish, Lungfish and Barbel among others.</w:t>
      </w:r>
    </w:p>
    <w:p w14:paraId="108347F7" w14:textId="645A58C9" w:rsidR="000B0BC7" w:rsidRDefault="000B0BC7" w:rsidP="003035CA">
      <w:pPr>
        <w:pStyle w:val="NormalWeb"/>
        <w:rPr>
          <w:rFonts w:ascii="Comic Sans MS" w:hAnsi="Comic Sans MS"/>
          <w:sz w:val="20"/>
          <w:szCs w:val="20"/>
          <w:lang w:val="en-GB"/>
        </w:rPr>
      </w:pPr>
      <w:r>
        <w:rPr>
          <w:rFonts w:ascii="Comic Sans MS" w:hAnsi="Comic Sans MS"/>
          <w:sz w:val="20"/>
          <w:szCs w:val="20"/>
          <w:lang w:val="en-GB"/>
        </w:rPr>
        <w:t>Tourists enjoy the catch and release spot fishing since this promotes conservation and ensures long term survival of the fish population.</w:t>
      </w:r>
    </w:p>
    <w:p w14:paraId="05B75C8A" w14:textId="77777777" w:rsidR="000454C6" w:rsidRDefault="000454C6" w:rsidP="003035CA">
      <w:pPr>
        <w:pStyle w:val="NormalWeb"/>
        <w:rPr>
          <w:rFonts w:ascii="Comic Sans MS" w:hAnsi="Comic Sans MS"/>
          <w:sz w:val="20"/>
          <w:szCs w:val="20"/>
          <w:lang w:val="en-GB"/>
        </w:rPr>
      </w:pPr>
    </w:p>
    <w:p w14:paraId="6BE69BD2" w14:textId="77777777" w:rsidR="000454C6" w:rsidRDefault="000454C6" w:rsidP="003035CA">
      <w:pPr>
        <w:pStyle w:val="NormalWeb"/>
        <w:rPr>
          <w:rFonts w:ascii="Comic Sans MS" w:hAnsi="Comic Sans MS"/>
          <w:sz w:val="20"/>
          <w:szCs w:val="20"/>
          <w:lang w:val="en-GB"/>
        </w:rPr>
      </w:pPr>
    </w:p>
    <w:p w14:paraId="355C1675" w14:textId="77777777" w:rsidR="000454C6" w:rsidRDefault="000454C6" w:rsidP="003035CA">
      <w:pPr>
        <w:pStyle w:val="NormalWeb"/>
        <w:rPr>
          <w:lang w:val="en-GB"/>
        </w:rPr>
      </w:pPr>
    </w:p>
    <w:p w14:paraId="30026CC6" w14:textId="77777777" w:rsidR="003035CA" w:rsidRDefault="003035CA" w:rsidP="003035CA">
      <w:pPr>
        <w:pStyle w:val="NormalWeb"/>
        <w:rPr>
          <w:lang w:val="en-GB"/>
        </w:rPr>
      </w:pPr>
      <w:r>
        <w:rPr>
          <w:rFonts w:ascii="Comic Sans MS" w:hAnsi="Comic Sans MS"/>
          <w:b/>
          <w:bCs/>
          <w:sz w:val="20"/>
          <w:szCs w:val="20"/>
          <w:lang w:val="en-GB"/>
        </w:rPr>
        <w:t> </w:t>
      </w:r>
    </w:p>
    <w:p w14:paraId="7380B653" w14:textId="77777777" w:rsidR="00BC4028" w:rsidRDefault="00BC4028"/>
    <w:sectPr w:rsidR="00BC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CA"/>
    <w:rsid w:val="000454C6"/>
    <w:rsid w:val="000B0BC7"/>
    <w:rsid w:val="000B516F"/>
    <w:rsid w:val="00196186"/>
    <w:rsid w:val="001F2959"/>
    <w:rsid w:val="003035CA"/>
    <w:rsid w:val="00422AFE"/>
    <w:rsid w:val="005662E7"/>
    <w:rsid w:val="00BC4028"/>
    <w:rsid w:val="00C412DE"/>
    <w:rsid w:val="00D731EF"/>
    <w:rsid w:val="00E450B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30FF"/>
  <w15:chartTrackingRefBased/>
  <w15:docId w15:val="{4181798A-E1C9-4B34-8324-98798040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3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3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3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3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5CA"/>
    <w:rPr>
      <w:rFonts w:eastAsiaTheme="majorEastAsia" w:cstheme="majorBidi"/>
      <w:color w:val="272727" w:themeColor="text1" w:themeTint="D8"/>
    </w:rPr>
  </w:style>
  <w:style w:type="paragraph" w:styleId="Title">
    <w:name w:val="Title"/>
    <w:basedOn w:val="Normal"/>
    <w:next w:val="Normal"/>
    <w:link w:val="TitleChar"/>
    <w:uiPriority w:val="10"/>
    <w:qFormat/>
    <w:rsid w:val="00303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5CA"/>
    <w:pPr>
      <w:spacing w:before="160"/>
      <w:jc w:val="center"/>
    </w:pPr>
    <w:rPr>
      <w:i/>
      <w:iCs/>
      <w:color w:val="404040" w:themeColor="text1" w:themeTint="BF"/>
    </w:rPr>
  </w:style>
  <w:style w:type="character" w:customStyle="1" w:styleId="QuoteChar">
    <w:name w:val="Quote Char"/>
    <w:basedOn w:val="DefaultParagraphFont"/>
    <w:link w:val="Quote"/>
    <w:uiPriority w:val="29"/>
    <w:rsid w:val="003035CA"/>
    <w:rPr>
      <w:i/>
      <w:iCs/>
      <w:color w:val="404040" w:themeColor="text1" w:themeTint="BF"/>
    </w:rPr>
  </w:style>
  <w:style w:type="paragraph" w:styleId="ListParagraph">
    <w:name w:val="List Paragraph"/>
    <w:basedOn w:val="Normal"/>
    <w:uiPriority w:val="34"/>
    <w:qFormat/>
    <w:rsid w:val="003035CA"/>
    <w:pPr>
      <w:ind w:left="720"/>
      <w:contextualSpacing/>
    </w:pPr>
  </w:style>
  <w:style w:type="character" w:styleId="IntenseEmphasis">
    <w:name w:val="Intense Emphasis"/>
    <w:basedOn w:val="DefaultParagraphFont"/>
    <w:uiPriority w:val="21"/>
    <w:qFormat/>
    <w:rsid w:val="003035CA"/>
    <w:rPr>
      <w:i/>
      <w:iCs/>
      <w:color w:val="2F5496" w:themeColor="accent1" w:themeShade="BF"/>
    </w:rPr>
  </w:style>
  <w:style w:type="paragraph" w:styleId="IntenseQuote">
    <w:name w:val="Intense Quote"/>
    <w:basedOn w:val="Normal"/>
    <w:next w:val="Normal"/>
    <w:link w:val="IntenseQuoteChar"/>
    <w:uiPriority w:val="30"/>
    <w:qFormat/>
    <w:rsid w:val="00303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5CA"/>
    <w:rPr>
      <w:i/>
      <w:iCs/>
      <w:color w:val="2F5496" w:themeColor="accent1" w:themeShade="BF"/>
    </w:rPr>
  </w:style>
  <w:style w:type="character" w:styleId="IntenseReference">
    <w:name w:val="Intense Reference"/>
    <w:basedOn w:val="DefaultParagraphFont"/>
    <w:uiPriority w:val="32"/>
    <w:qFormat/>
    <w:rsid w:val="003035CA"/>
    <w:rPr>
      <w:b/>
      <w:bCs/>
      <w:smallCaps/>
      <w:color w:val="2F5496" w:themeColor="accent1" w:themeShade="BF"/>
      <w:spacing w:val="5"/>
    </w:rPr>
  </w:style>
  <w:style w:type="paragraph" w:styleId="NormalWeb">
    <w:name w:val="Normal (Web)"/>
    <w:basedOn w:val="Normal"/>
    <w:uiPriority w:val="99"/>
    <w:semiHidden/>
    <w:unhideWhenUsed/>
    <w:rsid w:val="003035CA"/>
    <w:pPr>
      <w:spacing w:before="100" w:beforeAutospacing="1" w:after="100" w:afterAutospacing="1" w:line="240" w:lineRule="auto"/>
    </w:pPr>
    <w:rPr>
      <w:rFonts w:ascii="Aptos" w:hAnsi="Aptos" w:cs="Aptos"/>
      <w:kern w:val="0"/>
      <w:sz w:val="24"/>
      <w:szCs w:val="24"/>
      <w:lang w:eastAsia="en-U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Kigambira Safari Lodge</dc:creator>
  <cp:keywords/>
  <dc:description/>
  <cp:lastModifiedBy>Kigambira Safari Lodge</cp:lastModifiedBy>
  <cp:revision>6</cp:revision>
  <dcterms:created xsi:type="dcterms:W3CDTF">2025-10-22T09:24:00Z</dcterms:created>
  <dcterms:modified xsi:type="dcterms:W3CDTF">2025-10-30T08:42:00Z</dcterms:modified>
</cp:coreProperties>
</file>