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rPr>
          <w:rFonts w:ascii="黑体" w:eastAsia="黑体"/>
          <w:bCs/>
          <w:kern w:val="0"/>
          <w:sz w:val="48"/>
          <w:szCs w:val="48"/>
        </w:rPr>
      </w:pPr>
      <w:r>
        <w:rPr>
          <w:rFonts w:ascii="黑体" w:eastAsia="黑体"/>
          <w:sz w:val="44"/>
          <w:szCs w:val="44"/>
        </w:rPr>
        <w:drawing>
          <wp:anchor distT="0" distB="0" distL="114300" distR="114300" simplePos="0" relativeHeight="251659264" behindDoc="0" locked="0" layoutInCell="1" allowOverlap="1">
            <wp:simplePos x="0" y="0"/>
            <wp:positionH relativeFrom="margin">
              <wp:align>center</wp:align>
            </wp:positionH>
            <wp:positionV relativeFrom="paragraph">
              <wp:posOffset>243840</wp:posOffset>
            </wp:positionV>
            <wp:extent cx="3629025" cy="55435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628800" cy="554400"/>
                    </a:xfrm>
                    <a:prstGeom prst="rect">
                      <a:avLst/>
                    </a:prstGeom>
                    <a:noFill/>
                    <a:ln>
                      <a:noFill/>
                    </a:ln>
                  </pic:spPr>
                </pic:pic>
              </a:graphicData>
            </a:graphic>
          </wp:anchor>
        </w:drawing>
      </w:r>
      <w:r>
        <w:rPr>
          <w:rFonts w:hint="eastAsia" w:ascii="黑体" w:eastAsia="黑体"/>
          <w:bCs/>
          <w:kern w:val="0"/>
          <w:sz w:val="48"/>
          <w:szCs w:val="48"/>
        </w:rPr>
        <w:t xml:space="preserve">       </w:t>
      </w:r>
    </w:p>
    <w:p>
      <w:pPr>
        <w:jc w:val="center"/>
        <w:rPr>
          <w:rFonts w:ascii="黑体" w:eastAsia="黑体"/>
          <w:bCs/>
          <w:kern w:val="0"/>
          <w:sz w:val="52"/>
          <w:szCs w:val="52"/>
        </w:rPr>
      </w:pPr>
      <w:r>
        <w:rPr>
          <w:rFonts w:hint="eastAsia" w:ascii="黑体" w:eastAsia="黑体"/>
          <w:bCs/>
          <w:kern w:val="0"/>
          <w:sz w:val="52"/>
          <w:szCs w:val="52"/>
        </w:rPr>
        <w:t>毕业论文（设计）任务书</w:t>
      </w:r>
    </w:p>
    <w:tbl>
      <w:tblPr>
        <w:tblStyle w:val="9"/>
        <w:tblW w:w="83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3"/>
        <w:gridCol w:w="6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1" w:hRule="atLeast"/>
          <w:jc w:val="center"/>
        </w:trPr>
        <w:tc>
          <w:tcPr>
            <w:tcW w:w="2263" w:type="dxa"/>
            <w:vAlign w:val="center"/>
          </w:tcPr>
          <w:p>
            <w:pPr>
              <w:jc w:val="center"/>
              <w:rPr>
                <w:rFonts w:ascii="黑体" w:hAnsi="黑体" w:eastAsia="黑体"/>
                <w:sz w:val="44"/>
                <w:szCs w:val="44"/>
                <w:u w:val="single"/>
              </w:rPr>
            </w:pPr>
            <w:r>
              <w:rPr>
                <w:rFonts w:hint="eastAsia" w:ascii="黑体" w:hAnsi="黑体" w:eastAsia="黑体"/>
                <w:sz w:val="44"/>
                <w:szCs w:val="44"/>
              </w:rPr>
              <w:t>题   目</w:t>
            </w:r>
          </w:p>
        </w:tc>
        <w:tc>
          <w:tcPr>
            <w:tcW w:w="6096" w:type="dxa"/>
            <w:vAlign w:val="center"/>
          </w:tcPr>
          <w:p>
            <w:pPr>
              <w:rPr>
                <w:rFonts w:hint="eastAsia" w:ascii="黑体" w:hAnsi="黑体" w:eastAsia="黑体"/>
                <w:sz w:val="44"/>
                <w:szCs w:val="44"/>
                <w:u w:val="single"/>
                <w:lang w:val="en-US" w:eastAsia="zh-CN"/>
              </w:rPr>
            </w:pPr>
            <w:r>
              <w:rPr>
                <w:rFonts w:hint="eastAsia" w:ascii="黑体" w:hAnsi="黑体" w:eastAsia="黑体"/>
                <w:sz w:val="44"/>
                <w:szCs w:val="44"/>
                <w:u w:val="single"/>
                <w:lang w:val="en-US" w:eastAsia="zh-CN"/>
              </w:rPr>
              <w:t>基于Django的校园失物招领系统的设计与实现</w:t>
            </w:r>
          </w:p>
          <w:p>
            <w:pPr>
              <w:jc w:val="center"/>
              <w:rPr>
                <w:rFonts w:hint="default" w:ascii="黑体" w:hAnsi="黑体" w:eastAsia="黑体"/>
                <w:sz w:val="44"/>
                <w:szCs w:val="44"/>
                <w:u w:val="single"/>
                <w:lang w:val="en-US" w:eastAsia="zh-CN"/>
              </w:rPr>
            </w:pPr>
          </w:p>
        </w:tc>
      </w:tr>
    </w:tbl>
    <w:tbl>
      <w:tblPr>
        <w:tblStyle w:val="8"/>
        <w:tblW w:w="807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701"/>
        <w:gridCol w:w="637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37" w:hRule="atLeast"/>
          <w:jc w:val="center"/>
        </w:trPr>
        <w:tc>
          <w:tcPr>
            <w:tcW w:w="1701" w:type="dxa"/>
            <w:tcBorders>
              <w:top w:val="nil"/>
              <w:left w:val="nil"/>
              <w:bottom w:val="nil"/>
              <w:right w:val="nil"/>
            </w:tcBorders>
            <w:vAlign w:val="center"/>
          </w:tcPr>
          <w:p>
            <w:pPr>
              <w:wordWrap w:val="0"/>
              <w:ind w:left="-60"/>
              <w:jc w:val="right"/>
              <w:rPr>
                <w:rFonts w:ascii="黑体" w:hAnsi="黑体" w:eastAsia="黑体"/>
                <w:sz w:val="30"/>
                <w:szCs w:val="30"/>
              </w:rPr>
            </w:pPr>
            <w:r>
              <w:rPr>
                <w:rFonts w:hint="eastAsia" w:ascii="黑体" w:hAnsi="黑体" w:eastAsia="黑体"/>
                <w:sz w:val="30"/>
                <w:szCs w:val="30"/>
              </w:rPr>
              <w:t>学生姓名：</w:t>
            </w:r>
          </w:p>
        </w:tc>
        <w:tc>
          <w:tcPr>
            <w:tcW w:w="6374" w:type="dxa"/>
            <w:tcBorders>
              <w:top w:val="nil"/>
              <w:left w:val="nil"/>
              <w:bottom w:val="single" w:color="auto" w:sz="12" w:space="0"/>
              <w:right w:val="nil"/>
            </w:tcBorders>
            <w:vAlign w:val="center"/>
          </w:tcPr>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徐燕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37" w:hRule="atLeast"/>
          <w:jc w:val="center"/>
        </w:trPr>
        <w:tc>
          <w:tcPr>
            <w:tcW w:w="1701" w:type="dxa"/>
            <w:tcBorders>
              <w:top w:val="nil"/>
              <w:left w:val="nil"/>
              <w:bottom w:val="nil"/>
              <w:right w:val="nil"/>
            </w:tcBorders>
            <w:vAlign w:val="center"/>
          </w:tcPr>
          <w:p>
            <w:pPr>
              <w:wordWrap w:val="0"/>
              <w:ind w:left="-60"/>
              <w:jc w:val="right"/>
              <w:rPr>
                <w:rFonts w:ascii="黑体" w:hAnsi="黑体" w:eastAsia="黑体"/>
                <w:sz w:val="30"/>
                <w:szCs w:val="30"/>
              </w:rPr>
            </w:pPr>
            <w:r>
              <w:rPr>
                <w:rFonts w:hint="eastAsia" w:ascii="黑体" w:hAnsi="黑体" w:eastAsia="黑体"/>
                <w:sz w:val="30"/>
                <w:szCs w:val="30"/>
              </w:rPr>
              <w:t>学    号：</w:t>
            </w:r>
          </w:p>
        </w:tc>
        <w:tc>
          <w:tcPr>
            <w:tcW w:w="6374" w:type="dxa"/>
            <w:tcBorders>
              <w:top w:val="nil"/>
              <w:left w:val="nil"/>
              <w:bottom w:val="single" w:color="auto" w:sz="12" w:space="0"/>
              <w:right w:val="nil"/>
            </w:tcBorders>
            <w:vAlign w:val="center"/>
          </w:tcPr>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210501100232</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37" w:hRule="atLeast"/>
          <w:jc w:val="center"/>
        </w:trPr>
        <w:tc>
          <w:tcPr>
            <w:tcW w:w="1701" w:type="dxa"/>
            <w:tcBorders>
              <w:top w:val="nil"/>
              <w:left w:val="nil"/>
              <w:bottom w:val="nil"/>
              <w:right w:val="nil"/>
            </w:tcBorders>
            <w:vAlign w:val="center"/>
          </w:tcPr>
          <w:p>
            <w:pPr>
              <w:ind w:left="-60"/>
              <w:jc w:val="right"/>
              <w:rPr>
                <w:rFonts w:ascii="黑体" w:hAnsi="黑体" w:eastAsia="黑体"/>
                <w:sz w:val="30"/>
                <w:szCs w:val="30"/>
              </w:rPr>
            </w:pPr>
            <w:r>
              <w:rPr>
                <w:rFonts w:hint="eastAsia" w:ascii="黑体" w:hAnsi="黑体" w:eastAsia="黑体"/>
                <w:sz w:val="30"/>
                <w:szCs w:val="30"/>
              </w:rPr>
              <w:t>学    院：</w:t>
            </w:r>
          </w:p>
        </w:tc>
        <w:tc>
          <w:tcPr>
            <w:tcW w:w="6374" w:type="dxa"/>
            <w:tcBorders>
              <w:top w:val="single" w:color="auto" w:sz="12" w:space="0"/>
              <w:left w:val="nil"/>
              <w:bottom w:val="single" w:color="auto" w:sz="12" w:space="0"/>
              <w:right w:val="nil"/>
            </w:tcBorders>
            <w:vAlign w:val="center"/>
          </w:tcPr>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计算机与软件学院</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737" w:hRule="atLeast"/>
          <w:jc w:val="center"/>
        </w:trPr>
        <w:tc>
          <w:tcPr>
            <w:tcW w:w="1701" w:type="dxa"/>
            <w:tcBorders>
              <w:top w:val="nil"/>
              <w:left w:val="nil"/>
              <w:bottom w:val="nil"/>
              <w:right w:val="nil"/>
            </w:tcBorders>
            <w:vAlign w:val="center"/>
          </w:tcPr>
          <w:p>
            <w:pPr>
              <w:ind w:left="-60"/>
              <w:jc w:val="right"/>
              <w:rPr>
                <w:rFonts w:ascii="黑体" w:hAnsi="黑体" w:eastAsia="黑体"/>
                <w:bCs/>
                <w:sz w:val="30"/>
                <w:szCs w:val="30"/>
              </w:rPr>
            </w:pPr>
            <w:r>
              <w:rPr>
                <w:rFonts w:hint="eastAsia" w:ascii="黑体" w:hAnsi="黑体" w:eastAsia="黑体"/>
                <w:bCs/>
                <w:sz w:val="30"/>
                <w:szCs w:val="30"/>
              </w:rPr>
              <w:t>专    业</w:t>
            </w:r>
            <w:r>
              <w:rPr>
                <w:rFonts w:hint="eastAsia" w:ascii="黑体" w:hAnsi="黑体" w:eastAsia="黑体"/>
                <w:sz w:val="30"/>
                <w:szCs w:val="30"/>
              </w:rPr>
              <w:t>：</w:t>
            </w:r>
          </w:p>
        </w:tc>
        <w:tc>
          <w:tcPr>
            <w:tcW w:w="6374" w:type="dxa"/>
            <w:tcBorders>
              <w:top w:val="single" w:color="auto" w:sz="12" w:space="0"/>
              <w:left w:val="nil"/>
              <w:bottom w:val="single" w:color="auto" w:sz="12" w:space="0"/>
              <w:right w:val="nil"/>
            </w:tcBorders>
            <w:vAlign w:val="center"/>
          </w:tcPr>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软件工程</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37" w:hRule="atLeast"/>
          <w:jc w:val="center"/>
        </w:trPr>
        <w:tc>
          <w:tcPr>
            <w:tcW w:w="1701" w:type="dxa"/>
            <w:tcBorders>
              <w:top w:val="nil"/>
              <w:left w:val="nil"/>
              <w:bottom w:val="nil"/>
              <w:right w:val="nil"/>
            </w:tcBorders>
            <w:vAlign w:val="center"/>
          </w:tcPr>
          <w:p>
            <w:pPr>
              <w:ind w:left="-60"/>
              <w:jc w:val="right"/>
              <w:rPr>
                <w:rFonts w:ascii="黑体" w:hAnsi="黑体" w:eastAsia="黑体"/>
                <w:bCs/>
                <w:sz w:val="30"/>
                <w:szCs w:val="30"/>
              </w:rPr>
            </w:pPr>
            <w:r>
              <w:rPr>
                <w:rFonts w:hint="eastAsia" w:ascii="黑体" w:hAnsi="黑体" w:eastAsia="黑体"/>
                <w:bCs/>
                <w:sz w:val="30"/>
                <w:szCs w:val="30"/>
              </w:rPr>
              <w:t>班    级：</w:t>
            </w:r>
          </w:p>
        </w:tc>
        <w:tc>
          <w:tcPr>
            <w:tcW w:w="6374" w:type="dxa"/>
            <w:tcBorders>
              <w:top w:val="single" w:color="auto" w:sz="12" w:space="0"/>
              <w:left w:val="nil"/>
              <w:bottom w:val="single" w:color="auto" w:sz="12" w:space="0"/>
              <w:right w:val="nil"/>
            </w:tcBorders>
            <w:vAlign w:val="center"/>
          </w:tcPr>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软件2126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37" w:hRule="atLeast"/>
          <w:jc w:val="center"/>
        </w:trPr>
        <w:tc>
          <w:tcPr>
            <w:tcW w:w="1701" w:type="dxa"/>
            <w:tcBorders>
              <w:top w:val="nil"/>
              <w:left w:val="nil"/>
              <w:bottom w:val="nil"/>
              <w:right w:val="nil"/>
            </w:tcBorders>
            <w:vAlign w:val="center"/>
          </w:tcPr>
          <w:p>
            <w:pPr>
              <w:ind w:left="-60"/>
              <w:jc w:val="right"/>
              <w:rPr>
                <w:rFonts w:ascii="黑体" w:hAnsi="黑体" w:eastAsia="黑体"/>
                <w:bCs/>
                <w:sz w:val="30"/>
                <w:szCs w:val="30"/>
              </w:rPr>
            </w:pPr>
            <w:r>
              <w:rPr>
                <w:rFonts w:hint="eastAsia" w:ascii="黑体" w:hAnsi="黑体" w:eastAsia="黑体"/>
                <w:bCs/>
                <w:sz w:val="30"/>
                <w:szCs w:val="30"/>
              </w:rPr>
              <w:t>指导教师：</w:t>
            </w:r>
          </w:p>
        </w:tc>
        <w:tc>
          <w:tcPr>
            <w:tcW w:w="6374" w:type="dxa"/>
            <w:tcBorders>
              <w:top w:val="single" w:color="auto" w:sz="12" w:space="0"/>
              <w:left w:val="nil"/>
              <w:bottom w:val="single" w:color="auto" w:sz="12" w:space="0"/>
              <w:right w:val="nil"/>
            </w:tcBorders>
            <w:vAlign w:val="center"/>
          </w:tcPr>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吴婧妤</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37" w:hRule="atLeast"/>
          <w:jc w:val="center"/>
        </w:trPr>
        <w:tc>
          <w:tcPr>
            <w:tcW w:w="1701" w:type="dxa"/>
            <w:tcBorders>
              <w:top w:val="nil"/>
              <w:left w:val="nil"/>
              <w:bottom w:val="nil"/>
              <w:right w:val="nil"/>
            </w:tcBorders>
            <w:vAlign w:val="center"/>
          </w:tcPr>
          <w:p>
            <w:pPr>
              <w:ind w:left="-60"/>
              <w:jc w:val="right"/>
              <w:rPr>
                <w:rFonts w:ascii="黑体" w:hAnsi="黑体" w:eastAsia="黑体"/>
                <w:bCs/>
                <w:sz w:val="30"/>
                <w:szCs w:val="30"/>
              </w:rPr>
            </w:pPr>
            <w:r>
              <w:rPr>
                <w:rFonts w:hint="eastAsia" w:ascii="黑体" w:hAnsi="黑体" w:eastAsia="黑体"/>
                <w:bCs/>
                <w:sz w:val="30"/>
                <w:szCs w:val="30"/>
              </w:rPr>
              <w:t>起止日期：</w:t>
            </w:r>
          </w:p>
        </w:tc>
        <w:tc>
          <w:tcPr>
            <w:tcW w:w="6374" w:type="dxa"/>
            <w:tcBorders>
              <w:top w:val="single" w:color="auto" w:sz="12" w:space="0"/>
              <w:left w:val="nil"/>
              <w:bottom w:val="single" w:color="auto" w:sz="12" w:space="0"/>
              <w:right w:val="nil"/>
            </w:tcBorders>
            <w:vAlign w:val="center"/>
          </w:tcPr>
          <w:p>
            <w:pPr>
              <w:jc w:val="center"/>
              <w:rPr>
                <w:rFonts w:ascii="黑体" w:hAnsi="黑体" w:eastAsia="黑体"/>
                <w:sz w:val="28"/>
                <w:szCs w:val="28"/>
              </w:rPr>
            </w:pPr>
            <w:r>
              <w:rPr>
                <w:rFonts w:hint="eastAsia" w:ascii="黑体" w:hAnsi="黑体" w:eastAsia="黑体"/>
                <w:bCs/>
                <w:sz w:val="32"/>
              </w:rPr>
              <w:t>20</w:t>
            </w:r>
            <w:r>
              <w:rPr>
                <w:rFonts w:hint="eastAsia" w:ascii="黑体" w:hAnsi="黑体" w:eastAsia="黑体"/>
                <w:bCs/>
                <w:sz w:val="32"/>
                <w:lang w:val="en-US" w:eastAsia="zh-CN"/>
              </w:rPr>
              <w:t>22</w:t>
            </w:r>
            <w:r>
              <w:rPr>
                <w:rFonts w:hint="eastAsia" w:ascii="黑体" w:hAnsi="黑体" w:eastAsia="黑体"/>
                <w:bCs/>
                <w:sz w:val="32"/>
              </w:rPr>
              <w:t>年</w:t>
            </w:r>
            <w:r>
              <w:rPr>
                <w:rFonts w:hint="eastAsia" w:ascii="黑体" w:hAnsi="黑体" w:eastAsia="黑体"/>
                <w:bCs/>
                <w:sz w:val="32"/>
                <w:lang w:val="en-US" w:eastAsia="zh-CN"/>
              </w:rPr>
              <w:t>10</w:t>
            </w:r>
            <w:r>
              <w:rPr>
                <w:rFonts w:hint="eastAsia" w:ascii="黑体" w:hAnsi="黑体" w:eastAsia="黑体"/>
                <w:bCs/>
                <w:sz w:val="32"/>
              </w:rPr>
              <w:t>月</w:t>
            </w:r>
            <w:r>
              <w:rPr>
                <w:rFonts w:hint="eastAsia" w:ascii="黑体" w:hAnsi="黑体" w:eastAsia="黑体"/>
                <w:bCs/>
                <w:sz w:val="32"/>
                <w:lang w:val="en-US" w:eastAsia="zh-CN"/>
              </w:rPr>
              <w:t>17</w:t>
            </w:r>
            <w:r>
              <w:rPr>
                <w:rFonts w:hint="eastAsia" w:ascii="黑体" w:hAnsi="黑体" w:eastAsia="黑体"/>
                <w:bCs/>
                <w:sz w:val="32"/>
              </w:rPr>
              <w:t>日</w:t>
            </w:r>
            <w:r>
              <w:rPr>
                <w:rFonts w:ascii="黑体" w:hAnsi="黑体" w:eastAsia="黑体"/>
                <w:bCs/>
                <w:sz w:val="32"/>
              </w:rPr>
              <w:t>—20</w:t>
            </w:r>
            <w:r>
              <w:rPr>
                <w:rFonts w:hint="eastAsia" w:ascii="黑体" w:hAnsi="黑体" w:eastAsia="黑体"/>
                <w:bCs/>
                <w:sz w:val="32"/>
                <w:lang w:val="en-US" w:eastAsia="zh-CN"/>
              </w:rPr>
              <w:t>23</w:t>
            </w:r>
            <w:r>
              <w:rPr>
                <w:rFonts w:hint="eastAsia" w:ascii="黑体" w:hAnsi="黑体" w:eastAsia="黑体"/>
                <w:bCs/>
                <w:sz w:val="32"/>
              </w:rPr>
              <w:t>年</w:t>
            </w:r>
            <w:r>
              <w:rPr>
                <w:rFonts w:hint="eastAsia" w:ascii="黑体" w:hAnsi="黑体" w:eastAsia="黑体"/>
                <w:bCs/>
                <w:sz w:val="32"/>
                <w:lang w:val="en-US" w:eastAsia="zh-CN"/>
              </w:rPr>
              <w:t>5</w:t>
            </w:r>
            <w:r>
              <w:rPr>
                <w:rFonts w:hint="eastAsia" w:ascii="黑体" w:hAnsi="黑体" w:eastAsia="黑体"/>
                <w:bCs/>
                <w:sz w:val="32"/>
              </w:rPr>
              <w:t>月</w:t>
            </w:r>
            <w:r>
              <w:rPr>
                <w:rFonts w:hint="eastAsia" w:ascii="黑体" w:hAnsi="黑体" w:eastAsia="黑体"/>
                <w:bCs/>
                <w:sz w:val="32"/>
                <w:lang w:val="en-US" w:eastAsia="zh-CN"/>
              </w:rPr>
              <w:t>26</w:t>
            </w:r>
            <w:r>
              <w:rPr>
                <w:rFonts w:hint="eastAsia" w:ascii="黑体" w:hAnsi="黑体" w:eastAsia="黑体"/>
                <w:bCs/>
                <w:sz w:val="32"/>
              </w:rPr>
              <w:t>日</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560" w:hRule="atLeast"/>
          <w:jc w:val="center"/>
        </w:trPr>
        <w:tc>
          <w:tcPr>
            <w:tcW w:w="8075" w:type="dxa"/>
            <w:gridSpan w:val="2"/>
            <w:tcBorders>
              <w:top w:val="nil"/>
              <w:left w:val="nil"/>
              <w:bottom w:val="nil"/>
              <w:right w:val="nil"/>
            </w:tcBorders>
            <w:vAlign w:val="bottom"/>
          </w:tcPr>
          <w:p>
            <w:pPr>
              <w:ind w:left="-60"/>
              <w:jc w:val="center"/>
              <w:rPr>
                <w:rFonts w:ascii="黑体" w:hAnsi="黑体" w:eastAsia="黑体"/>
                <w:bCs/>
                <w:sz w:val="32"/>
              </w:rPr>
            </w:pPr>
            <w:r>
              <w:rPr>
                <w:rFonts w:hint="eastAsia" w:ascii="黑体" w:hAnsi="黑体" w:eastAsia="黑体"/>
                <w:bCs/>
                <w:sz w:val="32"/>
              </w:rPr>
              <w:t xml:space="preserve">发任务书日期：  </w:t>
            </w:r>
            <w:r>
              <w:rPr>
                <w:rFonts w:ascii="黑体" w:hAnsi="黑体" w:eastAsia="黑体"/>
                <w:bCs/>
                <w:sz w:val="32"/>
              </w:rPr>
              <w:t>20</w:t>
            </w:r>
            <w:r>
              <w:rPr>
                <w:rFonts w:hint="eastAsia" w:ascii="黑体" w:hAnsi="黑体" w:eastAsia="黑体"/>
                <w:bCs/>
                <w:sz w:val="32"/>
                <w:lang w:val="en-US" w:eastAsia="zh-CN"/>
              </w:rPr>
              <w:t>22</w:t>
            </w:r>
            <w:r>
              <w:rPr>
                <w:rFonts w:hint="eastAsia" w:ascii="黑体" w:hAnsi="黑体" w:eastAsia="黑体"/>
                <w:bCs/>
                <w:sz w:val="32"/>
              </w:rPr>
              <w:t>年</w:t>
            </w:r>
            <w:r>
              <w:rPr>
                <w:rFonts w:hint="eastAsia" w:ascii="黑体" w:hAnsi="黑体" w:eastAsia="黑体"/>
                <w:bCs/>
                <w:sz w:val="32"/>
                <w:lang w:val="en-US" w:eastAsia="zh-CN"/>
              </w:rPr>
              <w:t>10</w:t>
            </w:r>
            <w:r>
              <w:rPr>
                <w:rFonts w:hint="eastAsia" w:ascii="黑体" w:hAnsi="黑体" w:eastAsia="黑体"/>
                <w:bCs/>
                <w:sz w:val="32"/>
              </w:rPr>
              <w:t>月</w:t>
            </w:r>
            <w:r>
              <w:rPr>
                <w:rFonts w:hint="eastAsia" w:ascii="黑体" w:hAnsi="黑体" w:eastAsia="黑体"/>
                <w:bCs/>
                <w:sz w:val="32"/>
                <w:lang w:val="en-US" w:eastAsia="zh-CN"/>
              </w:rPr>
              <w:t>17</w:t>
            </w:r>
            <w:r>
              <w:rPr>
                <w:rFonts w:hint="eastAsia" w:ascii="黑体" w:hAnsi="黑体" w:eastAsia="黑体"/>
                <w:bCs/>
                <w:sz w:val="32"/>
              </w:rPr>
              <w:t>日</w:t>
            </w:r>
          </w:p>
        </w:tc>
      </w:tr>
    </w:tbl>
    <w:p>
      <w:pPr>
        <w:pStyle w:val="3"/>
        <w:spacing w:line="240" w:lineRule="auto"/>
        <w:ind w:left="794" w:right="458" w:rightChars="218" w:firstLine="0" w:firstLineChars="0"/>
        <w:jc w:val="center"/>
        <w:rPr>
          <w:rFonts w:ascii="宋体" w:hAnsi="宋体"/>
          <w:b/>
          <w:bCs/>
          <w:sz w:val="32"/>
          <w:szCs w:val="32"/>
        </w:rPr>
      </w:pPr>
    </w:p>
    <w:p>
      <w:pPr>
        <w:pStyle w:val="3"/>
        <w:spacing w:line="240" w:lineRule="auto"/>
        <w:ind w:left="794" w:right="458" w:rightChars="218" w:firstLine="0" w:firstLineChars="0"/>
        <w:jc w:val="center"/>
        <w:rPr>
          <w:rFonts w:ascii="宋体" w:hAnsi="宋体"/>
          <w:b/>
          <w:bCs/>
          <w:sz w:val="32"/>
          <w:szCs w:val="32"/>
        </w:rPr>
      </w:pPr>
    </w:p>
    <w:p>
      <w:pPr>
        <w:pStyle w:val="3"/>
        <w:spacing w:line="240" w:lineRule="auto"/>
        <w:ind w:left="794" w:right="458" w:rightChars="218" w:firstLine="0" w:firstLineChars="0"/>
        <w:jc w:val="center"/>
        <w:rPr>
          <w:rFonts w:ascii="宋体" w:hAnsi="宋体"/>
          <w:b/>
          <w:bCs/>
          <w:sz w:val="32"/>
          <w:szCs w:val="32"/>
        </w:rPr>
      </w:pPr>
    </w:p>
    <w:p>
      <w:pPr>
        <w:pStyle w:val="3"/>
        <w:spacing w:line="240" w:lineRule="auto"/>
        <w:ind w:left="794" w:right="458" w:rightChars="218" w:firstLine="0" w:firstLineChars="0"/>
        <w:jc w:val="center"/>
        <w:rPr>
          <w:rFonts w:ascii="宋体" w:hAnsi="宋体"/>
          <w:b/>
          <w:bCs/>
          <w:sz w:val="32"/>
          <w:szCs w:val="32"/>
        </w:rPr>
      </w:pPr>
      <w:r>
        <w:rPr>
          <w:rFonts w:hint="eastAsia" w:ascii="宋体" w:hAnsi="宋体"/>
          <w:b/>
          <w:bCs/>
          <w:sz w:val="32"/>
          <w:szCs w:val="32"/>
        </w:rPr>
        <w:t>任务书填写要求</w:t>
      </w:r>
    </w:p>
    <w:p>
      <w:pPr>
        <w:pStyle w:val="3"/>
        <w:spacing w:line="240" w:lineRule="auto"/>
        <w:ind w:left="794" w:right="458" w:rightChars="218" w:firstLine="570" w:firstLineChars="0"/>
        <w:rPr>
          <w:rFonts w:ascii="宋体" w:hAnsi="宋体"/>
          <w:sz w:val="24"/>
        </w:rPr>
      </w:pPr>
    </w:p>
    <w:p>
      <w:pPr>
        <w:pStyle w:val="3"/>
        <w:spacing w:line="360" w:lineRule="auto"/>
        <w:ind w:left="0" w:firstLine="573" w:firstLineChars="0"/>
        <w:rPr>
          <w:rFonts w:ascii="宋体" w:hAnsi="宋体"/>
          <w:sz w:val="24"/>
        </w:rPr>
      </w:pPr>
      <w:r>
        <w:rPr>
          <w:rFonts w:ascii="宋体" w:hAnsi="宋体"/>
          <w:sz w:val="24"/>
        </w:rPr>
        <w:t>1</w:t>
      </w:r>
      <w:r>
        <w:rPr>
          <w:rFonts w:hint="eastAsia" w:ascii="宋体" w:hAnsi="宋体"/>
          <w:sz w:val="24"/>
        </w:rPr>
        <w:t>．指导教师应在毕业论文（设计）开始前一周内填好此任务书，并发给学生。</w:t>
      </w:r>
      <w:r>
        <w:rPr>
          <w:rFonts w:ascii="宋体" w:hAnsi="宋体"/>
          <w:sz w:val="24"/>
        </w:rPr>
        <w:t>任务书内填写的内容，</w:t>
      </w:r>
      <w:r>
        <w:rPr>
          <w:rFonts w:hint="eastAsia" w:ascii="宋体" w:hAnsi="宋体"/>
          <w:sz w:val="24"/>
        </w:rPr>
        <w:t>必须</w:t>
      </w:r>
      <w:r>
        <w:rPr>
          <w:rFonts w:ascii="宋体" w:hAnsi="宋体"/>
          <w:sz w:val="24"/>
        </w:rPr>
        <w:t>和学生毕业论文（设计）完成的情况相一致，若有变更，应经所在专业及学院主管领导审批后方可修改</w:t>
      </w:r>
      <w:r>
        <w:rPr>
          <w:rFonts w:hint="eastAsia" w:ascii="宋体" w:hAnsi="宋体"/>
          <w:sz w:val="24"/>
        </w:rPr>
        <w:t>。</w:t>
      </w:r>
    </w:p>
    <w:p>
      <w:pPr>
        <w:pStyle w:val="3"/>
        <w:spacing w:line="360" w:lineRule="auto"/>
        <w:ind w:left="0" w:firstLine="573" w:firstLineChars="0"/>
        <w:rPr>
          <w:rFonts w:ascii="宋体" w:hAnsi="宋体"/>
          <w:sz w:val="24"/>
        </w:rPr>
      </w:pPr>
      <w:r>
        <w:rPr>
          <w:rFonts w:ascii="宋体" w:hAnsi="宋体"/>
          <w:sz w:val="24"/>
        </w:rPr>
        <w:t>2</w:t>
      </w:r>
      <w:r>
        <w:rPr>
          <w:rFonts w:hint="eastAsia" w:ascii="宋体" w:hAnsi="宋体"/>
          <w:sz w:val="24"/>
        </w:rPr>
        <w:t>．任务书内容要求正文用小四号宋体，</w:t>
      </w:r>
      <w:r>
        <w:rPr>
          <w:sz w:val="24"/>
        </w:rPr>
        <w:t>1.5</w:t>
      </w:r>
      <w:r>
        <w:rPr>
          <w:rFonts w:hint="eastAsia" w:ascii="宋体" w:hAnsi="宋体"/>
          <w:sz w:val="24"/>
        </w:rPr>
        <w:t>倍行距。</w:t>
      </w:r>
    </w:p>
    <w:p>
      <w:pPr>
        <w:pStyle w:val="3"/>
        <w:spacing w:line="360" w:lineRule="auto"/>
        <w:ind w:left="0" w:firstLine="573" w:firstLineChars="0"/>
        <w:rPr>
          <w:rFonts w:ascii="宋体" w:hAnsi="宋体"/>
          <w:sz w:val="24"/>
        </w:rPr>
      </w:pPr>
      <w:r>
        <w:rPr>
          <w:rFonts w:ascii="宋体" w:hAnsi="宋体"/>
          <w:sz w:val="24"/>
        </w:rPr>
        <w:t>3</w:t>
      </w:r>
      <w:r>
        <w:rPr>
          <w:rFonts w:hint="eastAsia" w:ascii="宋体" w:hAnsi="宋体"/>
          <w:sz w:val="24"/>
        </w:rPr>
        <w:t>．任务书内有关“学院”、“专业”等名称的填写，应写中文全称，不能写数字代码。学生的“学号”要写全。</w:t>
      </w:r>
    </w:p>
    <w:p>
      <w:pPr>
        <w:pStyle w:val="3"/>
        <w:spacing w:line="360" w:lineRule="auto"/>
        <w:ind w:left="0" w:firstLine="573" w:firstLineChars="0"/>
        <w:rPr>
          <w:rFonts w:ascii="宋体" w:hAnsi="宋体"/>
          <w:sz w:val="24"/>
        </w:rPr>
      </w:pPr>
      <w:r>
        <w:rPr>
          <w:rFonts w:ascii="宋体" w:hAnsi="宋体"/>
          <w:sz w:val="24"/>
        </w:rPr>
        <w:t>4</w:t>
      </w:r>
      <w:r>
        <w:rPr>
          <w:rFonts w:hint="eastAsia" w:ascii="宋体" w:hAnsi="宋体"/>
          <w:sz w:val="24"/>
        </w:rPr>
        <w:t>．任务书内“主要参考文献”的填写，应按照《南京工业职业技术大学本科毕业论文（设计）撰写规范》的要求书写。</w:t>
      </w:r>
    </w:p>
    <w:p>
      <w:pPr>
        <w:pStyle w:val="3"/>
        <w:spacing w:line="360" w:lineRule="auto"/>
        <w:ind w:left="0" w:firstLine="573" w:firstLineChars="0"/>
        <w:rPr>
          <w:rFonts w:ascii="宋体" w:hAnsi="宋体"/>
          <w:sz w:val="24"/>
        </w:rPr>
      </w:pPr>
      <w:r>
        <w:rPr>
          <w:rFonts w:hint="eastAsia" w:ascii="宋体" w:hAnsi="宋体"/>
          <w:sz w:val="24"/>
        </w:rPr>
        <w:t>5．有关年月日等日期的填写，应当按照国标</w:t>
      </w:r>
      <w:r>
        <w:rPr>
          <w:sz w:val="24"/>
        </w:rPr>
        <w:t>GBT 7408—2005</w:t>
      </w:r>
      <w:r>
        <w:rPr>
          <w:rFonts w:hint="eastAsia" w:ascii="宋体" w:hAnsi="宋体"/>
          <w:sz w:val="24"/>
        </w:rPr>
        <w:t>《数据元和交换格式、信息交换、日期和时间表示法》规定的要求，一律用阿拉伯数字书写。如“</w:t>
      </w:r>
      <w:r>
        <w:rPr>
          <w:sz w:val="24"/>
        </w:rPr>
        <w:t>2022</w:t>
      </w:r>
      <w:r>
        <w:rPr>
          <w:rFonts w:hint="eastAsia" w:ascii="宋体" w:hAnsi="宋体"/>
          <w:sz w:val="24"/>
        </w:rPr>
        <w:t>年</w:t>
      </w:r>
      <w:r>
        <w:rPr>
          <w:sz w:val="24"/>
        </w:rPr>
        <w:t>4</w:t>
      </w:r>
      <w:r>
        <w:rPr>
          <w:rFonts w:hint="eastAsia" w:ascii="宋体" w:hAnsi="宋体"/>
          <w:sz w:val="24"/>
        </w:rPr>
        <w:t>月2日”或“</w:t>
      </w:r>
      <w:r>
        <w:rPr>
          <w:sz w:val="24"/>
        </w:rPr>
        <w:t>2022-04-02</w:t>
      </w:r>
      <w:r>
        <w:rPr>
          <w:rFonts w:hint="eastAsia" w:ascii="宋体" w:hAnsi="宋体"/>
          <w:sz w:val="24"/>
        </w:rPr>
        <w:t>”。</w:t>
      </w:r>
    </w:p>
    <w:p>
      <w:pPr>
        <w:pStyle w:val="3"/>
        <w:spacing w:line="360" w:lineRule="auto"/>
        <w:ind w:left="0" w:firstLine="573" w:firstLineChars="0"/>
        <w:rPr>
          <w:rFonts w:ascii="宋体" w:hAnsi="宋体"/>
          <w:sz w:val="24"/>
        </w:rPr>
      </w:pPr>
      <w:r>
        <w:rPr>
          <w:rFonts w:ascii="宋体" w:hAnsi="宋体"/>
          <w:sz w:val="24"/>
        </w:rPr>
        <w:t>6</w:t>
      </w:r>
      <w:r>
        <w:rPr>
          <w:rFonts w:hint="eastAsia" w:ascii="宋体" w:hAnsi="宋体"/>
          <w:sz w:val="24"/>
        </w:rPr>
        <w:t>．参考文献按照国标</w:t>
      </w:r>
      <w:r>
        <w:rPr>
          <w:sz w:val="24"/>
        </w:rPr>
        <w:t>GBT 7714—2015</w:t>
      </w:r>
      <w:r>
        <w:rPr>
          <w:rFonts w:hint="eastAsia" w:ascii="宋体" w:hAnsi="宋体"/>
          <w:sz w:val="24"/>
        </w:rPr>
        <w:t>《信息与文献参考文献著录规则》书写。</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30"/>
          <w:szCs w:val="30"/>
        </w:rPr>
      </w:pPr>
    </w:p>
    <w:p>
      <w:pPr>
        <w:rPr>
          <w:sz w:val="30"/>
          <w:szCs w:val="30"/>
        </w:rPr>
      </w:pPr>
    </w:p>
    <w:p>
      <w:pPr>
        <w:rPr>
          <w:sz w:val="30"/>
          <w:szCs w:val="30"/>
        </w:rPr>
      </w:pPr>
    </w:p>
    <w:p>
      <w:pPr>
        <w:rPr>
          <w:sz w:val="30"/>
          <w:szCs w:val="30"/>
        </w:rPr>
      </w:pPr>
    </w:p>
    <w:tbl>
      <w:tblPr>
        <w:tblStyle w:val="8"/>
        <w:tblW w:w="8738"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4"/>
        <w:gridCol w:w="569"/>
        <w:gridCol w:w="1056"/>
        <w:gridCol w:w="4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3313" w:type="dxa"/>
            <w:gridSpan w:val="2"/>
            <w:tcBorders>
              <w:bottom w:val="single" w:color="auto" w:sz="4" w:space="0"/>
            </w:tcBorders>
            <w:vAlign w:val="center"/>
          </w:tcPr>
          <w:p>
            <w:pPr>
              <w:spacing w:line="360" w:lineRule="auto"/>
              <w:rPr>
                <w:sz w:val="28"/>
                <w:szCs w:val="28"/>
              </w:rPr>
            </w:pPr>
            <w:r>
              <w:rPr>
                <w:rFonts w:hint="eastAsia"/>
                <w:sz w:val="28"/>
                <w:szCs w:val="28"/>
              </w:rPr>
              <w:t>毕业论文（设计）类型</w:t>
            </w:r>
          </w:p>
        </w:tc>
        <w:tc>
          <w:tcPr>
            <w:tcW w:w="5425" w:type="dxa"/>
            <w:gridSpan w:val="2"/>
            <w:tcBorders>
              <w:bottom w:val="single" w:color="auto" w:sz="4" w:space="0"/>
            </w:tcBorders>
            <w:vAlign w:val="center"/>
          </w:tcPr>
          <w:p>
            <w:pPr>
              <w:spacing w:line="360" w:lineRule="auto"/>
              <w:rPr>
                <w:sz w:val="28"/>
                <w:szCs w:val="28"/>
              </w:rPr>
            </w:pPr>
            <w:r>
              <w:rPr>
                <w:rFonts w:hint="eastAsia"/>
                <w:sz w:val="28"/>
                <w:szCs w:val="28"/>
              </w:rPr>
              <w:t>毕业设计</w:t>
            </w:r>
            <w:r>
              <w:rPr>
                <w:rFonts w:hint="eastAsia" w:ascii="宋体" w:hAnsi="宋体"/>
                <w:bCs/>
                <w:kern w:val="0"/>
                <w:sz w:val="28"/>
                <w:szCs w:val="28"/>
              </w:rPr>
              <w:sym w:font="Wingdings 2" w:char="0052"/>
            </w:r>
            <w:r>
              <w:rPr>
                <w:rFonts w:hint="eastAsia" w:ascii="宋体" w:hAnsi="宋体"/>
                <w:bCs/>
                <w:kern w:val="0"/>
                <w:sz w:val="28"/>
                <w:szCs w:val="28"/>
              </w:rPr>
              <w:t xml:space="preserve">     </w:t>
            </w:r>
            <w:r>
              <w:rPr>
                <w:rFonts w:ascii="宋体" w:hAnsi="宋体"/>
                <w:bCs/>
                <w:kern w:val="0"/>
                <w:sz w:val="28"/>
                <w:szCs w:val="28"/>
              </w:rPr>
              <w:t xml:space="preserve">    </w:t>
            </w:r>
            <w:r>
              <w:rPr>
                <w:rFonts w:hint="eastAsia"/>
                <w:sz w:val="28"/>
                <w:szCs w:val="28"/>
              </w:rPr>
              <w:t>毕业论文</w:t>
            </w:r>
            <w:r>
              <w:rPr>
                <w:rFonts w:hint="eastAsia" w:ascii="宋体" w:hAnsi="宋体"/>
                <w:bCs/>
                <w:kern w:val="0"/>
                <w:sz w:val="28"/>
                <w:szCs w:val="28"/>
              </w:rPr>
              <w:t xml:space="preserve"> </w:t>
            </w:r>
            <w:r>
              <w:rPr>
                <w:rFonts w:hint="eastAsia" w:ascii="宋体" w:hAnsi="宋体"/>
                <w:bCs/>
                <w:kern w:val="0"/>
                <w:sz w:val="28"/>
                <w:szCs w:val="28"/>
              </w:rPr>
              <w:sym w:font="Wingdings 2" w:char="00A3"/>
            </w:r>
            <w:r>
              <w:rPr>
                <w:rFonts w:hint="eastAsia" w:ascii="宋体" w:hAnsi="宋体"/>
                <w:bCs/>
                <w:kern w:val="0"/>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8738" w:type="dxa"/>
            <w:gridSpan w:val="4"/>
            <w:tcBorders>
              <w:bottom w:val="dashed" w:color="auto" w:sz="4" w:space="0"/>
            </w:tcBorders>
            <w:vAlign w:val="center"/>
          </w:tcPr>
          <w:p>
            <w:pPr>
              <w:ind w:left="52"/>
              <w:rPr>
                <w:b/>
                <w:bCs/>
                <w:sz w:val="30"/>
                <w:szCs w:val="30"/>
              </w:rPr>
            </w:pPr>
            <w:r>
              <w:rPr>
                <w:rFonts w:ascii="宋体" w:hAnsi="宋体"/>
                <w:b/>
                <w:bCs/>
                <w:sz w:val="28"/>
              </w:rPr>
              <w:t>1.</w:t>
            </w:r>
            <w:r>
              <w:rPr>
                <w:rFonts w:hint="eastAsia" w:ascii="宋体" w:hAnsi="宋体"/>
                <w:b/>
                <w:bCs/>
                <w:sz w:val="28"/>
              </w:rPr>
              <w:t>毕业论文（设计）的研究背景：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2" w:hRule="atLeast"/>
        </w:trPr>
        <w:tc>
          <w:tcPr>
            <w:tcW w:w="8738" w:type="dxa"/>
            <w:gridSpan w:val="4"/>
            <w:tcBorders>
              <w:top w:val="dashed" w:color="auto" w:sz="4" w:space="0"/>
              <w:bottom w:val="single" w:color="auto" w:sz="4" w:space="0"/>
            </w:tcBorders>
          </w:tcPr>
          <w:p>
            <w:pPr>
              <w:pStyle w:val="15"/>
              <w:numPr>
                <w:ilvl w:val="0"/>
                <w:numId w:val="0"/>
              </w:numPr>
              <w:spacing w:line="360" w:lineRule="auto"/>
              <w:ind w:firstLine="480" w:firstLineChars="200"/>
              <w:jc w:val="left"/>
              <w:rPr>
                <w:rFonts w:hint="eastAsia" w:eastAsia="宋体"/>
                <w:b w:val="0"/>
                <w:bCs w:val="0"/>
                <w:sz w:val="24"/>
                <w:lang w:val="en-US" w:eastAsia="zh-CN"/>
              </w:rPr>
            </w:pPr>
            <w:r>
              <w:rPr>
                <w:rFonts w:hint="eastAsia"/>
                <w:b w:val="0"/>
                <w:bCs w:val="0"/>
                <w:sz w:val="24"/>
                <w:lang w:val="en-US"/>
              </w:rPr>
              <w:t>国内研究现状</w:t>
            </w:r>
            <w:r>
              <w:rPr>
                <w:rFonts w:hint="eastAsia"/>
                <w:b w:val="0"/>
                <w:bCs w:val="0"/>
                <w:sz w:val="24"/>
                <w:lang w:val="en-US" w:eastAsia="zh-CN"/>
              </w:rPr>
              <w:t>：</w:t>
            </w:r>
            <w:r>
              <w:rPr>
                <w:rFonts w:hint="eastAsia"/>
                <w:b w:val="0"/>
                <w:bCs w:val="0"/>
                <w:sz w:val="24"/>
                <w:lang w:val="en-US"/>
              </w:rPr>
              <w:t>随着中国科学技术的迅速发展,</w:t>
            </w:r>
            <w:r>
              <w:rPr>
                <w:rFonts w:hint="eastAsia"/>
                <w:b w:val="0"/>
                <w:bCs w:val="0"/>
                <w:sz w:val="24"/>
                <w:lang w:val="en-US"/>
              </w:rPr>
              <w:fldChar w:fldCharType="begin"/>
            </w:r>
            <w:r>
              <w:rPr>
                <w:rFonts w:hint="eastAsia"/>
                <w:b w:val="0"/>
                <w:bCs w:val="0"/>
                <w:sz w:val="24"/>
                <w:lang w:val="en-US"/>
              </w:rPr>
              <w:instrText xml:space="preserve"> HYPERLINK "http://www.51jrft.com/jsj/wljs/" \t "http://www.51jrft.com/jsj/jsjkxyjs/_blank" </w:instrText>
            </w:r>
            <w:r>
              <w:rPr>
                <w:rFonts w:hint="eastAsia"/>
                <w:b w:val="0"/>
                <w:bCs w:val="0"/>
                <w:sz w:val="24"/>
                <w:lang w:val="en-US"/>
              </w:rPr>
              <w:fldChar w:fldCharType="separate"/>
            </w:r>
            <w:r>
              <w:rPr>
                <w:rFonts w:hint="eastAsia"/>
                <w:b w:val="0"/>
                <w:bCs w:val="0"/>
                <w:sz w:val="24"/>
                <w:lang w:val="en-US"/>
              </w:rPr>
              <w:t>网络技术</w:t>
            </w:r>
            <w:r>
              <w:rPr>
                <w:rFonts w:hint="eastAsia"/>
                <w:b w:val="0"/>
                <w:bCs w:val="0"/>
                <w:sz w:val="24"/>
                <w:lang w:val="en-US"/>
              </w:rPr>
              <w:fldChar w:fldCharType="end"/>
            </w:r>
            <w:r>
              <w:rPr>
                <w:rFonts w:hint="eastAsia"/>
                <w:b w:val="0"/>
                <w:bCs w:val="0"/>
                <w:sz w:val="24"/>
                <w:lang w:val="en-US"/>
              </w:rPr>
              <w:t>也在不断的更新，网络在中国社会各领域都得到广泛的应用，生活方式趋向于网络化成为时代的潮流，网络化是指用Internet(包含了数字化、多媒体)联成统一的信息空间,它是一个全球性的巨大的计算机网络体系,包含了难以计数的信息资源,向全世界提供信息服务。人们日常生活的许多方面都可以通过网络进行快捷有效的操作，其中失物招领系统就是其中的一种。现在大多的失物招领网站规模不大，网站建设不完善，大多数网站只是将信息一条条发布出来，没有按照类别分类，在人机交互和逻辑复杂程度都不能满足用户的需要。而且大多数失物招领网站没有针对性，实用性不强，时间一长，将产生大量的文件和数据，这对于查找、更新和维护都带来不少的困难。拿中国失物招领网为例，中国失物招领网是中国最大的失物招领网，范围覆盖了全国34个省级行政区下的300多个城市，这也就造成了它并不能专注于某一特定区域，例如高校。而高校中人口密度大、人群活动频繁、师生学习生活等物品容易遗失，</w:t>
            </w:r>
            <w:r>
              <w:rPr>
                <w:rFonts w:hint="eastAsia"/>
                <w:b w:val="0"/>
                <w:bCs w:val="0"/>
                <w:sz w:val="24"/>
                <w:lang w:val="en-US" w:eastAsia="zh-CN"/>
              </w:rPr>
              <w:t>所以，</w:t>
            </w:r>
            <w:r>
              <w:rPr>
                <w:rFonts w:hint="eastAsia"/>
                <w:b w:val="0"/>
                <w:bCs w:val="0"/>
                <w:sz w:val="24"/>
                <w:lang w:val="en-US"/>
              </w:rPr>
              <w:t>充分利用网络环境，开发一个针对高校的失物招领系统便显得尤为重要。</w:t>
            </w:r>
          </w:p>
          <w:p>
            <w:pPr>
              <w:pStyle w:val="15"/>
              <w:numPr>
                <w:ilvl w:val="0"/>
                <w:numId w:val="0"/>
              </w:numPr>
              <w:spacing w:line="360" w:lineRule="auto"/>
              <w:ind w:firstLine="480" w:firstLineChars="200"/>
              <w:jc w:val="left"/>
              <w:rPr>
                <w:rFonts w:hint="eastAsia"/>
                <w:b w:val="0"/>
                <w:bCs w:val="0"/>
                <w:sz w:val="24"/>
                <w:lang w:val="en-US"/>
              </w:rPr>
            </w:pPr>
            <w:r>
              <w:rPr>
                <w:rFonts w:hint="eastAsia"/>
                <w:b w:val="0"/>
                <w:bCs w:val="0"/>
                <w:sz w:val="24"/>
                <w:lang w:val="en-US" w:eastAsia="zh-CN"/>
              </w:rPr>
              <w:t xml:space="preserve">    </w:t>
            </w:r>
            <w:r>
              <w:rPr>
                <w:rFonts w:hint="eastAsia"/>
                <w:b w:val="0"/>
                <w:bCs w:val="0"/>
                <w:sz w:val="24"/>
                <w:lang w:val="en-US"/>
              </w:rPr>
              <w:t>国外研究现状</w:t>
            </w:r>
            <w:r>
              <w:rPr>
                <w:rFonts w:hint="eastAsia"/>
                <w:b w:val="0"/>
                <w:bCs w:val="0"/>
                <w:sz w:val="24"/>
                <w:lang w:val="en-US" w:eastAsia="zh-CN"/>
              </w:rPr>
              <w:t>：</w:t>
            </w:r>
            <w:r>
              <w:rPr>
                <w:rFonts w:hint="eastAsia"/>
                <w:b w:val="0"/>
                <w:bCs w:val="0"/>
                <w:sz w:val="24"/>
                <w:lang w:val="en-US"/>
              </w:rPr>
              <w:t>在一些西方国家，如英国、法国等，国家设立失物招领处是一件非常常见的事情，每天会有上千个物品被运到较近的失物招领处。在失物招领系统网站建设方面，国内外已经有了相关的实例。国外比较成功的案例是Missing Money网站，它是由美国的NAUPA（NationalAssociation of Unclaimed Property Administrators，国家财产认领管理者协会）创建的。目前已有39个州作为成员应用该网站。Missing Money网站收集失物信息并将信息保存在统一的</w:t>
            </w:r>
            <w:r>
              <w:rPr>
                <w:rFonts w:hint="eastAsia"/>
                <w:b w:val="0"/>
                <w:bCs w:val="0"/>
                <w:sz w:val="24"/>
                <w:lang w:val="en-US"/>
              </w:rPr>
              <w:fldChar w:fldCharType="begin"/>
            </w:r>
            <w:r>
              <w:rPr>
                <w:rFonts w:hint="eastAsia"/>
                <w:b w:val="0"/>
                <w:bCs w:val="0"/>
                <w:sz w:val="24"/>
                <w:lang w:val="en-US"/>
              </w:rPr>
              <w:instrText xml:space="preserve"> HYPERLINK "http://www.51jrft.com/search/sjk" \t "http://www.51jrft.com/jsj/jsjkxyjs/_blank" </w:instrText>
            </w:r>
            <w:r>
              <w:rPr>
                <w:rFonts w:hint="eastAsia"/>
                <w:b w:val="0"/>
                <w:bCs w:val="0"/>
                <w:sz w:val="24"/>
                <w:lang w:val="en-US"/>
              </w:rPr>
              <w:fldChar w:fldCharType="separate"/>
            </w:r>
            <w:r>
              <w:rPr>
                <w:rFonts w:hint="eastAsia"/>
                <w:b w:val="0"/>
                <w:bCs w:val="0"/>
                <w:sz w:val="24"/>
                <w:lang w:val="en-US"/>
              </w:rPr>
              <w:t>数据库</w:t>
            </w:r>
            <w:r>
              <w:rPr>
                <w:rFonts w:hint="eastAsia"/>
                <w:b w:val="0"/>
                <w:bCs w:val="0"/>
                <w:sz w:val="24"/>
                <w:lang w:val="en-US"/>
              </w:rPr>
              <w:fldChar w:fldCharType="end"/>
            </w:r>
            <w:r>
              <w:rPr>
                <w:rFonts w:hint="eastAsia"/>
                <w:b w:val="0"/>
                <w:bCs w:val="0"/>
                <w:sz w:val="24"/>
                <w:lang w:val="en-US"/>
              </w:rPr>
              <w:t>中。它为用户提供了统一的搜索界面，可以用姓名、所在州进行搜索。出于安全方面的考虑，该网站不会向用户直接公布失物的具体信息，而是首先由失主在网站上提交认领失物申请，登记联系方式，随后 NAUPA 的工作人员经过核实会主动与失主联系，确认失物是否属于该失主所有。</w:t>
            </w:r>
          </w:p>
          <w:p>
            <w:pPr>
              <w:pStyle w:val="15"/>
              <w:numPr>
                <w:ilvl w:val="0"/>
                <w:numId w:val="0"/>
              </w:numPr>
              <w:spacing w:line="360" w:lineRule="auto"/>
              <w:ind w:firstLine="480" w:firstLineChars="200"/>
              <w:jc w:val="left"/>
              <w:rPr>
                <w:sz w:val="30"/>
                <w:szCs w:val="30"/>
              </w:rPr>
            </w:pPr>
            <w:r>
              <w:rPr>
                <w:rFonts w:hint="eastAsia"/>
                <w:b w:val="0"/>
                <w:bCs w:val="0"/>
                <w:sz w:val="24"/>
                <w:lang w:val="en-US"/>
              </w:rPr>
              <w:t>随着计算机技术的不断提高,计算机已经深入到社会生活的各个角落</w:t>
            </w:r>
            <w:r>
              <w:rPr>
                <w:rFonts w:hint="eastAsia"/>
                <w:b w:val="0"/>
                <w:bCs w:val="0"/>
                <w:sz w:val="24"/>
                <w:lang w:val="en-US" w:eastAsia="zh-CN"/>
              </w:rPr>
              <w:t>，</w:t>
            </w:r>
            <w:r>
              <w:rPr>
                <w:rFonts w:hint="eastAsia"/>
                <w:b w:val="0"/>
                <w:bCs w:val="0"/>
                <w:sz w:val="24"/>
                <w:lang w:val="en-US"/>
              </w:rPr>
              <w:t>而采用人工管理和发布失物信息的方法，不仅效率低，易出错，手续繁琐，而且耗费大量人力。为了满足市场管理人员对失物信息管理、公告资讯管理、失物人员的管理，在管理工作人员的具备一定的计算机操作能力的前提下，特编此失物招领系统以提高交易信息的管理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0" w:hRule="atLeast"/>
        </w:trPr>
        <w:tc>
          <w:tcPr>
            <w:tcW w:w="8738" w:type="dxa"/>
            <w:gridSpan w:val="4"/>
            <w:tcBorders>
              <w:bottom w:val="dashed" w:color="auto" w:sz="4" w:space="0"/>
            </w:tcBorders>
          </w:tcPr>
          <w:p>
            <w:pPr>
              <w:ind w:left="52"/>
              <w:rPr>
                <w:rFonts w:ascii="宋体" w:hAnsi="宋体"/>
                <w:b/>
                <w:bCs/>
                <w:sz w:val="28"/>
              </w:rPr>
            </w:pPr>
            <w:r>
              <w:rPr>
                <w:rFonts w:ascii="宋体" w:hAnsi="宋体"/>
                <w:b/>
                <w:bCs/>
                <w:sz w:val="28"/>
              </w:rPr>
              <w:t>2.</w:t>
            </w:r>
            <w:r>
              <w:rPr>
                <w:rFonts w:hint="eastAsia" w:ascii="宋体" w:hAnsi="宋体"/>
                <w:b/>
                <w:bCs/>
                <w:sz w:val="28"/>
              </w:rPr>
              <w:t>毕业论文（设计）任务的内容和要求（包括原始数据、技术要求、工作要求）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0" w:hRule="atLeast"/>
        </w:trPr>
        <w:tc>
          <w:tcPr>
            <w:tcW w:w="8738" w:type="dxa"/>
            <w:gridSpan w:val="4"/>
            <w:tcBorders>
              <w:top w:val="dashed" w:color="auto" w:sz="4" w:space="0"/>
              <w:bottom w:val="single" w:color="auto" w:sz="4" w:space="0"/>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本文开发一个基于Django的校园失物招领系统，采用Django框架来进行开发设计。</w:t>
            </w:r>
            <w:r>
              <w:rPr>
                <w:rFonts w:hint="eastAsia" w:ascii="宋体" w:hAnsi="宋体" w:eastAsia="宋体" w:cs="宋体"/>
                <w:kern w:val="2"/>
                <w:sz w:val="24"/>
                <w:szCs w:val="24"/>
                <w:lang w:val="en-US" w:eastAsia="zh-CN" w:bidi="ar-SA"/>
              </w:rPr>
              <w:t>本</w:t>
            </w:r>
            <w:r>
              <w:rPr>
                <w:rFonts w:hint="eastAsia" w:cs="宋体"/>
                <w:kern w:val="2"/>
                <w:sz w:val="24"/>
                <w:szCs w:val="24"/>
                <w:lang w:val="en-US" w:eastAsia="zh-CN" w:bidi="ar-SA"/>
              </w:rPr>
              <w:t>系统</w:t>
            </w:r>
            <w:r>
              <w:rPr>
                <w:rFonts w:hint="eastAsia" w:ascii="宋体" w:hAnsi="宋体" w:eastAsia="宋体" w:cs="宋体"/>
                <w:kern w:val="2"/>
                <w:sz w:val="24"/>
                <w:szCs w:val="24"/>
                <w:lang w:val="en-US" w:eastAsia="zh-CN" w:bidi="ar-SA"/>
              </w:rPr>
              <w:t>旨在开发一个为学校学生提供公共的在线的失物招领平台，所有丢失物品或者捡到物品的同学都可以在本平台进行发帖，为大家提供一个公共且集中式的信息交流平台。本系统不支持线上业务，帖子提供联系方式或者住址用于线下联系。</w:t>
            </w:r>
            <w:r>
              <w:rPr>
                <w:rFonts w:hint="eastAsia" w:ascii="宋体" w:hAnsi="宋体" w:eastAsia="宋体" w:cs="宋体"/>
                <w:b w:val="0"/>
                <w:bCs w:val="0"/>
                <w:sz w:val="24"/>
                <w:szCs w:val="24"/>
                <w:lang w:val="en-US" w:eastAsia="zh-CN"/>
              </w:rPr>
              <w:t>这样通过各个用户之间的信息交流，可以方便快捷的找到丢失物品，并且还可以节省人力资源，也符合现代绿色环保的理念。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480" w:firstLineChars="200"/>
              <w:rPr>
                <w:rFonts w:hint="eastAsia" w:ascii="宋体" w:hAnsi="宋体" w:cs="宋体"/>
                <w:color w:val="auto"/>
                <w:kern w:val="2"/>
                <w:sz w:val="24"/>
                <w:szCs w:val="24"/>
                <w:lang w:val="en-US" w:eastAsia="zh-CN" w:bidi="ar-SA"/>
              </w:rPr>
            </w:pPr>
            <w:r>
              <w:rPr>
                <w:rFonts w:hint="eastAsia" w:ascii="宋体" w:hAnsi="宋体" w:cs="宋体"/>
                <w:color w:val="auto"/>
                <w:kern w:val="2"/>
                <w:sz w:val="24"/>
                <w:szCs w:val="24"/>
                <w:lang w:val="en-US" w:eastAsia="zh-CN" w:bidi="ar-SA"/>
              </w:rPr>
              <w:t>该系统使用的是MySQL数据库，数据库主要用来存放那些失物的信息以及捡到者的信息。物品信息包括捡到的事件，地点。以及对物品的描逑，用户信息包括用户的联系方式，这样更加有助于失主去寻找捡到者。整个系统在设计上是用户和内部处理分开的。用户无法得知数据库的信息，而数据库的信息只能由管理员来进行管理。在数据库管理这块，如果一个失物在很长一段时间后仍然没有人来领取，那么这个失物的存在就没有价值了，因此为系统设计一个定期进行物品检查的功能，如果发现某个物品在60天内没有查询，也没有被领取。那么系统就会自动删除。在上传数据这块，该系统采用的是分布式的，并不是所有的捡到者都需要将物品交由管理员来进行登记，而是这个捡到者可以自己登陆这个系统进行登记，描述物品样子，留下自己的联系方式。在搜索这块，由于技术有限，不能通过图片来进行搜索，因此本系统采用的是关键字搜索，但是关键字搜索存在一个问题，因为对于某件物品，不同的人有不同的定义，因此可能在搜索的时候造成误差。针对这个问题，本系统用的是一种先由下而上再由上而下的搜索方式，具体来说，就是先将小类归大类，在进行搜索时，先在小类中进行查找，如果用户没有找到该物品，系统再将大类的内容呈现给用户。还可以通过丢失地点的定位进行搜索，用户在发布帖子时添加了物品的定位，失主在搜索时如果发现没有该物品，也可以输入定位找到在该物品附近范围内的帖子，帖子会按照定位的距离从近到远排序，也有助于帮助用户快速找到失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480" w:firstLineChars="200"/>
              <w:rPr>
                <w:b w:val="0"/>
                <w:bCs w:val="0"/>
                <w:sz w:val="24"/>
              </w:rPr>
            </w:pPr>
            <w:r>
              <w:rPr>
                <w:rFonts w:hint="eastAsia"/>
                <w:b w:val="0"/>
                <w:bCs w:val="0"/>
                <w:sz w:val="24"/>
                <w:lang w:val="en-US" w:eastAsia="zh-CN"/>
              </w:rPr>
              <w:t>该</w:t>
            </w:r>
            <w:r>
              <w:rPr>
                <w:b w:val="0"/>
                <w:bCs w:val="0"/>
                <w:sz w:val="24"/>
                <w:lang w:val="en-US"/>
              </w:rPr>
              <w:t>系统</w:t>
            </w:r>
            <w:r>
              <w:rPr>
                <w:rFonts w:hint="eastAsia"/>
                <w:b w:val="0"/>
                <w:bCs w:val="0"/>
                <w:sz w:val="24"/>
                <w:lang w:val="en-US" w:eastAsia="zh-CN"/>
              </w:rPr>
              <w:t>主要分为</w:t>
            </w:r>
            <w:r>
              <w:rPr>
                <w:rFonts w:hint="eastAsia" w:ascii="宋体" w:hAnsi="宋体" w:eastAsia="宋体" w:cs="宋体"/>
                <w:sz w:val="24"/>
                <w:szCs w:val="24"/>
                <w:lang w:val="en-US" w:eastAsia="zh-CN"/>
              </w:rPr>
              <w:t>登录注册模块，客户端和管理员</w:t>
            </w:r>
            <w:r>
              <w:rPr>
                <w:rFonts w:hint="eastAsia" w:ascii="宋体" w:hAnsi="宋体" w:cs="宋体"/>
                <w:sz w:val="24"/>
                <w:szCs w:val="24"/>
                <w:lang w:val="en-US" w:eastAsia="zh-CN"/>
              </w:rPr>
              <w:t>端</w:t>
            </w:r>
            <w:r>
              <w:rPr>
                <w:rFonts w:hint="eastAsia" w:ascii="宋体" w:hAnsi="宋体" w:eastAsia="宋体" w:cs="宋体"/>
                <w:sz w:val="24"/>
                <w:szCs w:val="24"/>
                <w:lang w:val="en-US" w:eastAsia="zh-CN"/>
              </w:rPr>
              <w:t>三大模块</w:t>
            </w:r>
            <w:r>
              <w:rPr>
                <w:rFonts w:hint="eastAsia" w:cs="宋体"/>
                <w:sz w:val="24"/>
                <w:szCs w:val="24"/>
                <w:lang w:val="en-US" w:eastAsia="zh-CN"/>
              </w:rPr>
              <w:t>：</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w:t>
            </w:r>
            <w:r>
              <w:rPr>
                <w:rFonts w:hint="eastAsia" w:ascii="Times New Roman" w:hAnsi="Times New Roman" w:eastAsia="宋体" w:cs="Times New Roman"/>
                <w:b w:val="0"/>
                <w:bCs w:val="0"/>
                <w:kern w:val="2"/>
                <w:sz w:val="24"/>
                <w:szCs w:val="24"/>
                <w:lang w:val="en-US" w:eastAsia="zh-CN" w:bidi="ar-SA"/>
              </w:rPr>
              <w:t>录注册模块：对登陆人员进行身份验证，验证成功即可成功登录，系统会调用数据库判断登陆人员是否具有管理权限来选择进入相应的客户端和管理员端实现不同功能。没有账号则点击注册按钮，便会跳转到注册界面，在注册的时候需要输入用户名、登录密码、手机号、院校等基本信息，其中手机号必须是11位，邮箱格式必须正确，将这些信息输入</w:t>
            </w:r>
            <w:r>
              <w:rPr>
                <w:rFonts w:hint="eastAsia" w:ascii="宋体" w:hAnsi="宋体" w:eastAsia="宋体" w:cs="宋体"/>
                <w:sz w:val="24"/>
                <w:szCs w:val="24"/>
                <w:lang w:val="en-US" w:eastAsia="zh-CN"/>
              </w:rPr>
              <w:t>完成后，点击注册便会注册成功，然后跳转到登录界面进行登录。</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客户端模块具有发布寻物贴、发布招领贴、发布感谢信、浏览寻物贴、浏览招领贴、浏览感谢信、个人中心功能。</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发布寻物贴：用户登陆成功后进行报失物品的信息添加修改删除，包括物品名称、物品特点（可以拍照上传）、物品种类（下拉框选项）、丢失地点定位（可以手动输入）、发现时间、报失人信息（姓名、性别、联系方式）。</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发布招领贴：用户登陆成功后进行物品的信息添加修改删除，包括物品名称、物品特点（可以拍照上传）、物品种类（下拉框选项）、拾捡地点定位（可以手动输入）、发现时间、招领人信息（姓名、性别、联系方式）。</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发布感谢信：用户可以在登陆成功后在感谢贴板块发布修改删除自己发的感谢贴。</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浏览寻物贴：用户可以在拾捡到物品后登录该网站在寻物贴中浏览是否有正在寻找该物品的失主，可以通过搜索栏通过物品种类搜索相关物品，也可以通过输入位置信息搜索该范围内的物品，如果没有则不会显示，如果找到可以在帖子下面进行留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浏览招领贴：用户可以在丢失物品后登录该网站在招领贴中浏览是否有自己正在寻找的物品，可以通过搜索栏通过物品种类搜索相关物品，也可以通过输入位置信息搜索该范围内的物品，如果没有则不会显示，如果找到可以在帖子下面进行留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（6）</w:t>
            </w:r>
            <w:r>
              <w:rPr>
                <w:rFonts w:hint="eastAsia" w:ascii="宋体" w:hAnsi="宋体" w:eastAsia="宋体" w:cs="宋体"/>
                <w:sz w:val="24"/>
                <w:szCs w:val="24"/>
                <w:lang w:val="en-US" w:eastAsia="zh-CN"/>
              </w:rPr>
              <w:t>浏览感谢信：用户登录后可以在感谢贴板块浏览其他人发表的言论。</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cs="宋体"/>
                <w:sz w:val="24"/>
                <w:szCs w:val="24"/>
                <w:lang w:val="en-US" w:eastAsia="zh-CN"/>
              </w:rPr>
              <w:t>（7）</w:t>
            </w:r>
            <w:r>
              <w:rPr>
                <w:rFonts w:hint="eastAsia" w:ascii="宋体" w:hAnsi="宋体" w:eastAsia="宋体" w:cs="宋体"/>
                <w:sz w:val="24"/>
                <w:szCs w:val="24"/>
                <w:lang w:val="en-US" w:eastAsia="zh-CN"/>
              </w:rPr>
              <w:t>个人中心：用户登录后可以在个人中心添加修改删除自己的基本信息，包括用户名、密码、性别、生日、头像以及联系方式等设置。</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管理员模块</w:t>
            </w:r>
            <w:r>
              <w:rPr>
                <w:rFonts w:hint="eastAsia" w:ascii="宋体" w:hAnsi="宋体" w:eastAsia="宋体" w:cs="宋体"/>
                <w:sz w:val="24"/>
                <w:szCs w:val="24"/>
                <w:lang w:val="en-US" w:eastAsia="zh-CN"/>
              </w:rPr>
              <w:t>可以进行统计分析、帖子管理、感谢信管理、物品种类管理和个人中心管理。</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1</w:t>
            </w:r>
            <w:r>
              <w:rPr>
                <w:rFonts w:hint="eastAsia" w:ascii="宋体" w:hAnsi="宋体" w:cs="宋体"/>
                <w:sz w:val="24"/>
                <w:szCs w:val="24"/>
                <w:lang w:eastAsia="zh-CN"/>
              </w:rPr>
              <w:t>）</w:t>
            </w:r>
            <w:r>
              <w:rPr>
                <w:rFonts w:ascii="宋体" w:hAnsi="宋体" w:eastAsia="宋体" w:cs="宋体"/>
                <w:sz w:val="24"/>
                <w:szCs w:val="24"/>
              </w:rPr>
              <w:t>统计分析：</w:t>
            </w:r>
            <w:r>
              <w:rPr>
                <w:rFonts w:hint="eastAsia" w:ascii="宋体" w:hAnsi="宋体" w:eastAsia="宋体" w:cs="宋体"/>
                <w:sz w:val="24"/>
                <w:szCs w:val="24"/>
                <w:lang w:val="en-US" w:eastAsia="zh-CN"/>
              </w:rPr>
              <w:t>通过柱状图更直观的</w:t>
            </w:r>
            <w:r>
              <w:rPr>
                <w:rFonts w:ascii="宋体" w:hAnsi="宋体" w:eastAsia="宋体" w:cs="宋体"/>
                <w:sz w:val="24"/>
                <w:szCs w:val="24"/>
              </w:rPr>
              <w:t>统计系统的物品数量、未招领</w:t>
            </w:r>
            <w:r>
              <w:rPr>
                <w:rFonts w:hint="eastAsia" w:ascii="宋体" w:hAnsi="宋体" w:eastAsia="宋体" w:cs="宋体"/>
                <w:sz w:val="24"/>
                <w:szCs w:val="24"/>
                <w:lang w:val="en-US" w:eastAsia="zh-CN"/>
              </w:rPr>
              <w:t>和已招领</w:t>
            </w:r>
            <w:r>
              <w:rPr>
                <w:rFonts w:ascii="宋体" w:hAnsi="宋体" w:eastAsia="宋体" w:cs="宋体"/>
                <w:sz w:val="24"/>
                <w:szCs w:val="24"/>
              </w:rPr>
              <w:t>的物品数量等指标。</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帖子管理：管理员在登录成功后可以进行寻物贴和招领贴的发布以及修改删除，若该帖时间超过30天，则系统自动删除。</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感谢信管理：管理员在登陆成功后可以在感谢贴模块进行感谢信浏览，若发现不当言论，可以对该贴进行删除。</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物品种类管理：管理员可以增加修改删除物品种类，用户端在发布寻物与招领贴时已经将物品种类进行归类，若发现有人将物品种类填写错误，则管理员可以在物品种类中将该物品进行重新分类。</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个人中心：管理员登录后可以在个人中心添加修改删除自己的基本信息，包括用户名、密码、性别、生日、头像以及联系方式等设置。</w:t>
            </w:r>
          </w:p>
          <w:p>
            <w:p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环境要求：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eastAsia" w:ascii="宋体" w:hAnsi="宋体" w:eastAsia="宋体" w:cs="宋体"/>
                <w:kern w:val="2"/>
                <w:sz w:val="24"/>
                <w:szCs w:val="24"/>
                <w:lang w:val="en-US" w:eastAsia="zh-CN" w:bidi="ar-SA"/>
              </w:rPr>
            </w:pPr>
            <w:r>
              <w:rPr>
                <w:rFonts w:hint="eastAsia" w:cs="宋体"/>
                <w:kern w:val="2"/>
                <w:sz w:val="24"/>
                <w:szCs w:val="24"/>
                <w:lang w:val="en-US" w:eastAsia="zh-CN" w:bidi="ar-SA"/>
              </w:rPr>
              <w:t>（1）</w:t>
            </w:r>
            <w:r>
              <w:rPr>
                <w:rFonts w:hint="default" w:ascii="宋体" w:hAnsi="宋体" w:eastAsia="宋体" w:cs="宋体"/>
                <w:kern w:val="2"/>
                <w:sz w:val="24"/>
                <w:szCs w:val="24"/>
                <w:lang w:val="en-US" w:eastAsia="zh-CN" w:bidi="ar-SA"/>
              </w:rPr>
              <w:t>开发环境：Python3.8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宋体" w:hAnsi="宋体" w:eastAsia="宋体" w:cs="宋体"/>
                <w:kern w:val="2"/>
                <w:sz w:val="24"/>
                <w:szCs w:val="24"/>
                <w:lang w:val="en-US" w:eastAsia="zh-CN" w:bidi="ar-SA"/>
              </w:rPr>
            </w:pPr>
            <w:r>
              <w:rPr>
                <w:rFonts w:hint="eastAsia" w:cs="宋体"/>
                <w:kern w:val="2"/>
                <w:sz w:val="24"/>
                <w:szCs w:val="24"/>
                <w:lang w:val="en-US" w:eastAsia="zh-CN" w:bidi="ar-SA"/>
              </w:rPr>
              <w:t>（2）</w:t>
            </w:r>
            <w:r>
              <w:rPr>
                <w:rFonts w:hint="default" w:ascii="宋体" w:hAnsi="宋体" w:eastAsia="宋体" w:cs="宋体"/>
                <w:kern w:val="2"/>
                <w:sz w:val="24"/>
                <w:szCs w:val="24"/>
                <w:lang w:val="en-US" w:eastAsia="zh-CN" w:bidi="ar-SA"/>
              </w:rPr>
              <w:t>开发语言：Python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宋体" w:hAnsi="宋体" w:eastAsia="宋体" w:cs="宋体"/>
                <w:kern w:val="2"/>
                <w:sz w:val="24"/>
                <w:szCs w:val="24"/>
                <w:lang w:val="en-US" w:eastAsia="zh-CN" w:bidi="ar-SA"/>
              </w:rPr>
            </w:pPr>
            <w:r>
              <w:rPr>
                <w:rFonts w:hint="eastAsia" w:cs="宋体"/>
                <w:kern w:val="2"/>
                <w:sz w:val="24"/>
                <w:szCs w:val="24"/>
                <w:lang w:val="en-US" w:eastAsia="zh-CN" w:bidi="ar-SA"/>
              </w:rPr>
              <w:t>（3）</w:t>
            </w:r>
            <w:r>
              <w:rPr>
                <w:rFonts w:hint="default" w:ascii="宋体" w:hAnsi="宋体" w:eastAsia="宋体" w:cs="宋体"/>
                <w:kern w:val="2"/>
                <w:sz w:val="24"/>
                <w:szCs w:val="24"/>
                <w:lang w:val="en-US" w:eastAsia="zh-CN" w:bidi="ar-SA"/>
              </w:rPr>
              <w:t>开发框架：Django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宋体" w:hAnsi="宋体" w:eastAsia="宋体" w:cs="宋体"/>
                <w:kern w:val="2"/>
                <w:sz w:val="24"/>
                <w:szCs w:val="24"/>
                <w:lang w:val="en-US" w:eastAsia="zh-CN" w:bidi="ar-SA"/>
              </w:rPr>
            </w:pPr>
            <w:r>
              <w:rPr>
                <w:rFonts w:hint="eastAsia" w:cs="宋体"/>
                <w:kern w:val="2"/>
                <w:sz w:val="24"/>
                <w:szCs w:val="24"/>
                <w:lang w:val="en-US" w:eastAsia="zh-CN" w:bidi="ar-SA"/>
              </w:rPr>
              <w:t>（4）</w:t>
            </w:r>
            <w:r>
              <w:rPr>
                <w:rFonts w:hint="default" w:ascii="宋体" w:hAnsi="宋体" w:eastAsia="宋体" w:cs="宋体"/>
                <w:kern w:val="2"/>
                <w:sz w:val="24"/>
                <w:szCs w:val="24"/>
                <w:lang w:val="en-US" w:eastAsia="zh-CN" w:bidi="ar-SA"/>
              </w:rPr>
              <w:t>开发工具：pycharm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宋体" w:hAnsi="宋体" w:eastAsia="宋体" w:cs="宋体"/>
                <w:kern w:val="2"/>
                <w:sz w:val="24"/>
                <w:szCs w:val="24"/>
                <w:lang w:val="en-US" w:eastAsia="zh-CN" w:bidi="ar-SA"/>
              </w:rPr>
            </w:pPr>
            <w:r>
              <w:rPr>
                <w:rFonts w:hint="eastAsia" w:cs="宋体"/>
                <w:kern w:val="2"/>
                <w:sz w:val="24"/>
                <w:szCs w:val="24"/>
                <w:lang w:val="en-US" w:eastAsia="zh-CN" w:bidi="ar-SA"/>
              </w:rPr>
              <w:t>（5）</w:t>
            </w:r>
            <w:r>
              <w:rPr>
                <w:rFonts w:hint="default" w:ascii="宋体" w:hAnsi="宋体" w:eastAsia="宋体" w:cs="宋体"/>
                <w:kern w:val="2"/>
                <w:sz w:val="24"/>
                <w:szCs w:val="24"/>
                <w:lang w:val="en-US" w:eastAsia="zh-CN" w:bidi="ar-SA"/>
              </w:rPr>
              <w:t>数据库：</w:t>
            </w:r>
            <w:r>
              <w:rPr>
                <w:rFonts w:hint="eastAsia" w:cs="宋体"/>
                <w:kern w:val="2"/>
                <w:sz w:val="24"/>
                <w:szCs w:val="24"/>
                <w:lang w:val="en-US" w:eastAsia="zh-CN" w:bidi="ar-SA"/>
              </w:rPr>
              <w:t>MySQL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宋体" w:hAnsi="宋体" w:eastAsia="宋体" w:cs="宋体"/>
                <w:kern w:val="2"/>
                <w:sz w:val="24"/>
                <w:szCs w:val="24"/>
                <w:lang w:val="en-US" w:eastAsia="zh-CN" w:bidi="ar-SA"/>
              </w:rPr>
            </w:pPr>
            <w:r>
              <w:rPr>
                <w:rFonts w:hint="eastAsia" w:cs="宋体"/>
                <w:kern w:val="2"/>
                <w:sz w:val="24"/>
                <w:szCs w:val="24"/>
                <w:lang w:val="en-US" w:eastAsia="zh-CN" w:bidi="ar-SA"/>
              </w:rPr>
              <w:t>（6）</w:t>
            </w:r>
            <w:r>
              <w:rPr>
                <w:rFonts w:hint="default" w:ascii="宋体" w:hAnsi="宋体" w:eastAsia="宋体" w:cs="宋体"/>
                <w:kern w:val="2"/>
                <w:sz w:val="24"/>
                <w:szCs w:val="24"/>
                <w:lang w:val="en-US" w:eastAsia="zh-CN" w:bidi="ar-SA"/>
              </w:rPr>
              <w:t>数据库管理工具：navicat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40" w:lineRule="auto"/>
              <w:ind w:left="0" w:right="0" w:firstLine="0"/>
              <w:rPr>
                <w:rFonts w:hint="default" w:ascii="宋体" w:hAnsi="宋体" w:cs="宋体"/>
                <w:sz w:val="24"/>
                <w:szCs w:val="24"/>
                <w:lang w:val="en-US" w:eastAsia="zh-CN"/>
              </w:rPr>
            </w:pPr>
            <w:r>
              <w:rPr>
                <w:rFonts w:hint="eastAsia" w:cs="宋体"/>
                <w:kern w:val="2"/>
                <w:sz w:val="24"/>
                <w:szCs w:val="24"/>
                <w:lang w:val="en-US" w:eastAsia="zh-CN" w:bidi="ar-SA"/>
              </w:rPr>
              <w:t>（7）</w:t>
            </w:r>
            <w:r>
              <w:rPr>
                <w:rFonts w:hint="default" w:ascii="宋体" w:hAnsi="宋体" w:eastAsia="宋体" w:cs="宋体"/>
                <w:kern w:val="2"/>
                <w:sz w:val="24"/>
                <w:szCs w:val="24"/>
                <w:lang w:val="en-US" w:eastAsia="zh-CN" w:bidi="ar-SA"/>
              </w:rPr>
              <w:t>其他开发语言：html + css +javascript</w:t>
            </w:r>
          </w:p>
          <w:p>
            <w:pPr>
              <w:numPr>
                <w:ilvl w:val="0"/>
                <w:numId w:val="0"/>
              </w:numPr>
              <w:spacing w:line="360" w:lineRule="auto"/>
              <w:rPr>
                <w:rFonts w:ascii="宋体" w:hAnsi="宋体"/>
                <w:sz w:val="24"/>
              </w:rPr>
            </w:pPr>
            <w:r>
              <w:rPr>
                <w:rFonts w:ascii="宋体" w:hAnsi="宋体"/>
                <w:sz w:val="24"/>
                <w:lang w:val="en-US"/>
              </w:rPr>
              <w:t>技术要求:</w:t>
            </w:r>
          </w:p>
          <w:p>
            <w:pPr>
              <w:pStyle w:val="15"/>
              <w:numPr>
                <w:ilvl w:val="0"/>
                <w:numId w:val="0"/>
              </w:numPr>
              <w:spacing w:line="360" w:lineRule="auto"/>
              <w:ind w:leftChars="0"/>
              <w:rPr>
                <w:rFonts w:ascii="宋体" w:hAnsi="宋体"/>
                <w:sz w:val="24"/>
              </w:rPr>
            </w:pPr>
            <w:r>
              <w:rPr>
                <w:rFonts w:hint="eastAsia" w:cs="宋体"/>
                <w:kern w:val="2"/>
                <w:sz w:val="24"/>
                <w:szCs w:val="24"/>
                <w:lang w:val="en-US" w:eastAsia="zh-CN" w:bidi="ar-SA"/>
              </w:rPr>
              <w:t>（1）</w:t>
            </w:r>
            <w:r>
              <w:rPr>
                <w:rFonts w:ascii="宋体" w:hAnsi="宋体"/>
                <w:sz w:val="24"/>
                <w:lang w:val="en-US"/>
              </w:rPr>
              <w:t>工具设计合理，功能设计完整。</w:t>
            </w:r>
          </w:p>
          <w:p>
            <w:pPr>
              <w:pStyle w:val="15"/>
              <w:numPr>
                <w:ilvl w:val="0"/>
                <w:numId w:val="0"/>
              </w:numPr>
              <w:spacing w:line="360" w:lineRule="auto"/>
              <w:ind w:leftChars="0"/>
              <w:rPr>
                <w:rFonts w:ascii="宋体" w:hAnsi="宋体"/>
                <w:sz w:val="24"/>
              </w:rPr>
            </w:pPr>
            <w:r>
              <w:rPr>
                <w:rFonts w:hint="eastAsia" w:ascii="宋体" w:hAnsi="宋体"/>
                <w:sz w:val="24"/>
                <w:lang w:val="en-US" w:eastAsia="zh-CN"/>
              </w:rPr>
              <w:t>（2）</w:t>
            </w:r>
            <w:r>
              <w:rPr>
                <w:rFonts w:ascii="宋体" w:hAnsi="宋体"/>
                <w:sz w:val="24"/>
                <w:lang w:val="en-US"/>
              </w:rPr>
              <w:t>前端界面符合用户操作习惯，体验良好。</w:t>
            </w:r>
          </w:p>
          <w:p>
            <w:pPr>
              <w:pStyle w:val="15"/>
              <w:numPr>
                <w:ilvl w:val="0"/>
                <w:numId w:val="0"/>
              </w:numPr>
              <w:spacing w:line="360" w:lineRule="auto"/>
              <w:ind w:leftChars="0"/>
              <w:rPr>
                <w:rFonts w:ascii="宋体" w:hAnsi="宋体"/>
                <w:sz w:val="24"/>
              </w:rPr>
            </w:pPr>
            <w:r>
              <w:rPr>
                <w:rFonts w:hint="eastAsia" w:ascii="宋体" w:hAnsi="宋体"/>
                <w:sz w:val="24"/>
                <w:lang w:val="en-US" w:eastAsia="zh-CN"/>
              </w:rPr>
              <w:t>（3）</w:t>
            </w:r>
            <w:r>
              <w:rPr>
                <w:rFonts w:ascii="宋体" w:hAnsi="宋体"/>
                <w:sz w:val="24"/>
                <w:lang w:val="en-US"/>
              </w:rPr>
              <w:t>系统的功能代码符合编码规范，有基本的异常处理，符合上线要求。</w:t>
            </w:r>
          </w:p>
          <w:p>
            <w:pPr>
              <w:pStyle w:val="15"/>
              <w:numPr>
                <w:ilvl w:val="0"/>
                <w:numId w:val="0"/>
              </w:numPr>
              <w:spacing w:line="360" w:lineRule="auto"/>
              <w:ind w:leftChars="0"/>
              <w:rPr>
                <w:rFonts w:ascii="宋体" w:hAnsi="宋体"/>
                <w:sz w:val="24"/>
              </w:rPr>
            </w:pPr>
            <w:r>
              <w:rPr>
                <w:rFonts w:hint="eastAsia" w:ascii="宋体" w:hAnsi="宋体"/>
                <w:sz w:val="24"/>
                <w:lang w:val="en-US" w:eastAsia="zh-CN"/>
              </w:rPr>
              <w:t>（4）</w:t>
            </w:r>
            <w:r>
              <w:rPr>
                <w:rFonts w:ascii="宋体" w:hAnsi="宋体"/>
                <w:sz w:val="24"/>
                <w:lang w:val="en-US"/>
              </w:rPr>
              <w:t>提供完整可以正常运行的系统，数据库脚本以及源代码。</w:t>
            </w:r>
          </w:p>
          <w:p>
            <w:pPr>
              <w:pStyle w:val="15"/>
              <w:numPr>
                <w:ilvl w:val="0"/>
                <w:numId w:val="0"/>
              </w:numPr>
              <w:spacing w:line="360" w:lineRule="auto"/>
              <w:ind w:leftChars="0"/>
              <w:rPr>
                <w:rFonts w:ascii="宋体" w:hAnsi="宋体"/>
                <w:sz w:val="24"/>
              </w:rPr>
            </w:pPr>
            <w:r>
              <w:rPr>
                <w:rFonts w:hint="eastAsia" w:ascii="宋体" w:hAnsi="宋体"/>
                <w:sz w:val="24"/>
                <w:lang w:val="en-US" w:eastAsia="zh-CN"/>
              </w:rPr>
              <w:t>（5）</w:t>
            </w:r>
            <w:r>
              <w:rPr>
                <w:rFonts w:ascii="宋体" w:hAnsi="宋体"/>
                <w:sz w:val="24"/>
                <w:lang w:val="en-US"/>
              </w:rPr>
              <w:t>提供完整的毕业论文，电子稿，打印稿以及相关资料。</w:t>
            </w:r>
          </w:p>
          <w:p>
            <w:pPr>
              <w:numPr>
                <w:ilvl w:val="0"/>
                <w:numId w:val="0"/>
              </w:numPr>
              <w:spacing w:line="360" w:lineRule="auto"/>
              <w:rPr>
                <w:rFonts w:ascii="宋体" w:hAnsi="宋体"/>
                <w:sz w:val="24"/>
              </w:rPr>
            </w:pPr>
            <w:r>
              <w:rPr>
                <w:rFonts w:ascii="宋体" w:hAnsi="宋体"/>
                <w:sz w:val="24"/>
                <w:lang w:val="en-US"/>
              </w:rPr>
              <w:t>工作要求:</w:t>
            </w:r>
          </w:p>
          <w:p>
            <w:pPr>
              <w:pStyle w:val="15"/>
              <w:numPr>
                <w:ilvl w:val="0"/>
                <w:numId w:val="0"/>
              </w:numPr>
              <w:spacing w:line="360" w:lineRule="auto"/>
              <w:ind w:leftChars="0"/>
              <w:rPr>
                <w:rFonts w:ascii="宋体" w:hAnsi="宋体"/>
                <w:sz w:val="24"/>
              </w:rPr>
            </w:pPr>
            <w:r>
              <w:rPr>
                <w:rFonts w:hint="eastAsia" w:ascii="宋体" w:hAnsi="宋体"/>
                <w:sz w:val="24"/>
                <w:lang w:val="en-US" w:eastAsia="zh-CN"/>
              </w:rPr>
              <w:t>（1）</w:t>
            </w:r>
            <w:r>
              <w:rPr>
                <w:rFonts w:ascii="宋体" w:hAnsi="宋体"/>
                <w:sz w:val="24"/>
                <w:lang w:val="en-US"/>
              </w:rPr>
              <w:t>认真查阅资料，进行广泛调研，按要求填写任务书以及开题报告。</w:t>
            </w:r>
          </w:p>
          <w:p>
            <w:pPr>
              <w:pStyle w:val="15"/>
              <w:numPr>
                <w:ilvl w:val="0"/>
                <w:numId w:val="0"/>
              </w:numPr>
              <w:spacing w:line="360" w:lineRule="auto"/>
              <w:ind w:leftChars="0"/>
              <w:rPr>
                <w:rFonts w:ascii="宋体" w:hAnsi="宋体"/>
                <w:sz w:val="24"/>
              </w:rPr>
            </w:pPr>
            <w:r>
              <w:rPr>
                <w:rFonts w:hint="eastAsia" w:ascii="宋体" w:hAnsi="宋体"/>
                <w:sz w:val="24"/>
                <w:lang w:val="en-US" w:eastAsia="zh-CN"/>
              </w:rPr>
              <w:t>（2）</w:t>
            </w:r>
            <w:r>
              <w:rPr>
                <w:rFonts w:ascii="宋体" w:hAnsi="宋体"/>
                <w:sz w:val="24"/>
                <w:lang w:val="en-US"/>
              </w:rPr>
              <w:t>勤于实践，勇于创新，保质保量的按时完成任务。</w:t>
            </w:r>
          </w:p>
          <w:p>
            <w:pPr>
              <w:pStyle w:val="15"/>
              <w:numPr>
                <w:ilvl w:val="0"/>
                <w:numId w:val="0"/>
              </w:numPr>
              <w:spacing w:line="360" w:lineRule="auto"/>
              <w:ind w:leftChars="0"/>
              <w:rPr>
                <w:rFonts w:ascii="宋体" w:hAnsi="宋体"/>
                <w:sz w:val="24"/>
              </w:rPr>
            </w:pPr>
            <w:r>
              <w:rPr>
                <w:rFonts w:hint="eastAsia" w:ascii="宋体" w:hAnsi="宋体"/>
                <w:sz w:val="24"/>
                <w:lang w:val="en-US" w:eastAsia="zh-CN"/>
              </w:rPr>
              <w:t>（3）</w:t>
            </w:r>
            <w:r>
              <w:rPr>
                <w:rFonts w:ascii="宋体" w:hAnsi="宋体"/>
                <w:sz w:val="24"/>
                <w:lang w:val="en-US"/>
              </w:rPr>
              <w:t>及时与指导教师交流论文进展情况。</w:t>
            </w:r>
          </w:p>
          <w:p>
            <w:pPr>
              <w:pStyle w:val="15"/>
              <w:numPr>
                <w:ilvl w:val="0"/>
                <w:numId w:val="0"/>
              </w:numPr>
              <w:spacing w:line="360" w:lineRule="auto"/>
              <w:ind w:leftChars="0"/>
              <w:rPr>
                <w:rFonts w:ascii="宋体" w:hAnsi="宋体"/>
                <w:sz w:val="24"/>
              </w:rPr>
            </w:pPr>
            <w:r>
              <w:rPr>
                <w:rFonts w:hint="eastAsia" w:ascii="宋体" w:hAnsi="宋体"/>
                <w:sz w:val="24"/>
                <w:lang w:val="en-US" w:eastAsia="zh-CN"/>
              </w:rPr>
              <w:t>（4）</w:t>
            </w:r>
            <w:r>
              <w:rPr>
                <w:rFonts w:ascii="宋体" w:hAnsi="宋体"/>
                <w:sz w:val="24"/>
                <w:lang w:val="en-US"/>
              </w:rPr>
              <w:t>按时上交毕业设计与毕业论文。</w:t>
            </w:r>
          </w:p>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8738" w:type="dxa"/>
            <w:gridSpan w:val="4"/>
            <w:tcBorders>
              <w:bottom w:val="dashed" w:color="auto" w:sz="4" w:space="0"/>
            </w:tcBorders>
            <w:vAlign w:val="center"/>
          </w:tcPr>
          <w:p>
            <w:pPr>
              <w:ind w:left="52"/>
              <w:rPr>
                <w:rFonts w:ascii="宋体" w:hAnsi="宋体"/>
                <w:b/>
                <w:bCs/>
                <w:sz w:val="28"/>
              </w:rPr>
            </w:pPr>
            <w:r>
              <w:rPr>
                <w:rFonts w:hint="eastAsia" w:ascii="宋体" w:hAnsi="宋体"/>
                <w:b/>
                <w:bCs/>
                <w:sz w:val="28"/>
              </w:rPr>
              <w:t>3</w:t>
            </w:r>
            <w:r>
              <w:rPr>
                <w:rFonts w:ascii="宋体" w:hAnsi="宋体"/>
                <w:b/>
                <w:bCs/>
                <w:sz w:val="28"/>
              </w:rPr>
              <w:t>.</w:t>
            </w:r>
            <w:r>
              <w:rPr>
                <w:rFonts w:hint="eastAsia" w:ascii="宋体" w:hAnsi="宋体"/>
                <w:b/>
                <w:bCs/>
                <w:sz w:val="28"/>
              </w:rPr>
              <w:t>毕业论文（设计）成果的要求（包括</w:t>
            </w:r>
            <w:r>
              <w:rPr>
                <w:rFonts w:hint="eastAsia"/>
                <w:b/>
                <w:bCs/>
                <w:sz w:val="28"/>
              </w:rPr>
              <w:t>图表、实物等硬件要求</w:t>
            </w:r>
            <w:r>
              <w:rPr>
                <w:rFonts w:hint="eastAsia" w:ascii="宋体" w:hAnsi="宋体"/>
                <w:b/>
                <w:bCs/>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8738" w:type="dxa"/>
            <w:gridSpan w:val="4"/>
            <w:tcBorders>
              <w:top w:val="dashed" w:color="auto" w:sz="4" w:space="0"/>
              <w:bottom w:val="single" w:color="auto" w:sz="4" w:space="0"/>
            </w:tcBorders>
          </w:tcPr>
          <w:p>
            <w:pPr>
              <w:pStyle w:val="15"/>
              <w:numPr>
                <w:ilvl w:val="0"/>
                <w:numId w:val="2"/>
              </w:numPr>
              <w:spacing w:line="360" w:lineRule="auto"/>
              <w:ind w:firstLineChars="0"/>
              <w:rPr>
                <w:rFonts w:ascii="宋体" w:hAnsi="宋体" w:cs="宋体"/>
                <w:color w:val="333333"/>
                <w:spacing w:val="8"/>
                <w:kern w:val="0"/>
                <w:sz w:val="24"/>
              </w:rPr>
            </w:pPr>
            <w:r>
              <w:rPr>
                <w:rFonts w:ascii="宋体" w:hAnsi="宋体" w:cs="宋体"/>
                <w:color w:val="333333"/>
                <w:spacing w:val="8"/>
                <w:kern w:val="0"/>
                <w:sz w:val="24"/>
                <w:lang w:val="en-US"/>
              </w:rPr>
              <w:t>毕业论文文档要求:</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12" w:firstLineChars="200"/>
              <w:textAlignment w:val="auto"/>
              <w:rPr>
                <w:rFonts w:ascii="宋体" w:hAnsi="宋体" w:cs="宋体"/>
                <w:color w:val="333333"/>
                <w:spacing w:val="8"/>
                <w:kern w:val="0"/>
                <w:sz w:val="24"/>
              </w:rPr>
            </w:pPr>
            <w:r>
              <w:rPr>
                <w:rFonts w:ascii="宋体" w:hAnsi="宋体" w:cs="宋体"/>
                <w:color w:val="333333"/>
                <w:spacing w:val="8"/>
                <w:kern w:val="0"/>
                <w:sz w:val="24"/>
                <w:lang w:val="en-US"/>
              </w:rPr>
              <w:t>第一章:绪论，介绍本文的研究背景，国内外研究现状及本文的主要工作。</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12" w:firstLineChars="200"/>
              <w:textAlignment w:val="auto"/>
              <w:rPr>
                <w:rFonts w:ascii="宋体" w:hAnsi="宋体" w:cs="宋体"/>
                <w:color w:val="333333"/>
                <w:spacing w:val="8"/>
                <w:kern w:val="0"/>
                <w:sz w:val="24"/>
              </w:rPr>
            </w:pPr>
            <w:r>
              <w:rPr>
                <w:rFonts w:ascii="宋体" w:hAnsi="宋体" w:cs="宋体"/>
                <w:color w:val="333333"/>
                <w:spacing w:val="8"/>
                <w:kern w:val="0"/>
                <w:sz w:val="24"/>
                <w:lang w:val="en-US"/>
              </w:rPr>
              <w:t>第二章:相关理论，介绍研究所需要的技术以及相关知识。</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12" w:firstLineChars="200"/>
              <w:textAlignment w:val="auto"/>
              <w:rPr>
                <w:rFonts w:ascii="宋体" w:hAnsi="宋体" w:cs="宋体"/>
                <w:color w:val="333333"/>
                <w:spacing w:val="8"/>
                <w:kern w:val="0"/>
                <w:sz w:val="24"/>
              </w:rPr>
            </w:pPr>
            <w:r>
              <w:rPr>
                <w:rFonts w:ascii="宋体" w:hAnsi="宋体" w:cs="宋体"/>
                <w:color w:val="333333"/>
                <w:spacing w:val="8"/>
                <w:kern w:val="0"/>
                <w:sz w:val="24"/>
                <w:lang w:val="en-US"/>
              </w:rPr>
              <w:t>第三章:系统的设计，介绍系统的设计理念，设计系统的整体架构。</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12" w:firstLineChars="200"/>
              <w:textAlignment w:val="auto"/>
              <w:rPr>
                <w:rFonts w:ascii="宋体" w:hAnsi="宋体" w:cs="宋体"/>
                <w:color w:val="333333"/>
                <w:spacing w:val="8"/>
                <w:kern w:val="0"/>
                <w:sz w:val="24"/>
              </w:rPr>
            </w:pPr>
            <w:r>
              <w:rPr>
                <w:rFonts w:ascii="宋体" w:hAnsi="宋体" w:cs="宋体"/>
                <w:color w:val="333333"/>
                <w:spacing w:val="8"/>
                <w:kern w:val="0"/>
                <w:sz w:val="24"/>
                <w:lang w:val="en-US"/>
              </w:rPr>
              <w:t>第四章:系统的实现，完成系统</w:t>
            </w:r>
            <w:r>
              <w:rPr>
                <w:rFonts w:hint="eastAsia" w:ascii="宋体" w:hAnsi="宋体" w:cs="宋体"/>
                <w:color w:val="333333"/>
                <w:spacing w:val="8"/>
                <w:kern w:val="0"/>
                <w:sz w:val="24"/>
                <w:lang w:val="en-US" w:eastAsia="zh-CN"/>
              </w:rPr>
              <w:t>三</w:t>
            </w:r>
            <w:r>
              <w:rPr>
                <w:rFonts w:ascii="宋体" w:hAnsi="宋体" w:cs="宋体"/>
                <w:color w:val="333333"/>
                <w:spacing w:val="8"/>
                <w:kern w:val="0"/>
                <w:sz w:val="24"/>
                <w:lang w:val="en-US"/>
              </w:rPr>
              <w:t>大模块的实现</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12" w:firstLineChars="200"/>
              <w:textAlignment w:val="auto"/>
              <w:rPr>
                <w:rFonts w:ascii="宋体" w:hAnsi="宋体" w:cs="宋体"/>
                <w:color w:val="333333"/>
                <w:spacing w:val="8"/>
                <w:kern w:val="0"/>
                <w:sz w:val="24"/>
              </w:rPr>
            </w:pPr>
            <w:r>
              <w:rPr>
                <w:rFonts w:ascii="宋体" w:hAnsi="宋体" w:cs="宋体"/>
                <w:color w:val="333333"/>
                <w:spacing w:val="8"/>
                <w:kern w:val="0"/>
                <w:sz w:val="24"/>
                <w:lang w:val="en-US"/>
              </w:rPr>
              <w:t>第五章:系统测试，对系统所需要完成的功能进行测试。</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12" w:firstLineChars="200"/>
              <w:textAlignment w:val="auto"/>
              <w:rPr>
                <w:rFonts w:ascii="宋体" w:hAnsi="宋体" w:cs="宋体"/>
                <w:color w:val="333333"/>
                <w:spacing w:val="8"/>
                <w:kern w:val="0"/>
                <w:sz w:val="24"/>
              </w:rPr>
            </w:pPr>
            <w:r>
              <w:rPr>
                <w:rFonts w:ascii="宋体" w:hAnsi="宋体" w:cs="宋体"/>
                <w:color w:val="333333"/>
                <w:spacing w:val="8"/>
                <w:kern w:val="0"/>
                <w:sz w:val="24"/>
                <w:lang w:val="en-US"/>
              </w:rPr>
              <w:t>第六章:总结与展望，对研究内容进行总结和对研究的未来做一个展望。</w:t>
            </w:r>
          </w:p>
          <w:p>
            <w:pPr>
              <w:pStyle w:val="15"/>
              <w:numPr>
                <w:ilvl w:val="0"/>
                <w:numId w:val="2"/>
              </w:numPr>
              <w:spacing w:line="360" w:lineRule="auto"/>
              <w:ind w:firstLineChars="0"/>
              <w:rPr>
                <w:rFonts w:ascii="宋体" w:hAnsi="宋体" w:cs="宋体"/>
                <w:color w:val="333333"/>
                <w:spacing w:val="8"/>
                <w:kern w:val="0"/>
                <w:sz w:val="24"/>
                <w:lang w:val="en-US"/>
              </w:rPr>
            </w:pPr>
            <w:r>
              <w:rPr>
                <w:rFonts w:ascii="宋体" w:hAnsi="宋体" w:cs="宋体"/>
                <w:color w:val="333333"/>
                <w:spacing w:val="8"/>
                <w:kern w:val="0"/>
                <w:sz w:val="24"/>
                <w:lang w:val="en-US"/>
              </w:rPr>
              <w:t>系统本身功能要求:</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登录注册模块</w:t>
            </w:r>
            <w:r>
              <w:rPr>
                <w:rFonts w:hint="eastAsia" w:ascii="宋体" w:hAnsi="宋体" w:cs="宋体"/>
                <w:sz w:val="24"/>
                <w:szCs w:val="24"/>
                <w:lang w:val="en-US" w:eastAsia="zh-CN"/>
              </w:rPr>
              <w:t>，通过用户名密码进行身份验证登录。</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客户端模块具有发布寻物贴、发布招领贴、发布感谢信、浏览寻物贴、浏览招领贴、浏览感谢信、个人中心功能。</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管理员模块</w:t>
            </w:r>
            <w:r>
              <w:rPr>
                <w:rFonts w:hint="eastAsia" w:ascii="宋体" w:hAnsi="宋体" w:eastAsia="宋体" w:cs="宋体"/>
                <w:sz w:val="24"/>
                <w:szCs w:val="24"/>
                <w:lang w:val="en-US" w:eastAsia="zh-CN"/>
              </w:rPr>
              <w:t>可以进行统计分析、帖子管理、感谢信管理、物品种类管理和个人中心</w:t>
            </w:r>
            <w:r>
              <w:rPr>
                <w:rFonts w:hint="eastAsia" w:ascii="宋体" w:hAnsi="宋体" w:cs="宋体"/>
                <w:sz w:val="24"/>
                <w:szCs w:val="24"/>
                <w:lang w:val="en-US" w:eastAsia="zh-CN"/>
              </w:rPr>
              <w:t>功能</w:t>
            </w:r>
            <w:r>
              <w:rPr>
                <w:rFonts w:hint="eastAsia" w:ascii="宋体" w:hAnsi="宋体" w:eastAsia="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8738" w:type="dxa"/>
            <w:gridSpan w:val="4"/>
            <w:tcBorders>
              <w:bottom w:val="dashed" w:color="auto" w:sz="4" w:space="0"/>
            </w:tcBorders>
            <w:vAlign w:val="center"/>
          </w:tcPr>
          <w:p>
            <w:pPr>
              <w:ind w:left="52"/>
              <w:rPr>
                <w:b/>
                <w:bCs/>
                <w:sz w:val="30"/>
                <w:szCs w:val="30"/>
              </w:rPr>
            </w:pPr>
            <w:r>
              <w:rPr>
                <w:rFonts w:hint="eastAsia" w:ascii="宋体" w:hAnsi="宋体"/>
                <w:b/>
                <w:bCs/>
                <w:sz w:val="28"/>
              </w:rPr>
              <w:t>4</w:t>
            </w:r>
            <w:r>
              <w:rPr>
                <w:rFonts w:ascii="宋体" w:hAnsi="宋体"/>
                <w:b/>
                <w:bCs/>
                <w:sz w:val="28"/>
              </w:rPr>
              <w:t>.</w:t>
            </w:r>
            <w:r>
              <w:rPr>
                <w:rFonts w:hint="eastAsia" w:ascii="宋体" w:hAnsi="宋体"/>
                <w:b/>
                <w:bCs/>
                <w:sz w:val="28"/>
              </w:rPr>
              <w:t>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8738" w:type="dxa"/>
            <w:gridSpan w:val="4"/>
            <w:tcBorders>
              <w:top w:val="dashed" w:color="auto" w:sz="4" w:space="0"/>
              <w:bottom w:val="single" w:color="auto" w:sz="4" w:space="0"/>
            </w:tcBorders>
          </w:tcPr>
          <w:p>
            <w:pPr>
              <w:pStyle w:val="16"/>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w:t>
            </w:r>
            <w:r>
              <w:rPr>
                <w:rFonts w:hint="eastAsia" w:ascii="宋体" w:hAnsi="宋体" w:eastAsia="宋体" w:cs="宋体"/>
                <w:sz w:val="24"/>
                <w:szCs w:val="24"/>
                <w:highlight w:val="none"/>
              </w:rPr>
              <w:t>1] 朱志慧,蔡洁.基于SpringBoot+Vue+Uni-app框架的校园失物招领系统[J].电子技术与软件工程,2022(17):62-65.</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[2] 李孝华,段平,李佳,王云川.基于WebGIS的失物招领系统设计与实现[J].地理空间信息,2020,18(10):64-66+5.</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[3] 李继全,孙步嵩,张欢,郭奥,张继山.基于Android的失物招领系统的设计与实现[J].电脑知识与技术,2018,14(34):57-58.DOI:10.14004/j.cnki.ckt. 2021.3982.</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[4 ] 翟阳阳,潘清,刘文艳,夏翃,王珂,田新.基于医学院校计算机实验室管理平台的失物招领系统研发[J].中国医学装备,2020,15(06):133-136.</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[5] 张杨帆,郝钰鑫,李隐峰,田鑫雨,郑春红,李泽昊.基于图像识别的失物招领微信小程序设计[J].电子科技,2022,35(10):33-38.DOI:10.16180/j.cnki.issn 1007-7820.2022.10.006.</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[6] 魏域蔚,员文莉,韩嘉炜,张池,贾嫣.“一物寻一物”——用于失物招领的图像匹配功能的实现[J].电子制作,2021(12):40-41+86.DOI:10.16589/j.cnki. cn11-3571 /tn.2021.12.016.</w:t>
            </w:r>
          </w:p>
          <w:p>
            <w:pPr>
              <w:spacing w:line="240" w:lineRule="auto"/>
              <w:ind w:firstLine="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[7] 谢廷俊.基于Web的校园失物招领系统[J].信息与电脑(理论版),2022(10):109-111+119.</w:t>
            </w:r>
          </w:p>
          <w:p>
            <w:pPr>
              <w:spacing w:line="240" w:lineRule="auto"/>
              <w:ind w:firstLine="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[8] 高越. 高校失物招领系统的设计与实现[D].吉林大学,2017.</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[9] 池凤,胡雷晴,李子悦.基于微信平台的大学校园失物招领管理系统的设计与实现[J].信息与电脑(理论版),2021(06):65-67.</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[10] 伍敏,刘韶杰,滕靖.智能失物招领系统在城市轨道交通运营管理中的应用探讨[J].电气自动化,2020,42(03):115-118.</w:t>
            </w:r>
          </w:p>
          <w:p>
            <w:pPr>
              <w:spacing w:line="240" w:lineRule="auto"/>
              <w:ind w:firstLine="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[11] 唐志婧. 基于Android的校园失物招领平台的设计与实现[D].内蒙古大学,2019.</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[12] Chargerback, Inc.; Patent Issued for Centralized Lost and Found System (USPTO 9367527)[J]. Journal of Engineering,2022.</w:t>
            </w:r>
          </w:p>
          <w:p>
            <w:pPr>
              <w:spacing w:line="240" w:lineRule="auto"/>
              <w:ind w:firstLine="0" w:firstLineChars="0"/>
              <w:rPr>
                <w:rFonts w:hint="eastAsia" w:ascii="宋体" w:hAnsi="宋体" w:eastAsia="宋体" w:cs="宋体"/>
                <w:sz w:val="24"/>
                <w:szCs w:val="24"/>
                <w:highlight w:val="none"/>
              </w:rPr>
            </w:pPr>
            <w:r>
              <w:rPr>
                <w:rFonts w:hint="eastAsia" w:ascii="宋体" w:hAnsi="宋体" w:eastAsia="宋体" w:cs="宋体"/>
                <w:sz w:val="24"/>
                <w:szCs w:val="24"/>
                <w:highlight w:val="none"/>
              </w:rPr>
              <w:t>[13] Lesley Evans Ogden. Salamander Lungs Lost and Found[J]. Natural History,2022,130(10).</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[14] Boehmler Michael,Hribar Lawrence J. AEDES PERTINAX, A LOST AND FOUND NEW SPECIES RECORD FOR MONROE COUNTY, FLORIDA.[J]. Journal of the American Mosquito Control Association,2022.</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[15] Jawed Aysha I,Papakyrikos Cole,Stewart Rosalyn,Villagran Kyle,Zwirlein Christina,Zaim Nadia,Casella James F. Lost and found, safe and sound: a case report surrounding the stabilization of a medically complex young adult patient with opioid use disorder through an acute wrapround care approach.[J]. Journal of addictive diseases,2022.</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[16] Chilcote Ronald H.,Vasconcelos Joana Salém,Antunes de Oliveira Felipe. Lost and Found: Bourgeois Dependency Theory and the Forgotten Roots of Neodevelopmentalism[J]. Latin American Perspectives,2022,49(1).</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[17] arakat Zeina M.. The Gravity of Joy: A Story of Being Lost and Found, Angela Williams Gorrell, Eerdmans, 2021 (ISBN 978‐0‐8028‐7794‐9), xviii + 234 pp., hb $21.99[J]. Reviews in Religion &amp; Theology,2022,29(3).</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[18] ahim Sajjadur,Rampoldi Michael,Sills Michael,Carry Melissa Moore. Lost and Found: Identifying Right Pulmonary Embolus in Transit Using the Suprasternal Notch Approach[J]. CASE,2022,6(9).</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[19 ]Hull Roger. Oaks Park Pentimento: Portland's Lost and Found Carousel Art by Jim Lommasson Inara Verzemnieks Prudence Roberts (review)[J]. Oregon Historical Quarterly,2022,111(2).</w:t>
            </w:r>
          </w:p>
          <w:p>
            <w:pPr>
              <w:spacing w:line="240" w:lineRule="auto"/>
              <w:ind w:left="420" w:hanging="480" w:hangingChars="200"/>
              <w:rPr>
                <w:rFonts w:hint="eastAsia" w:ascii="宋体" w:hAnsi="宋体" w:eastAsia="宋体" w:cs="宋体"/>
                <w:sz w:val="24"/>
                <w:szCs w:val="24"/>
                <w:highlight w:val="none"/>
              </w:rPr>
            </w:pPr>
            <w:r>
              <w:rPr>
                <w:rFonts w:hint="eastAsia" w:ascii="宋体" w:hAnsi="宋体" w:eastAsia="宋体" w:cs="宋体"/>
                <w:sz w:val="24"/>
                <w:szCs w:val="24"/>
                <w:highlight w:val="none"/>
              </w:rPr>
              <w:t>[20] Kinaga Jennifer,Mathew Mevin,Shah Ruchir,Uribe Jorge,Chen Allan,Fernandez Joel Garcia. LOST AND FOUND A RARE INCIDENTAL FINDING ON CORONARY ANGIOGRAM[J]. Journal of the American College of Cardiology,2021,77(18S1).</w:t>
            </w:r>
          </w:p>
          <w:p>
            <w:pPr>
              <w:spacing w:line="360" w:lineRule="auto"/>
              <w:rPr>
                <w:rFonts w:ascii="宋体" w:hAnsi="宋体" w:cs="宋体"/>
                <w:spacing w:val="8"/>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8738" w:type="dxa"/>
            <w:gridSpan w:val="4"/>
            <w:tcBorders>
              <w:top w:val="single" w:color="auto" w:sz="4" w:space="0"/>
              <w:bottom w:val="dashed" w:color="auto" w:sz="4" w:space="0"/>
            </w:tcBorders>
          </w:tcPr>
          <w:p>
            <w:pPr>
              <w:ind w:left="52"/>
              <w:rPr>
                <w:b/>
                <w:bCs/>
                <w:sz w:val="30"/>
                <w:szCs w:val="30"/>
              </w:rPr>
            </w:pPr>
            <w:r>
              <w:rPr>
                <w:rFonts w:hint="eastAsia" w:ascii="宋体" w:hAnsi="宋体"/>
                <w:b/>
                <w:bCs/>
                <w:sz w:val="28"/>
              </w:rPr>
              <w:t>5</w:t>
            </w:r>
            <w:r>
              <w:rPr>
                <w:rFonts w:ascii="宋体" w:hAnsi="宋体"/>
                <w:b/>
                <w:bCs/>
                <w:sz w:val="28"/>
              </w:rPr>
              <w:t>.</w:t>
            </w:r>
            <w:r>
              <w:rPr>
                <w:rFonts w:hint="eastAsia" w:ascii="宋体" w:hAnsi="宋体"/>
                <w:b/>
                <w:bCs/>
                <w:sz w:val="28"/>
              </w:rPr>
              <w:t>毕业论文(设计</w:t>
            </w:r>
            <w:r>
              <w:rPr>
                <w:rFonts w:ascii="宋体" w:hAnsi="宋体"/>
                <w:b/>
                <w:bCs/>
                <w:sz w:val="28"/>
              </w:rPr>
              <w:t>)</w:t>
            </w:r>
            <w:r>
              <w:rPr>
                <w:rFonts w:hint="eastAsia" w:ascii="宋体" w:hAnsi="宋体"/>
                <w:b/>
                <w:bCs/>
                <w:sz w:val="28"/>
              </w:rPr>
              <w:t>进度计划(以周为单位</w:t>
            </w:r>
            <w:r>
              <w:rPr>
                <w:rFonts w:ascii="宋体" w:hAnsi="宋体"/>
                <w:b/>
                <w:bCs/>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sz w:val="28"/>
              </w:rPr>
            </w:pPr>
            <w:r>
              <w:rPr>
                <w:rFonts w:hint="eastAsia"/>
                <w:sz w:val="28"/>
              </w:rPr>
              <w:t>起止日期</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jc w:val="center"/>
              <w:rPr>
                <w:sz w:val="28"/>
              </w:rPr>
            </w:pPr>
            <w:r>
              <w:rPr>
                <w:rFonts w:hint="eastAsia"/>
                <w:sz w:val="28"/>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rFonts w:ascii="宋体" w:hAnsi="宋体"/>
                <w:sz w:val="24"/>
              </w:rPr>
            </w:pPr>
            <w:r>
              <w:rPr>
                <w:rFonts w:hint="eastAsia" w:ascii="宋体" w:hAnsi="宋体"/>
                <w:bCs/>
                <w:sz w:val="24"/>
                <w:lang w:val="en-US" w:eastAsia="zh-CN"/>
              </w:rPr>
              <w:t xml:space="preserve">2022 </w:t>
            </w:r>
            <w:r>
              <w:rPr>
                <w:rFonts w:hint="eastAsia" w:ascii="宋体" w:hAnsi="宋体"/>
                <w:bCs/>
                <w:sz w:val="24"/>
              </w:rPr>
              <w:t>年</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both"/>
              <w:rPr>
                <w:sz w:val="30"/>
                <w:szCs w:val="30"/>
              </w:rPr>
            </w:pPr>
            <w:r>
              <w:rPr>
                <w:rFonts w:hint="eastAsia" w:ascii="宋体" w:hAnsi="宋体"/>
                <w:bCs/>
                <w:sz w:val="24"/>
                <w:lang w:val="en-US" w:eastAsia="zh-CN"/>
              </w:rPr>
              <w:t>10</w:t>
            </w:r>
            <w:r>
              <w:rPr>
                <w:rFonts w:hint="eastAsia" w:ascii="宋体" w:hAnsi="宋体"/>
                <w:bCs/>
                <w:sz w:val="24"/>
              </w:rPr>
              <w:t>月</w:t>
            </w:r>
            <w:r>
              <w:rPr>
                <w:rFonts w:hint="eastAsia" w:ascii="宋体" w:hAnsi="宋体"/>
                <w:bCs/>
                <w:sz w:val="24"/>
                <w:lang w:val="en-US" w:eastAsia="zh-CN"/>
              </w:rPr>
              <w:t>7</w:t>
            </w:r>
            <w:r>
              <w:rPr>
                <w:rFonts w:hint="eastAsia" w:ascii="宋体" w:hAnsi="宋体"/>
                <w:bCs/>
                <w:sz w:val="24"/>
              </w:rPr>
              <w:t>日</w:t>
            </w:r>
            <w:r>
              <w:rPr>
                <w:rFonts w:ascii="宋体" w:hAnsi="宋体"/>
                <w:bCs/>
                <w:sz w:val="24"/>
              </w:rPr>
              <w:t>—</w:t>
            </w:r>
            <w:r>
              <w:rPr>
                <w:rFonts w:hint="eastAsia" w:ascii="宋体" w:hAnsi="宋体"/>
                <w:bCs/>
                <w:sz w:val="24"/>
                <w:lang w:val="en-US" w:eastAsia="zh-CN"/>
              </w:rPr>
              <w:t>10</w:t>
            </w:r>
            <w:r>
              <w:rPr>
                <w:rFonts w:hint="eastAsia" w:ascii="宋体" w:hAnsi="宋体"/>
                <w:bCs/>
                <w:sz w:val="24"/>
              </w:rPr>
              <w:t>月</w:t>
            </w:r>
            <w:r>
              <w:rPr>
                <w:rFonts w:hint="eastAsia" w:ascii="宋体" w:hAnsi="宋体"/>
                <w:bCs/>
                <w:sz w:val="24"/>
                <w:lang w:val="en-US" w:eastAsia="zh-CN"/>
              </w:rPr>
              <w:t>13</w:t>
            </w:r>
            <w:r>
              <w:rPr>
                <w:rFonts w:hint="eastAsia" w:ascii="宋体" w:hAnsi="宋体"/>
                <w:bCs/>
                <w:sz w:val="24"/>
              </w:rPr>
              <w:t xml:space="preserve"> 日</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hint="default" w:ascii="宋体" w:hAnsi="宋体" w:eastAsia="宋体"/>
                <w:sz w:val="24"/>
                <w:lang w:val="en-US" w:eastAsia="zh-CN"/>
              </w:rPr>
            </w:pPr>
            <w:r>
              <w:rPr>
                <w:rFonts w:hint="eastAsia" w:ascii="宋体" w:hAnsi="宋体"/>
                <w:sz w:val="24"/>
                <w:lang w:val="en-US" w:eastAsia="zh-CN"/>
              </w:rPr>
              <w:t>查阅书籍和相关文献，确定选题方向。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both"/>
              <w:rPr>
                <w:sz w:val="30"/>
                <w:szCs w:val="30"/>
              </w:rPr>
            </w:pPr>
            <w:r>
              <w:rPr>
                <w:rFonts w:hint="eastAsia" w:ascii="宋体" w:hAnsi="宋体"/>
                <w:bCs/>
                <w:sz w:val="24"/>
                <w:lang w:val="en-US" w:eastAsia="zh-CN"/>
              </w:rPr>
              <w:t>10</w:t>
            </w:r>
            <w:r>
              <w:rPr>
                <w:rFonts w:hint="eastAsia" w:ascii="宋体" w:hAnsi="宋体"/>
                <w:bCs/>
                <w:sz w:val="24"/>
              </w:rPr>
              <w:t>月</w:t>
            </w:r>
            <w:r>
              <w:rPr>
                <w:rFonts w:hint="eastAsia" w:ascii="宋体" w:hAnsi="宋体"/>
                <w:bCs/>
                <w:sz w:val="24"/>
                <w:lang w:val="en-US" w:eastAsia="zh-CN"/>
              </w:rPr>
              <w:t>14</w:t>
            </w:r>
            <w:r>
              <w:rPr>
                <w:rFonts w:hint="eastAsia" w:ascii="宋体" w:hAnsi="宋体"/>
                <w:bCs/>
                <w:sz w:val="24"/>
              </w:rPr>
              <w:t>日—</w:t>
            </w:r>
            <w:r>
              <w:rPr>
                <w:rFonts w:hint="eastAsia" w:ascii="宋体" w:hAnsi="宋体"/>
                <w:bCs/>
                <w:sz w:val="24"/>
                <w:lang w:val="en-US" w:eastAsia="zh-CN"/>
              </w:rPr>
              <w:t>10</w:t>
            </w:r>
            <w:r>
              <w:rPr>
                <w:rFonts w:hint="eastAsia" w:ascii="宋体" w:hAnsi="宋体"/>
                <w:bCs/>
                <w:sz w:val="24"/>
              </w:rPr>
              <w:t>月</w:t>
            </w:r>
            <w:r>
              <w:rPr>
                <w:rFonts w:hint="eastAsia" w:ascii="宋体" w:hAnsi="宋体"/>
                <w:bCs/>
                <w:sz w:val="24"/>
                <w:lang w:val="en-US" w:eastAsia="zh-CN"/>
              </w:rPr>
              <w:t>19</w:t>
            </w:r>
            <w:r>
              <w:rPr>
                <w:rFonts w:hint="eastAsia" w:ascii="宋体" w:hAnsi="宋体"/>
                <w:bCs/>
                <w:sz w:val="24"/>
              </w:rPr>
              <w:t>日</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hint="default" w:ascii="宋体" w:hAnsi="宋体" w:eastAsia="宋体"/>
                <w:sz w:val="24"/>
                <w:lang w:val="en-US" w:eastAsia="zh-CN"/>
              </w:rPr>
            </w:pPr>
            <w:r>
              <w:rPr>
                <w:rFonts w:hint="eastAsia" w:ascii="宋体" w:hAnsi="宋体"/>
                <w:sz w:val="24"/>
                <w:lang w:val="en-US" w:eastAsia="zh-CN"/>
              </w:rPr>
              <w:t>查阅最新中英文资料，拟定研究方法、技术线路。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sz w:val="30"/>
                <w:szCs w:val="30"/>
              </w:rPr>
            </w:pPr>
            <w:r>
              <w:rPr>
                <w:rFonts w:hint="eastAsia" w:ascii="宋体" w:hAnsi="宋体"/>
                <w:bCs/>
                <w:sz w:val="24"/>
                <w:lang w:val="en-US" w:eastAsia="zh-CN"/>
              </w:rPr>
              <w:t>10</w:t>
            </w:r>
            <w:r>
              <w:rPr>
                <w:rFonts w:hint="eastAsia" w:ascii="宋体" w:hAnsi="宋体"/>
                <w:bCs/>
                <w:sz w:val="24"/>
              </w:rPr>
              <w:t>月</w:t>
            </w:r>
            <w:r>
              <w:rPr>
                <w:rFonts w:hint="eastAsia" w:ascii="宋体" w:hAnsi="宋体"/>
                <w:bCs/>
                <w:sz w:val="24"/>
                <w:lang w:val="en-US" w:eastAsia="zh-CN"/>
              </w:rPr>
              <w:t>20</w:t>
            </w:r>
            <w:r>
              <w:rPr>
                <w:rFonts w:hint="eastAsia" w:ascii="宋体" w:hAnsi="宋体"/>
                <w:bCs/>
                <w:sz w:val="24"/>
              </w:rPr>
              <w:t>日—</w:t>
            </w:r>
            <w:r>
              <w:rPr>
                <w:rFonts w:hint="eastAsia" w:ascii="宋体" w:hAnsi="宋体"/>
                <w:bCs/>
                <w:sz w:val="24"/>
                <w:lang w:val="en-US" w:eastAsia="zh-CN"/>
              </w:rPr>
              <w:t>11</w:t>
            </w:r>
            <w:r>
              <w:rPr>
                <w:rFonts w:hint="eastAsia" w:ascii="宋体" w:hAnsi="宋体"/>
                <w:bCs/>
                <w:sz w:val="24"/>
              </w:rPr>
              <w:t>月</w:t>
            </w:r>
            <w:r>
              <w:rPr>
                <w:rFonts w:hint="eastAsia" w:ascii="宋体" w:hAnsi="宋体"/>
                <w:bCs/>
                <w:sz w:val="24"/>
                <w:lang w:val="en-US" w:eastAsia="zh-CN"/>
              </w:rPr>
              <w:t>2</w:t>
            </w:r>
            <w:r>
              <w:rPr>
                <w:rFonts w:hint="eastAsia" w:ascii="宋体" w:hAnsi="宋体"/>
                <w:bCs/>
                <w:sz w:val="24"/>
              </w:rPr>
              <w:t>日</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hint="eastAsia" w:ascii="宋体" w:hAnsi="宋体" w:eastAsia="宋体"/>
                <w:sz w:val="24"/>
                <w:lang w:eastAsia="zh-CN"/>
              </w:rPr>
            </w:pPr>
            <w:r>
              <w:rPr>
                <w:sz w:val="24"/>
              </w:rPr>
              <w:t>查阅书籍和资料，撰写任务书和开题报告</w:t>
            </w:r>
            <w:r>
              <w:rPr>
                <w:rFonts w:hint="eastAsia"/>
                <w:sz w:val="24"/>
                <w:lang w:eastAsia="zh-CN"/>
              </w:rPr>
              <w:t>，</w:t>
            </w:r>
            <w:r>
              <w:rPr>
                <w:sz w:val="24"/>
              </w:rPr>
              <w:t>与指导教师讨论，完善开题报告，完成开题工作</w:t>
            </w:r>
            <w:r>
              <w:rPr>
                <w:rFonts w:hint="eastAsia"/>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sz w:val="30"/>
                <w:szCs w:val="30"/>
              </w:rPr>
            </w:pPr>
            <w:r>
              <w:rPr>
                <w:rFonts w:hint="eastAsia" w:ascii="宋体" w:hAnsi="宋体"/>
                <w:bCs/>
                <w:sz w:val="24"/>
                <w:lang w:val="en-US" w:eastAsia="zh-CN"/>
              </w:rPr>
              <w:t>11</w:t>
            </w:r>
            <w:r>
              <w:rPr>
                <w:rFonts w:hint="eastAsia" w:ascii="宋体" w:hAnsi="宋体"/>
                <w:bCs/>
                <w:sz w:val="24"/>
              </w:rPr>
              <w:t>月</w:t>
            </w:r>
            <w:r>
              <w:rPr>
                <w:rFonts w:hint="eastAsia" w:ascii="宋体" w:hAnsi="宋体"/>
                <w:bCs/>
                <w:sz w:val="24"/>
                <w:lang w:val="en-US" w:eastAsia="zh-CN"/>
              </w:rPr>
              <w:t>3</w:t>
            </w:r>
            <w:r>
              <w:rPr>
                <w:rFonts w:hint="eastAsia" w:ascii="宋体" w:hAnsi="宋体"/>
                <w:bCs/>
                <w:sz w:val="24"/>
              </w:rPr>
              <w:t>日—</w:t>
            </w:r>
            <w:r>
              <w:rPr>
                <w:rFonts w:hint="eastAsia" w:ascii="宋体" w:hAnsi="宋体"/>
                <w:bCs/>
                <w:sz w:val="24"/>
                <w:lang w:val="en-US" w:eastAsia="zh-CN"/>
              </w:rPr>
              <w:t>12</w:t>
            </w:r>
            <w:r>
              <w:rPr>
                <w:rFonts w:hint="eastAsia" w:ascii="宋体" w:hAnsi="宋体"/>
                <w:bCs/>
                <w:sz w:val="24"/>
              </w:rPr>
              <w:t>月</w:t>
            </w:r>
            <w:r>
              <w:rPr>
                <w:rFonts w:hint="eastAsia" w:ascii="宋体" w:hAnsi="宋体"/>
                <w:bCs/>
                <w:sz w:val="24"/>
                <w:lang w:val="en-US" w:eastAsia="zh-CN"/>
              </w:rPr>
              <w:t>31</w:t>
            </w:r>
            <w:r>
              <w:rPr>
                <w:rFonts w:hint="eastAsia" w:ascii="宋体" w:hAnsi="宋体"/>
                <w:bCs/>
                <w:sz w:val="24"/>
              </w:rPr>
              <w:t>日</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hint="eastAsia" w:ascii="宋体" w:hAnsi="宋体" w:eastAsia="宋体"/>
                <w:sz w:val="24"/>
                <w:lang w:eastAsia="zh-CN"/>
              </w:rPr>
            </w:pPr>
            <w:r>
              <w:rPr>
                <w:rFonts w:hint="eastAsia"/>
                <w:sz w:val="24"/>
                <w:lang w:val="en-US" w:eastAsia="zh-CN"/>
              </w:rPr>
              <w:t>对毕业设计框架和内容进行构思，并初步开始设计，</w:t>
            </w:r>
            <w:r>
              <w:rPr>
                <w:sz w:val="24"/>
              </w:rPr>
              <w:t>完成系统的需求分析</w:t>
            </w:r>
            <w:r>
              <w:rPr>
                <w:rFonts w:hint="eastAsia"/>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rFonts w:ascii="宋体" w:hAnsi="宋体"/>
                <w:bCs/>
                <w:sz w:val="24"/>
              </w:rPr>
            </w:pPr>
            <w:r>
              <w:rPr>
                <w:rFonts w:hint="eastAsia" w:ascii="宋体" w:hAnsi="宋体"/>
                <w:bCs/>
                <w:sz w:val="24"/>
                <w:lang w:val="en-US" w:eastAsia="zh-CN"/>
              </w:rPr>
              <w:t>2023</w:t>
            </w:r>
            <w:r>
              <w:rPr>
                <w:rFonts w:hint="eastAsia" w:ascii="宋体" w:hAnsi="宋体"/>
                <w:bCs/>
                <w:sz w:val="24"/>
              </w:rPr>
              <w:t>年</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sz w:val="30"/>
                <w:szCs w:val="30"/>
              </w:rPr>
            </w:pPr>
            <w:r>
              <w:rPr>
                <w:rFonts w:hint="eastAsia" w:ascii="宋体" w:hAnsi="宋体"/>
                <w:bCs/>
                <w:sz w:val="24"/>
                <w:lang w:val="en-US" w:eastAsia="zh-CN"/>
              </w:rPr>
              <w:t>1</w:t>
            </w:r>
            <w:r>
              <w:rPr>
                <w:rFonts w:hint="eastAsia" w:ascii="宋体" w:hAnsi="宋体"/>
                <w:bCs/>
                <w:sz w:val="24"/>
              </w:rPr>
              <w:t>月</w:t>
            </w:r>
            <w:r>
              <w:rPr>
                <w:rFonts w:hint="eastAsia" w:ascii="宋体" w:hAnsi="宋体"/>
                <w:bCs/>
                <w:sz w:val="24"/>
                <w:lang w:val="en-US" w:eastAsia="zh-CN"/>
              </w:rPr>
              <w:t>1</w:t>
            </w:r>
            <w:r>
              <w:rPr>
                <w:rFonts w:hint="eastAsia" w:ascii="宋体" w:hAnsi="宋体"/>
                <w:bCs/>
                <w:sz w:val="24"/>
              </w:rPr>
              <w:t>日—</w:t>
            </w:r>
            <w:r>
              <w:rPr>
                <w:rFonts w:hint="eastAsia" w:ascii="宋体" w:hAnsi="宋体"/>
                <w:bCs/>
                <w:sz w:val="24"/>
                <w:lang w:val="en-US" w:eastAsia="zh-CN"/>
              </w:rPr>
              <w:t>1</w:t>
            </w:r>
            <w:r>
              <w:rPr>
                <w:rFonts w:hint="eastAsia" w:ascii="宋体" w:hAnsi="宋体"/>
                <w:bCs/>
                <w:sz w:val="24"/>
              </w:rPr>
              <w:t>月</w:t>
            </w:r>
            <w:r>
              <w:rPr>
                <w:rFonts w:hint="eastAsia" w:ascii="宋体" w:hAnsi="宋体"/>
                <w:bCs/>
                <w:sz w:val="24"/>
                <w:lang w:val="en-US" w:eastAsia="zh-CN"/>
              </w:rPr>
              <w:t>15</w:t>
            </w:r>
            <w:r>
              <w:rPr>
                <w:rFonts w:hint="eastAsia" w:ascii="宋体" w:hAnsi="宋体"/>
                <w:bCs/>
                <w:sz w:val="24"/>
              </w:rPr>
              <w:t>日</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ascii="宋体" w:hAnsi="宋体"/>
                <w:sz w:val="24"/>
              </w:rPr>
            </w:pPr>
            <w:r>
              <w:rPr>
                <w:rFonts w:hint="eastAsia"/>
                <w:sz w:val="24"/>
                <w:lang w:val="en-US" w:eastAsia="zh-CN"/>
              </w:rPr>
              <w:t>学习HTML，CSS，JS等基础知识，</w:t>
            </w:r>
            <w:r>
              <w:rPr>
                <w:sz w:val="24"/>
                <w:lang w:val="en-US"/>
              </w:rPr>
              <w:t>使用</w:t>
            </w:r>
            <w:r>
              <w:rPr>
                <w:rFonts w:hint="eastAsia"/>
                <w:sz w:val="24"/>
                <w:lang w:val="en-US" w:eastAsia="zh-CN"/>
              </w:rPr>
              <w:t>Django</w:t>
            </w:r>
            <w:r>
              <w:rPr>
                <w:sz w:val="24"/>
                <w:lang w:val="en-US"/>
              </w:rPr>
              <w:t>框架完成前端</w:t>
            </w:r>
            <w:r>
              <w:rPr>
                <w:rFonts w:hint="eastAsia"/>
                <w:sz w:val="24"/>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sz w:val="30"/>
                <w:szCs w:val="30"/>
              </w:rPr>
            </w:pPr>
            <w:r>
              <w:rPr>
                <w:rFonts w:hint="eastAsia" w:ascii="宋体" w:hAnsi="宋体"/>
                <w:bCs/>
                <w:sz w:val="24"/>
                <w:lang w:val="en-US" w:eastAsia="zh-CN"/>
              </w:rPr>
              <w:t>1</w:t>
            </w:r>
            <w:r>
              <w:rPr>
                <w:rFonts w:hint="eastAsia" w:ascii="宋体" w:hAnsi="宋体"/>
                <w:bCs/>
                <w:sz w:val="24"/>
              </w:rPr>
              <w:t>月</w:t>
            </w:r>
            <w:r>
              <w:rPr>
                <w:rFonts w:hint="eastAsia" w:ascii="宋体" w:hAnsi="宋体"/>
                <w:bCs/>
                <w:sz w:val="24"/>
                <w:lang w:val="en-US" w:eastAsia="zh-CN"/>
              </w:rPr>
              <w:t>16</w:t>
            </w:r>
            <w:r>
              <w:rPr>
                <w:rFonts w:hint="eastAsia" w:ascii="宋体" w:hAnsi="宋体"/>
                <w:bCs/>
                <w:sz w:val="24"/>
              </w:rPr>
              <w:t>日—</w:t>
            </w:r>
            <w:r>
              <w:rPr>
                <w:rFonts w:hint="eastAsia" w:ascii="宋体" w:hAnsi="宋体"/>
                <w:bCs/>
                <w:sz w:val="24"/>
                <w:lang w:val="en-US" w:eastAsia="zh-CN"/>
              </w:rPr>
              <w:t>2</w:t>
            </w:r>
            <w:r>
              <w:rPr>
                <w:rFonts w:hint="eastAsia" w:ascii="宋体" w:hAnsi="宋体"/>
                <w:bCs/>
                <w:sz w:val="24"/>
              </w:rPr>
              <w:t>月</w:t>
            </w:r>
            <w:r>
              <w:rPr>
                <w:rFonts w:hint="eastAsia" w:ascii="宋体" w:hAnsi="宋体"/>
                <w:bCs/>
                <w:sz w:val="24"/>
                <w:lang w:val="en-US" w:eastAsia="zh-CN"/>
              </w:rPr>
              <w:t>13</w:t>
            </w:r>
            <w:r>
              <w:rPr>
                <w:rFonts w:hint="eastAsia" w:ascii="宋体" w:hAnsi="宋体"/>
                <w:bCs/>
                <w:sz w:val="24"/>
              </w:rPr>
              <w:t>日</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hint="eastAsia" w:ascii="宋体" w:hAnsi="宋体" w:eastAsia="宋体"/>
                <w:sz w:val="24"/>
                <w:lang w:eastAsia="zh-CN"/>
              </w:rPr>
            </w:pPr>
            <w:r>
              <w:rPr>
                <w:rFonts w:hint="eastAsia" w:ascii="宋体" w:hAnsi="宋体"/>
                <w:sz w:val="24"/>
                <w:lang w:val="en-US" w:eastAsia="zh-CN"/>
              </w:rPr>
              <w:t>完成客户端模块的发布帖子、发布感谢信、个人中心等基本功能。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sz w:val="30"/>
                <w:szCs w:val="30"/>
              </w:rPr>
            </w:pPr>
            <w:r>
              <w:rPr>
                <w:rFonts w:hint="eastAsia" w:ascii="宋体" w:hAnsi="宋体"/>
                <w:bCs/>
                <w:sz w:val="24"/>
                <w:lang w:val="en-US" w:eastAsia="zh-CN"/>
              </w:rPr>
              <w:t>2</w:t>
            </w:r>
            <w:r>
              <w:rPr>
                <w:rFonts w:hint="eastAsia" w:ascii="宋体" w:hAnsi="宋体"/>
                <w:bCs/>
                <w:sz w:val="24"/>
              </w:rPr>
              <w:t>月</w:t>
            </w:r>
            <w:r>
              <w:rPr>
                <w:rFonts w:hint="eastAsia" w:ascii="宋体" w:hAnsi="宋体"/>
                <w:bCs/>
                <w:sz w:val="24"/>
                <w:lang w:val="en-US" w:eastAsia="zh-CN"/>
              </w:rPr>
              <w:t>14</w:t>
            </w:r>
            <w:r>
              <w:rPr>
                <w:rFonts w:hint="eastAsia" w:ascii="宋体" w:hAnsi="宋体"/>
                <w:bCs/>
                <w:sz w:val="24"/>
              </w:rPr>
              <w:t>日—</w:t>
            </w:r>
            <w:r>
              <w:rPr>
                <w:rFonts w:hint="eastAsia" w:ascii="宋体" w:hAnsi="宋体"/>
                <w:bCs/>
                <w:sz w:val="24"/>
                <w:lang w:val="en-US" w:eastAsia="zh-CN"/>
              </w:rPr>
              <w:t>3</w:t>
            </w:r>
            <w:r>
              <w:rPr>
                <w:rFonts w:hint="eastAsia" w:ascii="宋体" w:hAnsi="宋体"/>
                <w:bCs/>
                <w:sz w:val="24"/>
              </w:rPr>
              <w:t>月</w:t>
            </w:r>
            <w:r>
              <w:rPr>
                <w:rFonts w:hint="eastAsia" w:ascii="宋体" w:hAnsi="宋体"/>
                <w:bCs/>
                <w:sz w:val="24"/>
                <w:lang w:val="en-US" w:eastAsia="zh-CN"/>
              </w:rPr>
              <w:t>14</w:t>
            </w:r>
            <w:r>
              <w:rPr>
                <w:rFonts w:hint="eastAsia" w:ascii="宋体" w:hAnsi="宋体"/>
                <w:bCs/>
                <w:sz w:val="24"/>
              </w:rPr>
              <w:t>日</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hint="default" w:ascii="宋体" w:hAnsi="宋体" w:eastAsia="宋体"/>
                <w:sz w:val="24"/>
                <w:lang w:val="en-US" w:eastAsia="zh-CN"/>
              </w:rPr>
            </w:pPr>
            <w:r>
              <w:rPr>
                <w:rFonts w:hint="eastAsia" w:ascii="宋体" w:hAnsi="宋体"/>
                <w:sz w:val="24"/>
                <w:lang w:val="en-US" w:eastAsia="zh-CN"/>
              </w:rPr>
              <w:t>完成管理端模块的统计分析、帖子管理、感谢信管理、物品种类管理等功能。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sz w:val="30"/>
                <w:szCs w:val="30"/>
              </w:rPr>
            </w:pPr>
            <w:r>
              <w:rPr>
                <w:rFonts w:hint="eastAsia" w:ascii="宋体" w:hAnsi="宋体"/>
                <w:bCs/>
                <w:sz w:val="24"/>
                <w:lang w:val="en-US" w:eastAsia="zh-CN"/>
              </w:rPr>
              <w:t>3</w:t>
            </w:r>
            <w:r>
              <w:rPr>
                <w:rFonts w:hint="eastAsia" w:ascii="宋体" w:hAnsi="宋体"/>
                <w:bCs/>
                <w:sz w:val="24"/>
              </w:rPr>
              <w:t>月</w:t>
            </w:r>
            <w:r>
              <w:rPr>
                <w:rFonts w:hint="eastAsia" w:ascii="宋体" w:hAnsi="宋体"/>
                <w:bCs/>
                <w:sz w:val="24"/>
                <w:lang w:val="en-US" w:eastAsia="zh-CN"/>
              </w:rPr>
              <w:t>15</w:t>
            </w:r>
            <w:r>
              <w:rPr>
                <w:rFonts w:hint="eastAsia" w:ascii="宋体" w:hAnsi="宋体"/>
                <w:bCs/>
                <w:sz w:val="24"/>
              </w:rPr>
              <w:t>日—</w:t>
            </w:r>
            <w:r>
              <w:rPr>
                <w:rFonts w:hint="eastAsia" w:ascii="宋体" w:hAnsi="宋体"/>
                <w:bCs/>
                <w:sz w:val="24"/>
                <w:lang w:val="en-US" w:eastAsia="zh-CN"/>
              </w:rPr>
              <w:t>4</w:t>
            </w:r>
            <w:r>
              <w:rPr>
                <w:rFonts w:hint="eastAsia" w:ascii="宋体" w:hAnsi="宋体"/>
                <w:bCs/>
                <w:sz w:val="24"/>
              </w:rPr>
              <w:t>月</w:t>
            </w:r>
            <w:r>
              <w:rPr>
                <w:rFonts w:hint="eastAsia" w:ascii="宋体" w:hAnsi="宋体"/>
                <w:bCs/>
                <w:sz w:val="24"/>
                <w:lang w:val="en-US" w:eastAsia="zh-CN"/>
              </w:rPr>
              <w:t>24</w:t>
            </w:r>
            <w:r>
              <w:rPr>
                <w:rFonts w:hint="eastAsia" w:ascii="宋体" w:hAnsi="宋体"/>
                <w:bCs/>
                <w:sz w:val="24"/>
              </w:rPr>
              <w:t>日</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hint="default" w:ascii="宋体" w:hAnsi="宋体"/>
                <w:sz w:val="24"/>
                <w:lang w:val="en-US" w:eastAsia="zh-CN"/>
              </w:rPr>
            </w:pPr>
            <w:r>
              <w:rPr>
                <w:rFonts w:hint="eastAsia" w:ascii="宋体" w:hAnsi="宋体"/>
                <w:sz w:val="24"/>
                <w:lang w:val="en-US" w:eastAsia="zh-CN"/>
              </w:rPr>
              <w:t>对系统进行功能测试，完成毕业论文初稿。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744" w:type="dxa"/>
            <w:tcBorders>
              <w:top w:val="dashed" w:color="auto" w:sz="4" w:space="0"/>
              <w:left w:val="single" w:color="auto" w:sz="4" w:space="0"/>
              <w:bottom w:val="dashed" w:color="auto" w:sz="4" w:space="0"/>
              <w:right w:val="dashed" w:color="auto" w:sz="4" w:space="0"/>
            </w:tcBorders>
            <w:vAlign w:val="center"/>
          </w:tcPr>
          <w:p>
            <w:pPr>
              <w:ind w:left="52"/>
              <w:jc w:val="center"/>
              <w:rPr>
                <w:sz w:val="30"/>
                <w:szCs w:val="30"/>
              </w:rPr>
            </w:pPr>
            <w:r>
              <w:rPr>
                <w:rFonts w:hint="eastAsia" w:ascii="宋体" w:hAnsi="宋体"/>
                <w:bCs/>
                <w:sz w:val="24"/>
                <w:lang w:val="en-US" w:eastAsia="zh-CN"/>
              </w:rPr>
              <w:t>4</w:t>
            </w:r>
            <w:r>
              <w:rPr>
                <w:rFonts w:hint="eastAsia" w:ascii="宋体" w:hAnsi="宋体"/>
                <w:bCs/>
                <w:sz w:val="24"/>
              </w:rPr>
              <w:t>月</w:t>
            </w:r>
            <w:r>
              <w:rPr>
                <w:rFonts w:hint="eastAsia" w:ascii="宋体" w:hAnsi="宋体"/>
                <w:bCs/>
                <w:sz w:val="24"/>
                <w:lang w:val="en-US" w:eastAsia="zh-CN"/>
              </w:rPr>
              <w:t>25</w:t>
            </w:r>
            <w:r>
              <w:rPr>
                <w:rFonts w:hint="eastAsia" w:ascii="宋体" w:hAnsi="宋体"/>
                <w:bCs/>
                <w:sz w:val="24"/>
              </w:rPr>
              <w:t>日—</w:t>
            </w:r>
            <w:r>
              <w:rPr>
                <w:rFonts w:hint="eastAsia" w:ascii="宋体" w:hAnsi="宋体"/>
                <w:bCs/>
                <w:sz w:val="24"/>
                <w:lang w:val="en-US" w:eastAsia="zh-CN"/>
              </w:rPr>
              <w:t>5</w:t>
            </w:r>
            <w:r>
              <w:rPr>
                <w:rFonts w:hint="eastAsia" w:ascii="宋体" w:hAnsi="宋体"/>
                <w:bCs/>
                <w:sz w:val="24"/>
              </w:rPr>
              <w:t>月</w:t>
            </w:r>
            <w:r>
              <w:rPr>
                <w:rFonts w:hint="eastAsia" w:ascii="宋体" w:hAnsi="宋体"/>
                <w:bCs/>
                <w:sz w:val="24"/>
                <w:lang w:val="en-US" w:eastAsia="zh-CN"/>
              </w:rPr>
              <w:t>14</w:t>
            </w:r>
            <w:r>
              <w:rPr>
                <w:rFonts w:hint="eastAsia" w:ascii="宋体" w:hAnsi="宋体"/>
                <w:bCs/>
                <w:sz w:val="24"/>
              </w:rPr>
              <w:t>日</w:t>
            </w:r>
          </w:p>
        </w:tc>
        <w:tc>
          <w:tcPr>
            <w:tcW w:w="5994" w:type="dxa"/>
            <w:gridSpan w:val="3"/>
            <w:tcBorders>
              <w:top w:val="dashed" w:color="auto" w:sz="4" w:space="0"/>
              <w:left w:val="dashed" w:color="auto" w:sz="4" w:space="0"/>
              <w:bottom w:val="dashed" w:color="auto" w:sz="4" w:space="0"/>
              <w:right w:val="single" w:color="auto" w:sz="4" w:space="0"/>
            </w:tcBorders>
            <w:vAlign w:val="center"/>
          </w:tcPr>
          <w:p>
            <w:pPr>
              <w:ind w:left="52"/>
              <w:rPr>
                <w:rFonts w:ascii="宋体" w:hAnsi="宋体"/>
                <w:sz w:val="24"/>
              </w:rPr>
            </w:pPr>
            <w:r>
              <w:rPr>
                <w:rFonts w:hint="eastAsia" w:ascii="宋体" w:hAnsi="宋体"/>
                <w:sz w:val="24"/>
                <w:lang w:val="en-US" w:eastAsia="zh-CN"/>
              </w:rPr>
              <w:t>毕业论文预答辩，完善修改毕业论文初稿，完成论文定稿。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744" w:type="dxa"/>
            <w:tcBorders>
              <w:top w:val="dashed" w:color="auto" w:sz="4" w:space="0"/>
              <w:left w:val="single" w:color="auto" w:sz="4" w:space="0"/>
              <w:bottom w:val="single" w:color="auto" w:sz="4" w:space="0"/>
              <w:right w:val="dashed" w:color="auto" w:sz="4" w:space="0"/>
            </w:tcBorders>
            <w:vAlign w:val="center"/>
          </w:tcPr>
          <w:p>
            <w:pPr>
              <w:ind w:left="52"/>
              <w:jc w:val="center"/>
              <w:rPr>
                <w:rFonts w:ascii="宋体" w:hAnsi="宋体"/>
                <w:bCs/>
                <w:sz w:val="24"/>
              </w:rPr>
            </w:pPr>
            <w:r>
              <w:rPr>
                <w:rFonts w:hint="eastAsia" w:ascii="宋体" w:hAnsi="宋体"/>
                <w:bCs/>
                <w:sz w:val="24"/>
                <w:lang w:val="en-US" w:eastAsia="zh-CN"/>
              </w:rPr>
              <w:t>5</w:t>
            </w:r>
            <w:r>
              <w:rPr>
                <w:rFonts w:hint="eastAsia" w:ascii="宋体" w:hAnsi="宋体"/>
                <w:bCs/>
                <w:sz w:val="24"/>
              </w:rPr>
              <w:t>月</w:t>
            </w:r>
            <w:r>
              <w:rPr>
                <w:rFonts w:hint="eastAsia" w:ascii="宋体" w:hAnsi="宋体"/>
                <w:bCs/>
                <w:sz w:val="24"/>
                <w:lang w:val="en-US" w:eastAsia="zh-CN"/>
              </w:rPr>
              <w:t>15</w:t>
            </w:r>
            <w:r>
              <w:rPr>
                <w:rFonts w:hint="eastAsia" w:ascii="宋体" w:hAnsi="宋体"/>
                <w:bCs/>
                <w:sz w:val="24"/>
              </w:rPr>
              <w:t>日—</w:t>
            </w:r>
            <w:r>
              <w:rPr>
                <w:rFonts w:hint="eastAsia" w:ascii="宋体" w:hAnsi="宋体"/>
                <w:bCs/>
                <w:sz w:val="24"/>
                <w:lang w:val="en-US" w:eastAsia="zh-CN"/>
              </w:rPr>
              <w:t>5</w:t>
            </w:r>
            <w:r>
              <w:rPr>
                <w:rFonts w:hint="eastAsia" w:ascii="宋体" w:hAnsi="宋体"/>
                <w:bCs/>
                <w:sz w:val="24"/>
              </w:rPr>
              <w:t>月</w:t>
            </w:r>
            <w:r>
              <w:rPr>
                <w:rFonts w:hint="eastAsia" w:ascii="宋体" w:hAnsi="宋体"/>
                <w:bCs/>
                <w:sz w:val="24"/>
                <w:lang w:val="en-US" w:eastAsia="zh-CN"/>
              </w:rPr>
              <w:t>26</w:t>
            </w:r>
            <w:r>
              <w:rPr>
                <w:rFonts w:hint="eastAsia" w:ascii="宋体" w:hAnsi="宋体"/>
                <w:bCs/>
                <w:sz w:val="24"/>
              </w:rPr>
              <w:t>日</w:t>
            </w:r>
          </w:p>
        </w:tc>
        <w:tc>
          <w:tcPr>
            <w:tcW w:w="5994" w:type="dxa"/>
            <w:gridSpan w:val="3"/>
            <w:tcBorders>
              <w:top w:val="dashed" w:color="auto" w:sz="4" w:space="0"/>
              <w:left w:val="dashed" w:color="auto" w:sz="4" w:space="0"/>
              <w:bottom w:val="single" w:color="auto" w:sz="4" w:space="0"/>
              <w:right w:val="single" w:color="auto" w:sz="4" w:space="0"/>
            </w:tcBorders>
            <w:vAlign w:val="center"/>
          </w:tcPr>
          <w:p>
            <w:pPr>
              <w:ind w:left="52"/>
              <w:rPr>
                <w:rFonts w:hint="eastAsia" w:ascii="宋体" w:hAnsi="宋体" w:eastAsia="宋体"/>
                <w:sz w:val="24"/>
                <w:lang w:eastAsia="zh-CN"/>
              </w:rPr>
            </w:pPr>
            <w:r>
              <w:rPr>
                <w:rFonts w:hint="eastAsia" w:ascii="宋体" w:hAnsi="宋体"/>
                <w:sz w:val="24"/>
                <w:lang w:val="en-US" w:eastAsia="zh-CN"/>
              </w:rPr>
              <w:t>修改格式，查重，</w:t>
            </w:r>
            <w:r>
              <w:rPr>
                <w:rFonts w:hint="eastAsia" w:ascii="宋体" w:hAnsi="宋体"/>
                <w:sz w:val="24"/>
              </w:rPr>
              <w:t>论文答辩</w:t>
            </w:r>
            <w:r>
              <w:rPr>
                <w:rFonts w:hint="eastAsia" w:ascii="宋体" w:hAnsi="宋体"/>
                <w:sz w:val="24"/>
                <w:lang w:eastAsia="zh-CN"/>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4369" w:type="dxa"/>
            <w:gridSpan w:val="3"/>
            <w:tcBorders>
              <w:top w:val="single" w:color="auto" w:sz="4" w:space="0"/>
            </w:tcBorders>
          </w:tcPr>
          <w:p>
            <w:pPr>
              <w:ind w:left="52"/>
              <w:rPr>
                <w:b/>
                <w:bCs/>
                <w:sz w:val="28"/>
                <w:szCs w:val="28"/>
              </w:rPr>
            </w:pPr>
            <w:r>
              <w:rPr>
                <w:rFonts w:hint="eastAsia"/>
                <w:b/>
                <w:bCs/>
                <w:sz w:val="28"/>
                <w:szCs w:val="28"/>
              </w:rPr>
              <w:t>所在系部审核意见：</w:t>
            </w:r>
          </w:p>
          <w:p>
            <w:pPr>
              <w:ind w:left="52"/>
              <w:rPr>
                <w:sz w:val="28"/>
                <w:szCs w:val="28"/>
              </w:rPr>
            </w:pPr>
          </w:p>
          <w:p>
            <w:pPr>
              <w:ind w:left="52"/>
              <w:rPr>
                <w:sz w:val="28"/>
                <w:szCs w:val="28"/>
              </w:rPr>
            </w:pPr>
          </w:p>
          <w:p>
            <w:pPr>
              <w:adjustRightInd w:val="0"/>
              <w:snapToGrid w:val="0"/>
              <w:spacing w:line="360" w:lineRule="auto"/>
              <w:ind w:right="600"/>
              <w:jc w:val="center"/>
              <w:rPr>
                <w:rFonts w:ascii="宋体" w:hAnsi="宋体"/>
                <w:bCs/>
                <w:sz w:val="28"/>
                <w:szCs w:val="28"/>
                <w:u w:val="single"/>
              </w:rPr>
            </w:pPr>
            <w:r>
              <w:rPr>
                <w:rFonts w:hint="eastAsia"/>
                <w:sz w:val="28"/>
                <w:szCs w:val="28"/>
              </w:rPr>
              <w:t>系主任签名：</w:t>
            </w:r>
            <w:r>
              <w:rPr>
                <w:rFonts w:hint="eastAsia"/>
                <w:sz w:val="28"/>
                <w:szCs w:val="28"/>
                <w:u w:val="single"/>
              </w:rPr>
              <w:t xml:space="preserve"> </w:t>
            </w:r>
            <w:r>
              <w:rPr>
                <w:sz w:val="28"/>
                <w:szCs w:val="28"/>
                <w:u w:val="single"/>
              </w:rPr>
              <w:t xml:space="preserve">    </w:t>
            </w:r>
            <w:r>
              <w:rPr>
                <w:rFonts w:hint="eastAsia" w:ascii="宋体" w:hAnsi="宋体"/>
                <w:bCs/>
                <w:sz w:val="28"/>
                <w:szCs w:val="28"/>
                <w:u w:val="single"/>
              </w:rPr>
              <w:t xml:space="preserve"> </w:t>
            </w:r>
            <w:r>
              <w:rPr>
                <w:rFonts w:ascii="宋体" w:hAnsi="宋体"/>
                <w:bCs/>
                <w:sz w:val="28"/>
                <w:szCs w:val="28"/>
                <w:u w:val="single"/>
              </w:rPr>
              <w:t xml:space="preserve">   </w:t>
            </w:r>
          </w:p>
          <w:p>
            <w:pPr>
              <w:spacing w:line="360" w:lineRule="auto"/>
              <w:ind w:left="52"/>
              <w:jc w:val="right"/>
              <w:rPr>
                <w:sz w:val="30"/>
                <w:szCs w:val="30"/>
              </w:rPr>
            </w:pPr>
            <w:r>
              <w:rPr>
                <w:rFonts w:hint="eastAsia"/>
                <w:sz w:val="28"/>
                <w:szCs w:val="28"/>
              </w:rPr>
              <w:t xml:space="preserve">年 </w:t>
            </w:r>
            <w:r>
              <w:rPr>
                <w:sz w:val="28"/>
                <w:szCs w:val="28"/>
              </w:rPr>
              <w:t xml:space="preserve"> </w:t>
            </w:r>
            <w:r>
              <w:rPr>
                <w:rFonts w:hint="eastAsia"/>
                <w:sz w:val="28"/>
                <w:szCs w:val="28"/>
              </w:rPr>
              <w:t xml:space="preserve">月 </w:t>
            </w:r>
            <w:r>
              <w:rPr>
                <w:sz w:val="28"/>
                <w:szCs w:val="28"/>
              </w:rPr>
              <w:t xml:space="preserve"> </w:t>
            </w:r>
            <w:r>
              <w:rPr>
                <w:rFonts w:hint="eastAsia"/>
                <w:sz w:val="28"/>
                <w:szCs w:val="28"/>
              </w:rPr>
              <w:t>日</w:t>
            </w:r>
          </w:p>
        </w:tc>
        <w:tc>
          <w:tcPr>
            <w:tcW w:w="4369" w:type="dxa"/>
            <w:tcBorders>
              <w:top w:val="single" w:color="auto" w:sz="4" w:space="0"/>
            </w:tcBorders>
          </w:tcPr>
          <w:p>
            <w:pPr>
              <w:ind w:left="52"/>
              <w:rPr>
                <w:b/>
                <w:bCs/>
                <w:sz w:val="28"/>
                <w:szCs w:val="28"/>
              </w:rPr>
            </w:pPr>
            <w:r>
              <w:rPr>
                <w:rFonts w:hint="eastAsia"/>
                <w:b/>
                <w:bCs/>
                <w:sz w:val="28"/>
                <w:szCs w:val="28"/>
              </w:rPr>
              <w:t>学院意见：</w:t>
            </w:r>
          </w:p>
          <w:p>
            <w:pPr>
              <w:ind w:left="52"/>
              <w:rPr>
                <w:sz w:val="28"/>
                <w:szCs w:val="28"/>
              </w:rPr>
            </w:pPr>
          </w:p>
          <w:p>
            <w:pPr>
              <w:ind w:left="52"/>
              <w:rPr>
                <w:sz w:val="28"/>
                <w:szCs w:val="28"/>
              </w:rPr>
            </w:pPr>
          </w:p>
          <w:p>
            <w:pPr>
              <w:adjustRightInd w:val="0"/>
              <w:snapToGrid w:val="0"/>
              <w:spacing w:line="360" w:lineRule="auto"/>
              <w:ind w:right="600"/>
              <w:jc w:val="center"/>
              <w:rPr>
                <w:rFonts w:ascii="宋体" w:hAnsi="宋体"/>
                <w:bCs/>
                <w:sz w:val="28"/>
                <w:szCs w:val="28"/>
                <w:u w:val="single"/>
              </w:rPr>
            </w:pPr>
            <w:r>
              <w:rPr>
                <w:rFonts w:hint="eastAsia"/>
                <w:sz w:val="28"/>
                <w:szCs w:val="28"/>
              </w:rPr>
              <w:t>教学院长签名：</w:t>
            </w:r>
            <w:r>
              <w:rPr>
                <w:rFonts w:hint="eastAsia"/>
                <w:sz w:val="28"/>
                <w:szCs w:val="28"/>
                <w:u w:val="single"/>
              </w:rPr>
              <w:t xml:space="preserve"> </w:t>
            </w:r>
            <w:r>
              <w:rPr>
                <w:sz w:val="28"/>
                <w:szCs w:val="28"/>
                <w:u w:val="single"/>
              </w:rPr>
              <w:t xml:space="preserve">    </w:t>
            </w:r>
            <w:r>
              <w:rPr>
                <w:rFonts w:hint="eastAsia" w:ascii="宋体" w:hAnsi="宋体"/>
                <w:bCs/>
                <w:sz w:val="28"/>
                <w:szCs w:val="28"/>
                <w:u w:val="single"/>
              </w:rPr>
              <w:t xml:space="preserve"> </w:t>
            </w:r>
            <w:r>
              <w:rPr>
                <w:rFonts w:ascii="宋体" w:hAnsi="宋体"/>
                <w:bCs/>
                <w:sz w:val="28"/>
                <w:szCs w:val="28"/>
                <w:u w:val="single"/>
              </w:rPr>
              <w:t xml:space="preserve">   </w:t>
            </w:r>
          </w:p>
          <w:p>
            <w:pPr>
              <w:spacing w:line="360" w:lineRule="auto"/>
              <w:ind w:left="52"/>
              <w:jc w:val="right"/>
              <w:rPr>
                <w:sz w:val="30"/>
                <w:szCs w:val="30"/>
              </w:rPr>
            </w:pPr>
            <w:r>
              <w:rPr>
                <w:rFonts w:hint="eastAsia"/>
                <w:sz w:val="28"/>
                <w:szCs w:val="28"/>
              </w:rPr>
              <w:t xml:space="preserve">年 </w:t>
            </w:r>
            <w:r>
              <w:rPr>
                <w:sz w:val="28"/>
                <w:szCs w:val="28"/>
              </w:rPr>
              <w:t xml:space="preserve"> </w:t>
            </w:r>
            <w:r>
              <w:rPr>
                <w:rFonts w:hint="eastAsia"/>
                <w:sz w:val="28"/>
                <w:szCs w:val="28"/>
              </w:rPr>
              <w:t xml:space="preserve">月 </w:t>
            </w:r>
            <w:r>
              <w:rPr>
                <w:sz w:val="28"/>
                <w:szCs w:val="28"/>
              </w:rPr>
              <w:t xml:space="preserve"> </w:t>
            </w:r>
            <w:r>
              <w:rPr>
                <w:rFonts w:hint="eastAsia"/>
                <w:sz w:val="28"/>
                <w:szCs w:val="28"/>
              </w:rPr>
              <w:t>日</w:t>
            </w:r>
          </w:p>
        </w:tc>
      </w:tr>
    </w:tbl>
    <w:p>
      <w:pPr>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decimal"/>
      <w:lvlText w:val="%1."/>
      <w:lvlJc w:val="left"/>
      <w:pPr>
        <w:ind w:left="472" w:hanging="420"/>
      </w:pPr>
    </w:lvl>
    <w:lvl w:ilvl="1" w:tentative="0">
      <w:start w:val="1"/>
      <w:numFmt w:val="lowerLetter"/>
      <w:lvlText w:val="%2)"/>
      <w:lvlJc w:val="left"/>
      <w:pPr>
        <w:ind w:left="892" w:hanging="420"/>
      </w:pPr>
    </w:lvl>
    <w:lvl w:ilvl="2" w:tentative="0">
      <w:start w:val="1"/>
      <w:numFmt w:val="lowerRoman"/>
      <w:lvlText w:val="%3."/>
      <w:lvlJc w:val="right"/>
      <w:pPr>
        <w:ind w:left="1312" w:hanging="420"/>
      </w:pPr>
    </w:lvl>
    <w:lvl w:ilvl="3" w:tentative="0">
      <w:start w:val="1"/>
      <w:numFmt w:val="decimal"/>
      <w:lvlText w:val="%4."/>
      <w:lvlJc w:val="left"/>
      <w:pPr>
        <w:ind w:left="1732" w:hanging="420"/>
      </w:pPr>
    </w:lvl>
    <w:lvl w:ilvl="4" w:tentative="0">
      <w:start w:val="1"/>
      <w:numFmt w:val="lowerLetter"/>
      <w:lvlText w:val="%5)"/>
      <w:lvlJc w:val="left"/>
      <w:pPr>
        <w:ind w:left="2152" w:hanging="420"/>
      </w:pPr>
    </w:lvl>
    <w:lvl w:ilvl="5" w:tentative="0">
      <w:start w:val="1"/>
      <w:numFmt w:val="lowerRoman"/>
      <w:lvlText w:val="%6."/>
      <w:lvlJc w:val="right"/>
      <w:pPr>
        <w:ind w:left="2572" w:hanging="420"/>
      </w:pPr>
    </w:lvl>
    <w:lvl w:ilvl="6" w:tentative="0">
      <w:start w:val="1"/>
      <w:numFmt w:val="decimal"/>
      <w:lvlText w:val="%7."/>
      <w:lvlJc w:val="left"/>
      <w:pPr>
        <w:ind w:left="2992" w:hanging="420"/>
      </w:pPr>
    </w:lvl>
    <w:lvl w:ilvl="7" w:tentative="0">
      <w:start w:val="1"/>
      <w:numFmt w:val="lowerLetter"/>
      <w:lvlText w:val="%8)"/>
      <w:lvlJc w:val="left"/>
      <w:pPr>
        <w:ind w:left="3412" w:hanging="420"/>
      </w:pPr>
    </w:lvl>
    <w:lvl w:ilvl="8" w:tentative="0">
      <w:start w:val="1"/>
      <w:numFmt w:val="lowerRoman"/>
      <w:lvlText w:val="%9."/>
      <w:lvlJc w:val="right"/>
      <w:pPr>
        <w:ind w:left="3832" w:hanging="420"/>
      </w:pPr>
    </w:lvl>
  </w:abstractNum>
  <w:abstractNum w:abstractNumId="1">
    <w:nsid w:val="252F3B54"/>
    <w:multiLevelType w:val="multilevel"/>
    <w:tmpl w:val="252F3B54"/>
    <w:lvl w:ilvl="0" w:tentative="0">
      <w:start w:val="1"/>
      <w:numFmt w:val="decimal"/>
      <w:suff w:val="nothing"/>
      <w:lvlText w:val="%1 "/>
      <w:lvlJc w:val="left"/>
      <w:pPr>
        <w:ind w:left="0" w:firstLine="0"/>
      </w:pPr>
      <w:rPr>
        <w:rFonts w:hint="eastAsia"/>
      </w:rPr>
    </w:lvl>
    <w:lvl w:ilvl="1" w:tentative="0">
      <w:start w:val="1"/>
      <w:numFmt w:val="decimal"/>
      <w:suff w:val="nothing"/>
      <w:lvlText w:val="%1.%2 "/>
      <w:lvlJc w:val="left"/>
      <w:pPr>
        <w:ind w:left="0" w:firstLine="0"/>
      </w:pPr>
      <w:rPr>
        <w:rFonts w:hint="eastAsia"/>
      </w:rPr>
    </w:lvl>
    <w:lvl w:ilvl="2" w:tentative="0">
      <w:start w:val="1"/>
      <w:numFmt w:val="decimal"/>
      <w:suff w:val="space"/>
      <w:lvlText w:val="%1.%2.%3 "/>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pStyle w:val="2"/>
      <w:suff w:val="nothing"/>
      <w:lvlText w:val=""/>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4YTA3MGU5MTI2NjYxZWYwNjQ0M2M4YjEzMjg5M2UifQ=="/>
    <w:docVar w:name="KSO_WPS_MARK_KEY" w:val="5a237e40-c9d1-417f-990d-113c993ff2f5"/>
  </w:docVars>
  <w:rsids>
    <w:rsidRoot w:val="00243D2A"/>
    <w:rsid w:val="00023668"/>
    <w:rsid w:val="000243AB"/>
    <w:rsid w:val="00037B0F"/>
    <w:rsid w:val="000460F2"/>
    <w:rsid w:val="00046641"/>
    <w:rsid w:val="00060792"/>
    <w:rsid w:val="000A7E06"/>
    <w:rsid w:val="000C4C07"/>
    <w:rsid w:val="000E340E"/>
    <w:rsid w:val="000F5121"/>
    <w:rsid w:val="001266D2"/>
    <w:rsid w:val="00153C25"/>
    <w:rsid w:val="001820A7"/>
    <w:rsid w:val="001C1CBF"/>
    <w:rsid w:val="0020693A"/>
    <w:rsid w:val="00207A86"/>
    <w:rsid w:val="00236BA3"/>
    <w:rsid w:val="00243D2A"/>
    <w:rsid w:val="00273CC7"/>
    <w:rsid w:val="00355FEC"/>
    <w:rsid w:val="003714C1"/>
    <w:rsid w:val="00391479"/>
    <w:rsid w:val="00393CE4"/>
    <w:rsid w:val="00397214"/>
    <w:rsid w:val="003B574F"/>
    <w:rsid w:val="003D61A0"/>
    <w:rsid w:val="00422C14"/>
    <w:rsid w:val="00434A8F"/>
    <w:rsid w:val="00455396"/>
    <w:rsid w:val="00492DF3"/>
    <w:rsid w:val="004D0221"/>
    <w:rsid w:val="004D51A9"/>
    <w:rsid w:val="005055A6"/>
    <w:rsid w:val="00565018"/>
    <w:rsid w:val="00584702"/>
    <w:rsid w:val="005A63E9"/>
    <w:rsid w:val="005A6C3A"/>
    <w:rsid w:val="005E06E2"/>
    <w:rsid w:val="005F373A"/>
    <w:rsid w:val="00650B82"/>
    <w:rsid w:val="00663596"/>
    <w:rsid w:val="0067372D"/>
    <w:rsid w:val="00675DDC"/>
    <w:rsid w:val="006920F1"/>
    <w:rsid w:val="006950A9"/>
    <w:rsid w:val="006D2C55"/>
    <w:rsid w:val="006D3EE4"/>
    <w:rsid w:val="006E13FA"/>
    <w:rsid w:val="0073434D"/>
    <w:rsid w:val="0076626A"/>
    <w:rsid w:val="00800C79"/>
    <w:rsid w:val="00843544"/>
    <w:rsid w:val="008534FC"/>
    <w:rsid w:val="008606C7"/>
    <w:rsid w:val="00887049"/>
    <w:rsid w:val="008A0CDA"/>
    <w:rsid w:val="008B2C87"/>
    <w:rsid w:val="008D22F1"/>
    <w:rsid w:val="008D569C"/>
    <w:rsid w:val="0090530C"/>
    <w:rsid w:val="00967D75"/>
    <w:rsid w:val="0097373C"/>
    <w:rsid w:val="009A0E83"/>
    <w:rsid w:val="00A438C3"/>
    <w:rsid w:val="00A54F4B"/>
    <w:rsid w:val="00A61616"/>
    <w:rsid w:val="00A9516D"/>
    <w:rsid w:val="00AB2006"/>
    <w:rsid w:val="00AE5E47"/>
    <w:rsid w:val="00B11DE9"/>
    <w:rsid w:val="00B537E7"/>
    <w:rsid w:val="00B56F8E"/>
    <w:rsid w:val="00B63E4C"/>
    <w:rsid w:val="00BB5CD5"/>
    <w:rsid w:val="00BD4FC4"/>
    <w:rsid w:val="00BE72FF"/>
    <w:rsid w:val="00C34A8B"/>
    <w:rsid w:val="00C456FE"/>
    <w:rsid w:val="00C63046"/>
    <w:rsid w:val="00C942CA"/>
    <w:rsid w:val="00CB4094"/>
    <w:rsid w:val="00CB4710"/>
    <w:rsid w:val="00CD3391"/>
    <w:rsid w:val="00CD3430"/>
    <w:rsid w:val="00D43D79"/>
    <w:rsid w:val="00D460A3"/>
    <w:rsid w:val="00D72665"/>
    <w:rsid w:val="00DF4288"/>
    <w:rsid w:val="00E70C45"/>
    <w:rsid w:val="00E9133E"/>
    <w:rsid w:val="00EB6854"/>
    <w:rsid w:val="00EE7927"/>
    <w:rsid w:val="00F078FA"/>
    <w:rsid w:val="00F80118"/>
    <w:rsid w:val="00F91404"/>
    <w:rsid w:val="00FA56A0"/>
    <w:rsid w:val="02797459"/>
    <w:rsid w:val="0A6273E5"/>
    <w:rsid w:val="116E3E12"/>
    <w:rsid w:val="136512D3"/>
    <w:rsid w:val="1AE479A2"/>
    <w:rsid w:val="2B7E5F31"/>
    <w:rsid w:val="4061342C"/>
    <w:rsid w:val="43316112"/>
    <w:rsid w:val="448B62BA"/>
    <w:rsid w:val="4DB418FD"/>
    <w:rsid w:val="55F65401"/>
    <w:rsid w:val="575F3350"/>
    <w:rsid w:val="6A7E7A85"/>
    <w:rsid w:val="7231619E"/>
    <w:rsid w:val="729A45FB"/>
    <w:rsid w:val="7AA06F3F"/>
    <w:rsid w:val="7C0E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9"/>
    <w:basedOn w:val="1"/>
    <w:next w:val="1"/>
    <w:qFormat/>
    <w:uiPriority w:val="9"/>
    <w:pPr>
      <w:keepNext/>
      <w:keepLines/>
      <w:numPr>
        <w:ilvl w:val="8"/>
        <w:numId w:val="1"/>
      </w:numPr>
      <w:tabs>
        <w:tab w:val="left" w:pos="377"/>
      </w:tabs>
      <w:spacing w:before="240" w:after="64" w:line="320" w:lineRule="auto"/>
      <w:outlineLvl w:val="8"/>
    </w:pPr>
    <w:rPr>
      <w:rFonts w:ascii="Arial" w:hAnsi="Arial" w:eastAsia="黑体"/>
      <w:szCs w:val="21"/>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3"/>
    <w:semiHidden/>
    <w:unhideWhenUsed/>
    <w:qFormat/>
    <w:uiPriority w:val="0"/>
    <w:pPr>
      <w:spacing w:line="360" w:lineRule="exact"/>
      <w:ind w:left="538" w:hanging="538" w:hangingChars="192"/>
    </w:pPr>
    <w:rPr>
      <w:sz w:val="28"/>
    </w:rPr>
  </w:style>
  <w:style w:type="paragraph" w:styleId="4">
    <w:name w:val="Balloon Text"/>
    <w:basedOn w:val="1"/>
    <w:link w:val="14"/>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qFormat/>
    <w:uiPriority w:val="99"/>
    <w:rPr>
      <w:sz w:val="18"/>
      <w:szCs w:val="18"/>
    </w:rPr>
  </w:style>
  <w:style w:type="character" w:customStyle="1" w:styleId="12">
    <w:name w:val="页脚 字符"/>
    <w:basedOn w:val="10"/>
    <w:link w:val="5"/>
    <w:qFormat/>
    <w:uiPriority w:val="99"/>
    <w:rPr>
      <w:sz w:val="18"/>
      <w:szCs w:val="18"/>
    </w:rPr>
  </w:style>
  <w:style w:type="character" w:customStyle="1" w:styleId="13">
    <w:name w:val="正文文本缩进 字符"/>
    <w:basedOn w:val="10"/>
    <w:link w:val="3"/>
    <w:semiHidden/>
    <w:qFormat/>
    <w:uiPriority w:val="0"/>
    <w:rPr>
      <w:rFonts w:ascii="Times New Roman" w:hAnsi="Times New Roman" w:eastAsia="宋体" w:cs="Times New Roman"/>
      <w:sz w:val="28"/>
      <w:szCs w:val="24"/>
    </w:rPr>
  </w:style>
  <w:style w:type="character" w:customStyle="1" w:styleId="14">
    <w:name w:val="批注框文本 字符"/>
    <w:basedOn w:val="10"/>
    <w:link w:val="4"/>
    <w:semiHidden/>
    <w:qFormat/>
    <w:uiPriority w:val="99"/>
    <w:rPr>
      <w:rFonts w:ascii="Times New Roman" w:hAnsi="Times New Roman" w:eastAsia="宋体" w:cs="Times New Roman"/>
      <w:sz w:val="18"/>
      <w:szCs w:val="18"/>
    </w:rPr>
  </w:style>
  <w:style w:type="paragraph" w:styleId="15">
    <w:name w:val="List Paragraph"/>
    <w:basedOn w:val="1"/>
    <w:qFormat/>
    <w:uiPriority w:val="34"/>
    <w:pPr>
      <w:ind w:firstLine="420" w:firstLineChars="200"/>
    </w:pPr>
  </w:style>
  <w:style w:type="paragraph" w:customStyle="1" w:styleId="16">
    <w:name w:val="引用文献著录"/>
    <w:basedOn w:val="17"/>
    <w:qFormat/>
    <w:locked/>
    <w:uiPriority w:val="4"/>
    <w:pPr>
      <w:widowControl w:val="0"/>
      <w:wordWrap w:val="0"/>
      <w:spacing w:line="240" w:lineRule="auto"/>
      <w:ind w:left="425" w:hanging="425"/>
    </w:pPr>
    <w:rPr>
      <w:sz w:val="21"/>
    </w:rPr>
  </w:style>
  <w:style w:type="paragraph" w:customStyle="1" w:styleId="17">
    <w:name w:val="默认宋体"/>
    <w:qFormat/>
    <w:locked/>
    <w:uiPriority w:val="0"/>
    <w:pPr>
      <w:spacing w:line="360" w:lineRule="auto"/>
      <w:jc w:val="both"/>
    </w:pPr>
    <w:rPr>
      <w:rFonts w:ascii="Times New Roman" w:hAnsi="Times New Roman" w:eastAsia="宋体" w:cs="Courier New"/>
      <w:bCs/>
      <w:kern w:val="2"/>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B9111-BA6E-4BCD-B48B-293A16696FF0}">
  <ds:schemaRefs/>
</ds:datastoreItem>
</file>

<file path=docProps/app.xml><?xml version="1.0" encoding="utf-8"?>
<Properties xmlns="http://schemas.openxmlformats.org/officeDocument/2006/extended-properties" xmlns:vt="http://schemas.openxmlformats.org/officeDocument/2006/docPropsVTypes">
  <Template>Normal.dotm</Template>
  <Pages>9</Pages>
  <Words>5113</Words>
  <Characters>7079</Characters>
  <Lines>6</Lines>
  <Paragraphs>1</Paragraphs>
  <TotalTime>2</TotalTime>
  <ScaleCrop>false</ScaleCrop>
  <LinksUpToDate>false</LinksUpToDate>
  <CharactersWithSpaces>7396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2021-09-25T09:39:00Z</dcterms:created>
  <dc:creator>磊</dc:creator>
  <cp:lastModifiedBy>Fabulous</cp:lastModifiedBy>
  <cp:lastPrinted>2022-11-14T01:57:00Z</cp:lastPrinted>
  <dcterms:modified xsi:type="dcterms:W3CDTF">2023-05-22T02:36:47Z</dcterms:modified>
  <dc:subject>毕业设计</dc:subject>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C7B24729F8A445C781E5ED6FD33179B8</vt:lpwstr>
  </property>
</Properties>
</file>