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B2763" w:rsidRDefault="00EB2763" w:rsidP="00C4613B">
      <w:pPr>
        <w:spacing w:line="259" w:lineRule="auto"/>
        <w:rPr>
          <w:kern w:val="48"/>
        </w:rPr>
      </w:pPr>
      <w:r w:rsidRPr="00EB2763">
        <w:rPr>
          <w:sz w:val="48"/>
          <w:szCs w:val="48"/>
        </w:rPr>
        <w:t>LSM-Trees: Write-Optimized Storage for Modern Workloads</w:t>
      </w:r>
      <w:r>
        <w:rPr>
          <w:kern w:val="48"/>
        </w:rPr>
        <w:t xml:space="preserve"> </w:t>
      </w:r>
    </w:p>
    <w:p w:rsidR="00EB2763" w:rsidRPr="00023127" w:rsidRDefault="00EB2763" w:rsidP="00EB2763">
      <w:pPr>
        <w:spacing w:line="259" w:lineRule="auto"/>
        <w:rPr>
          <w:sz w:val="48"/>
          <w:szCs w:val="48"/>
        </w:rPr>
        <w:sectPr w:rsidR="00EB2763" w:rsidRPr="00023127" w:rsidSect="003B4E04">
          <w:footerReference w:type="first" r:id="rId7"/>
          <w:pgSz w:w="11906" w:h="16838" w:code="9"/>
          <w:pgMar w:top="540" w:right="893" w:bottom="1440" w:left="893" w:header="720" w:footer="720" w:gutter="0"/>
          <w:cols w:space="720"/>
          <w:titlePg/>
          <w:docGrid w:linePitch="360"/>
        </w:sectPr>
      </w:pPr>
    </w:p>
    <w:p w:rsidR="00EB2763" w:rsidRPr="009C259A" w:rsidRDefault="00EB2763" w:rsidP="00EB2763">
      <w:pPr>
        <w:jc w:val="both"/>
        <w:sectPr w:rsidR="00EB2763" w:rsidRPr="009C259A" w:rsidSect="003B4E04">
          <w:type w:val="continuous"/>
          <w:pgSz w:w="11906" w:h="16838" w:code="9"/>
          <w:pgMar w:top="450" w:right="893" w:bottom="1440" w:left="893" w:header="720" w:footer="720" w:gutter="0"/>
          <w:cols w:num="3" w:space="720"/>
          <w:docGrid w:linePitch="360"/>
        </w:sectPr>
      </w:pPr>
      <w:bookmarkStart w:id="0" w:name="_GoBack"/>
      <w:bookmarkEnd w:id="0"/>
    </w:p>
    <w:p w:rsidR="00EB2763" w:rsidRPr="009C259A" w:rsidRDefault="00EB2763" w:rsidP="00EB2763">
      <w:pPr>
        <w:pStyle w:val="Abstract"/>
        <w:rPr>
          <w:i/>
          <w:iCs/>
        </w:rPr>
      </w:pPr>
      <w:r w:rsidRPr="009C259A">
        <w:rPr>
          <w:i/>
          <w:iCs/>
        </w:rPr>
        <w:lastRenderedPageBreak/>
        <w:t>Abstract</w:t>
      </w:r>
      <w:r w:rsidRPr="009C259A">
        <w:t>—</w:t>
      </w:r>
      <w:r w:rsidRPr="00B01F43">
        <w:t xml:space="preserve"> </w:t>
      </w:r>
      <w:r w:rsidR="008A2EEC" w:rsidRPr="008A2EEC">
        <w:t xml:space="preserve">LSM-Trees have revolutionized storage engine design by their exceptional ability to improve write performance for modern operations which surpass the capabilities of B-trees. The LSM-Tree architecture performs sequential </w:t>
      </w:r>
      <w:proofErr w:type="spellStart"/>
      <w:r w:rsidR="008A2EEC" w:rsidRPr="008A2EEC">
        <w:t>SSTable</w:t>
      </w:r>
      <w:proofErr w:type="spellEnd"/>
      <w:r w:rsidR="008A2EEC" w:rsidRPr="008A2EEC">
        <w:t xml:space="preserve"> writes on sorted data from a MemTable buffer to create high-performing sequential write operations from random updates. Storage compaction processes with leveled or tiered techniques merge </w:t>
      </w:r>
      <w:proofErr w:type="spellStart"/>
      <w:r w:rsidR="008A2EEC" w:rsidRPr="008A2EEC">
        <w:t>SSTables</w:t>
      </w:r>
      <w:proofErr w:type="spellEnd"/>
      <w:r w:rsidR="008A2EEC" w:rsidRPr="008A2EEC">
        <w:t xml:space="preserve"> for optimizing read, write and space amplification operations. This paper presents B-tree’s limitations in write-intensive conditions, an analysis of LSM-Tree structures and compaction strategies, and reviews in real-world systems such as Google </w:t>
      </w:r>
      <w:proofErr w:type="spellStart"/>
      <w:r w:rsidR="008A2EEC" w:rsidRPr="008A2EEC">
        <w:t>Bigtable</w:t>
      </w:r>
      <w:proofErr w:type="spellEnd"/>
      <w:r w:rsidR="008A2EEC" w:rsidRPr="008A2EEC">
        <w:t xml:space="preserve">, Apache Cassandra and </w:t>
      </w:r>
      <w:proofErr w:type="spellStart"/>
      <w:r w:rsidR="008A2EEC" w:rsidRPr="008A2EEC">
        <w:t>RocksDB</w:t>
      </w:r>
      <w:proofErr w:type="spellEnd"/>
      <w:r w:rsidR="008A2EEC" w:rsidRPr="008A2EEC">
        <w:t>. It was found that the write operations of LSM-Trees reach speeds exceeding 107 operations per second while maintaining efficient SSD space usage but delay read requests and demand additional system resources. Future advancements of compaction strategies and hybrid storage system architecture are also discussed.</w:t>
      </w:r>
    </w:p>
    <w:p w:rsidR="00EB2763" w:rsidRPr="009C259A" w:rsidRDefault="00EB2763" w:rsidP="00EB2763">
      <w:pPr>
        <w:pStyle w:val="Keywords"/>
      </w:pPr>
      <w:r w:rsidRPr="009C259A">
        <w:t>Keywords—</w:t>
      </w:r>
      <w:r w:rsidR="00836F83" w:rsidRPr="00836F83">
        <w:t xml:space="preserve"> LSM-Tree, Write Optimization, Storage Engines, Compaction Strategies, Read Amplification</w:t>
      </w:r>
    </w:p>
    <w:p w:rsidR="00EB2763" w:rsidRDefault="00EB2763" w:rsidP="00EB2763">
      <w:pPr>
        <w:pStyle w:val="Heading1"/>
        <w:ind w:left="236" w:hanging="236"/>
      </w:pPr>
      <w:r w:rsidRPr="00F66096">
        <w:t>INTRODUCTION</w:t>
      </w:r>
    </w:p>
    <w:p w:rsidR="00EB2763" w:rsidRPr="0054201F" w:rsidRDefault="00353E81" w:rsidP="0054201F">
      <w:pPr>
        <w:pStyle w:val="BodyText"/>
        <w:rPr>
          <w:lang w:val="en-US"/>
        </w:rPr>
      </w:pPr>
      <w:r w:rsidRPr="00353E81">
        <w:rPr>
          <w:lang w:val="en-US"/>
        </w:rPr>
        <w:t xml:space="preserve">Modern data-intensive applications like time-series analytics, high-throughput messaging platforms and logging systems require storage engines which deliver massive write speeds with predictable latency. The structural design of B-trees provides optimal performance during balanced read/write operations but suffers adverse effects like random write-amplification and poor SSD durability when under heavy insert and update loads. The rise of distributed NoSQL stores brought about changes in storage design in systems with </w:t>
      </w:r>
      <w:proofErr w:type="spellStart"/>
      <w:r w:rsidRPr="00353E81">
        <w:rPr>
          <w:lang w:val="en-US"/>
        </w:rPr>
        <w:t>wrie</w:t>
      </w:r>
      <w:proofErr w:type="spellEnd"/>
      <w:r w:rsidRPr="00353E81">
        <w:rPr>
          <w:lang w:val="en-US"/>
        </w:rPr>
        <w:t xml:space="preserve">-optimized architectures. The Log Structured Merge Tree (LSM-Tree) popularized by Google’s </w:t>
      </w:r>
      <w:proofErr w:type="spellStart"/>
      <w:r w:rsidRPr="00353E81">
        <w:rPr>
          <w:lang w:val="en-US"/>
        </w:rPr>
        <w:t>Bigtable</w:t>
      </w:r>
      <w:proofErr w:type="spellEnd"/>
      <w:r w:rsidRPr="00353E81">
        <w:rPr>
          <w:lang w:val="en-US"/>
        </w:rPr>
        <w:t xml:space="preserve"> system [1] solves this problem through buffering writes in memory and periodically flushing sorted runs to disk, hence converting random updates into large, sequential operations. LSM Trees provide superior write performance and better storage space utilization but have significant issues such as read amplification and the ove</w:t>
      </w:r>
      <w:r w:rsidR="0054201F">
        <w:rPr>
          <w:lang w:val="en-US"/>
        </w:rPr>
        <w:t>rhead of background compaction.</w:t>
      </w:r>
    </w:p>
    <w:p w:rsidR="00EB2763" w:rsidRPr="001340CF" w:rsidRDefault="00353E81" w:rsidP="001340CF">
      <w:pPr>
        <w:pStyle w:val="Heading1"/>
        <w:ind w:firstLine="0"/>
        <w:rPr>
          <w:spacing w:val="-1"/>
        </w:rPr>
      </w:pPr>
      <w:r>
        <w:t>PROBLEM STATEMENT</w:t>
      </w:r>
    </w:p>
    <w:p w:rsidR="001340CF" w:rsidRPr="001340CF" w:rsidRDefault="001340CF" w:rsidP="001340CF">
      <w:pPr>
        <w:pStyle w:val="BodyText"/>
      </w:pPr>
      <w:r w:rsidRPr="001340CF">
        <w:t>Storage engines based on traditional B trees experience several obstacles when handling intensive write workloads.</w:t>
      </w:r>
    </w:p>
    <w:p w:rsidR="001340CF" w:rsidRPr="001340CF" w:rsidRDefault="001340CF" w:rsidP="00211490">
      <w:pPr>
        <w:pStyle w:val="BodyText"/>
        <w:numPr>
          <w:ilvl w:val="0"/>
          <w:numId w:val="6"/>
        </w:numPr>
      </w:pPr>
      <w:r w:rsidRPr="001340CF">
        <w:rPr>
          <w:b/>
          <w:bCs/>
        </w:rPr>
        <w:t>Random</w:t>
      </w:r>
      <w:r w:rsidRPr="001340CF">
        <w:rPr>
          <w:b/>
          <w:bCs/>
        </w:rPr>
        <w:noBreakHyphen/>
        <w:t>Write Amplification:</w:t>
      </w:r>
      <w:r w:rsidRPr="001340CF">
        <w:t xml:space="preserve"> B trees perform their insert or modification operations using in-place updates and node splits, which triggers numerous small, random writes across the storage medium. When data writes occur randomly on SSDs they produce 3-5 times greater write amplification than using sequential writing thus reducing system performance and increasing flash cell degradation [2].</w:t>
      </w:r>
    </w:p>
    <w:p w:rsidR="001340CF" w:rsidRPr="001340CF" w:rsidRDefault="001340CF" w:rsidP="00211490">
      <w:pPr>
        <w:pStyle w:val="BodyText"/>
        <w:numPr>
          <w:ilvl w:val="0"/>
          <w:numId w:val="6"/>
        </w:numPr>
      </w:pPr>
      <w:r w:rsidRPr="001340CF">
        <w:rPr>
          <w:b/>
          <w:bCs/>
        </w:rPr>
        <w:t>Frequent Node Splits &amp; Rebalances:</w:t>
      </w:r>
      <w:r w:rsidRPr="001340CF">
        <w:t xml:space="preserve"> To maintain sorted order, B trees have to perform both node splits and rebalances when nodes reach full capacity. The splitting process forces inner nodes to be rewritten and triggers cache invalidations which create unpredictable latency spikes that may reach hundreds of microseconds and induce excess I/O overhead.</w:t>
      </w:r>
    </w:p>
    <w:p w:rsidR="00211490" w:rsidRDefault="001340CF" w:rsidP="00211490">
      <w:pPr>
        <w:pStyle w:val="BodyText"/>
        <w:numPr>
          <w:ilvl w:val="0"/>
          <w:numId w:val="6"/>
        </w:numPr>
      </w:pPr>
      <w:r w:rsidRPr="001340CF">
        <w:rPr>
          <w:b/>
          <w:bCs/>
        </w:rPr>
        <w:lastRenderedPageBreak/>
        <w:t>Lock Contention Under Concurrency:</w:t>
      </w:r>
      <w:r w:rsidRPr="001340CF">
        <w:t xml:space="preserve"> In distributed or multi-threaded environments, concurrency updates use latches on root and internal nodes, which leads to reduced scalability of performance when the total operations exceed ten thousand per second.</w:t>
      </w:r>
    </w:p>
    <w:p w:rsidR="001340CF" w:rsidRDefault="001340CF" w:rsidP="00211490">
      <w:pPr>
        <w:pStyle w:val="BodyText"/>
        <w:numPr>
          <w:ilvl w:val="0"/>
          <w:numId w:val="6"/>
        </w:numPr>
      </w:pPr>
      <w:r w:rsidRPr="00211490">
        <w:rPr>
          <w:b/>
          <w:bCs/>
        </w:rPr>
        <w:t>Write</w:t>
      </w:r>
      <w:r w:rsidRPr="00211490">
        <w:rPr>
          <w:b/>
          <w:bCs/>
        </w:rPr>
        <w:noBreakHyphen/>
        <w:t>Ahead Logging Overhead:</w:t>
      </w:r>
      <w:r w:rsidRPr="001340CF">
        <w:t xml:space="preserve"> To ensure durability, updates need to be written into a write-ahead log before the changes can be made to the tree. The write operation rates become double which in turn magnifies the total I/O expenses.</w:t>
      </w:r>
    </w:p>
    <w:p w:rsidR="00211490" w:rsidRPr="001340CF" w:rsidRDefault="00211490" w:rsidP="00211490">
      <w:pPr>
        <w:pStyle w:val="BodyText"/>
      </w:pPr>
    </w:p>
    <w:p w:rsidR="001340CF" w:rsidRPr="001340CF" w:rsidRDefault="001340CF" w:rsidP="001340CF">
      <w:pPr>
        <w:pStyle w:val="BodyText"/>
      </w:pPr>
      <w:r w:rsidRPr="001340CF">
        <w:t>These factors result in poor sustained write performance, at around 10</w:t>
      </w:r>
      <w:r w:rsidRPr="001340CF">
        <w:rPr>
          <w:vertAlign w:val="superscript"/>
        </w:rPr>
        <w:t>4</w:t>
      </w:r>
      <w:r w:rsidRPr="001340CF">
        <w:t>–10</w:t>
      </w:r>
      <w:r w:rsidRPr="001340CF">
        <w:rPr>
          <w:vertAlign w:val="superscript"/>
        </w:rPr>
        <w:t>5</w:t>
      </w:r>
      <w:r w:rsidRPr="001340CF">
        <w:t xml:space="preserve"> operations per second on standard SSD products, while producing excessive delays during data retrieval and increasing maintenance burdens when dealing with systems that process millions of events per second. These limitations prompted the design of storage structures with write performance optimization, leading to the development of LSM-Trees, which sequence and batch writes to minimize amplification and deliver steady performance.</w:t>
      </w:r>
    </w:p>
    <w:p w:rsidR="001340CF" w:rsidRPr="001340CF" w:rsidRDefault="001340CF" w:rsidP="001340CF">
      <w:pPr>
        <w:pStyle w:val="BodyText"/>
      </w:pPr>
    </w:p>
    <w:p w:rsidR="001340CF" w:rsidRPr="001340CF" w:rsidRDefault="001340CF" w:rsidP="00211490">
      <w:pPr>
        <w:pStyle w:val="Heading1"/>
      </w:pPr>
      <w:r w:rsidRPr="001340CF">
        <w:t>MECHANISM OF LSM-TREES</w:t>
      </w:r>
    </w:p>
    <w:p w:rsidR="001340CF" w:rsidRPr="001340CF" w:rsidRDefault="001340CF" w:rsidP="001340CF">
      <w:pPr>
        <w:pStyle w:val="BodyText"/>
      </w:pPr>
      <w:r w:rsidRPr="001340CF">
        <w:t>An LSM-Tree operates using two essential elements, integrated in-memory MemTables and on-disk Sorted String Tables (</w:t>
      </w:r>
      <w:proofErr w:type="spellStart"/>
      <w:r w:rsidRPr="001340CF">
        <w:t>SSTables</w:t>
      </w:r>
      <w:proofErr w:type="spellEnd"/>
      <w:r w:rsidRPr="001340CF">
        <w:t xml:space="preserve">). The MemTable functions as a tree or skip list structure to buffer writes until it reaches a set threshold where it performs I/O operations on disk. When the threshold is reached (usually 64 MB), the MemTable is flushed, and its contents serialized into an immutable </w:t>
      </w:r>
      <w:proofErr w:type="spellStart"/>
      <w:r w:rsidRPr="001340CF">
        <w:t>SSTable</w:t>
      </w:r>
      <w:proofErr w:type="spellEnd"/>
      <w:r w:rsidRPr="001340CF">
        <w:t xml:space="preserve"> on persistent storage, sorted using the key to facilitate efficient lookups</w:t>
      </w:r>
    </w:p>
    <w:p w:rsidR="001340CF" w:rsidRPr="001340CF" w:rsidRDefault="001340CF" w:rsidP="001340CF">
      <w:pPr>
        <w:pStyle w:val="BodyText"/>
      </w:pPr>
      <w:r w:rsidRPr="001340CF">
        <w:t xml:space="preserve">Multiple </w:t>
      </w:r>
      <w:proofErr w:type="spellStart"/>
      <w:r w:rsidRPr="001340CF">
        <w:t>SSTable</w:t>
      </w:r>
      <w:proofErr w:type="spellEnd"/>
      <w:r w:rsidRPr="001340CF">
        <w:t xml:space="preserve"> files are created chronologically and accumulate in ascending storage levels. To control file growth and manage read amplification, System compaction operations are done: </w:t>
      </w:r>
    </w:p>
    <w:p w:rsidR="001340CF" w:rsidRPr="001340CF" w:rsidRDefault="001340CF" w:rsidP="00CB1CCE">
      <w:pPr>
        <w:pStyle w:val="BodyText"/>
        <w:numPr>
          <w:ilvl w:val="0"/>
          <w:numId w:val="8"/>
        </w:numPr>
      </w:pPr>
      <w:r w:rsidRPr="001340CF">
        <w:rPr>
          <w:b/>
        </w:rPr>
        <w:t>Minor (Level 0) Compaction</w:t>
      </w:r>
      <w:r w:rsidRPr="001340CF">
        <w:t xml:space="preserve">: Merges several MemTable flushes into Level 1 </w:t>
      </w:r>
      <w:proofErr w:type="spellStart"/>
      <w:r w:rsidRPr="001340CF">
        <w:t>SSTables</w:t>
      </w:r>
      <w:proofErr w:type="spellEnd"/>
      <w:r w:rsidRPr="001340CF">
        <w:t>, removing unnecessary pieces of data.</w:t>
      </w:r>
    </w:p>
    <w:p w:rsidR="001340CF" w:rsidRPr="001340CF" w:rsidRDefault="001340CF" w:rsidP="00CB1CCE">
      <w:pPr>
        <w:pStyle w:val="BodyText"/>
        <w:numPr>
          <w:ilvl w:val="0"/>
          <w:numId w:val="8"/>
        </w:numPr>
      </w:pPr>
      <w:r w:rsidRPr="001340CF">
        <w:rPr>
          <w:b/>
        </w:rPr>
        <w:t>Major (Level n) Compaction</w:t>
      </w:r>
      <w:r w:rsidRPr="001340CF">
        <w:t xml:space="preserve">: Combines </w:t>
      </w:r>
      <w:proofErr w:type="spellStart"/>
      <w:r w:rsidRPr="001340CF">
        <w:t>SSTables</w:t>
      </w:r>
      <w:proofErr w:type="spellEnd"/>
      <w:r w:rsidRPr="001340CF">
        <w:t xml:space="preserve"> in deeper levels (such as Level </w:t>
      </w:r>
      <w:proofErr w:type="spellStart"/>
      <w:r w:rsidRPr="001340CF">
        <w:t>i</w:t>
      </w:r>
      <w:proofErr w:type="spellEnd"/>
      <w:r w:rsidRPr="001340CF">
        <w:t xml:space="preserve"> to Level i+1), merging them into larger runs, and deleting obsolete entries. Leveled compaction strategies control the maximum </w:t>
      </w:r>
      <w:proofErr w:type="spellStart"/>
      <w:r w:rsidRPr="001340CF">
        <w:t>SSTable</w:t>
      </w:r>
      <w:proofErr w:type="spellEnd"/>
      <w:r w:rsidRPr="001340CF">
        <w:t xml:space="preserve"> files at each level while tiered compaction minimizes write amplifications at the cost of higher read amplifications.</w:t>
      </w:r>
    </w:p>
    <w:p w:rsidR="001340CF" w:rsidRPr="001340CF" w:rsidRDefault="001340CF" w:rsidP="001340CF">
      <w:pPr>
        <w:pStyle w:val="BodyText"/>
      </w:pPr>
      <w:r w:rsidRPr="001340CF">
        <w:rPr>
          <w:b/>
          <w:bCs/>
        </w:rPr>
        <w:t>Read Path</w:t>
      </w:r>
      <w:r w:rsidRPr="001340CF">
        <w:t xml:space="preserve">: During lookups the system checks the MemTable and probes </w:t>
      </w:r>
      <w:proofErr w:type="spellStart"/>
      <w:r w:rsidRPr="001340CF">
        <w:t>SSTables</w:t>
      </w:r>
      <w:proofErr w:type="spellEnd"/>
      <w:r w:rsidRPr="001340CF">
        <w:t xml:space="preserve"> in sequence from smallest (most recent) to largest, using Bloom filters preventing unnecessary disk reads. Range scans merge sorted runs.</w:t>
      </w:r>
    </w:p>
    <w:p w:rsidR="001340CF" w:rsidRPr="001340CF" w:rsidRDefault="001340CF" w:rsidP="001340CF">
      <w:pPr>
        <w:pStyle w:val="BodyText"/>
      </w:pPr>
      <w:r w:rsidRPr="001340CF">
        <w:rPr>
          <w:b/>
        </w:rPr>
        <w:t>Compaction Strategies</w:t>
      </w:r>
      <w:r w:rsidRPr="001340CF">
        <w:t>: Systems adopt different approaches to determine which compaction strategy will be employed.</w:t>
      </w:r>
    </w:p>
    <w:p w:rsidR="008B1E5F" w:rsidRPr="001340CF" w:rsidRDefault="0054201F" w:rsidP="001340CF">
      <w:pPr>
        <w:pStyle w:val="BodyText"/>
        <w:numPr>
          <w:ilvl w:val="0"/>
          <w:numId w:val="4"/>
        </w:numPr>
      </w:pPr>
      <w:r w:rsidRPr="001340CF">
        <w:rPr>
          <w:b/>
          <w:bCs/>
        </w:rPr>
        <w:t>Leveled Compaction:</w:t>
      </w:r>
      <w:r w:rsidRPr="001340CF">
        <w:t xml:space="preserve"> Here, low space amplification is guaranteed through maintaining a </w:t>
      </w:r>
      <w:r w:rsidRPr="001340CF">
        <w:lastRenderedPageBreak/>
        <w:t>constant number of files across levels, though write amplification may increase.</w:t>
      </w:r>
    </w:p>
    <w:p w:rsidR="00CD3EA5" w:rsidRPr="001340CF" w:rsidRDefault="0054201F" w:rsidP="001340CF">
      <w:pPr>
        <w:pStyle w:val="BodyText"/>
        <w:numPr>
          <w:ilvl w:val="0"/>
          <w:numId w:val="4"/>
        </w:numPr>
      </w:pPr>
      <w:r w:rsidRPr="001340CF">
        <w:rPr>
          <w:b/>
          <w:bCs/>
        </w:rPr>
        <w:t>Tiered Compaction:</w:t>
      </w:r>
      <w:r w:rsidRPr="001340CF">
        <w:t xml:space="preserve"> This strategy combines </w:t>
      </w:r>
      <w:proofErr w:type="spellStart"/>
      <w:r w:rsidRPr="001340CF">
        <w:t>SSTables</w:t>
      </w:r>
      <w:proofErr w:type="spellEnd"/>
      <w:r w:rsidRPr="001340CF">
        <w:t xml:space="preserve"> into one large file infrequently to reduce write amplification, while increasing space utilization and read amplification.</w:t>
      </w:r>
    </w:p>
    <w:p w:rsidR="001340CF" w:rsidRDefault="001340CF" w:rsidP="001340CF">
      <w:pPr>
        <w:pStyle w:val="BodyText"/>
      </w:pPr>
      <w:r w:rsidRPr="001340CF">
        <w:t>Compaction scheduling, whether threads run in the background or foreground and how read and write operations are handled, determines overall system performance.</w:t>
      </w:r>
    </w:p>
    <w:p w:rsidR="00CB1CCE" w:rsidRPr="001340CF" w:rsidRDefault="00CB1CCE" w:rsidP="001340CF">
      <w:pPr>
        <w:pStyle w:val="BodyText"/>
      </w:pPr>
    </w:p>
    <w:p w:rsidR="001340CF" w:rsidRPr="001340CF" w:rsidRDefault="001340CF" w:rsidP="00CB1CCE">
      <w:pPr>
        <w:pStyle w:val="Heading1"/>
      </w:pPr>
      <w:r w:rsidRPr="001340CF">
        <w:t>TRADE-OFFS</w:t>
      </w:r>
    </w:p>
    <w:p w:rsidR="001340CF" w:rsidRPr="001340CF" w:rsidRDefault="001340CF" w:rsidP="001340CF">
      <w:pPr>
        <w:pStyle w:val="BodyText"/>
      </w:pPr>
      <w:r w:rsidRPr="001340CF">
        <w:t xml:space="preserve">LSM Trees converts random writes into large sequential </w:t>
      </w:r>
      <w:proofErr w:type="spellStart"/>
      <w:r w:rsidRPr="001340CF">
        <w:t>SSTable</w:t>
      </w:r>
      <w:proofErr w:type="spellEnd"/>
      <w:r w:rsidRPr="001340CF">
        <w:t xml:space="preserve"> appends, which results in improved write performance at the cost of increased space and read overhead.</w:t>
      </w:r>
    </w:p>
    <w:p w:rsidR="001340CF" w:rsidRPr="001340CF" w:rsidRDefault="001340CF" w:rsidP="00C4613B">
      <w:pPr>
        <w:pStyle w:val="BodyText"/>
        <w:numPr>
          <w:ilvl w:val="0"/>
          <w:numId w:val="9"/>
        </w:numPr>
        <w:ind w:left="426"/>
      </w:pPr>
      <w:r w:rsidRPr="001340CF">
        <w:rPr>
          <w:b/>
          <w:bCs/>
        </w:rPr>
        <w:t>Write Amplification</w:t>
      </w:r>
      <w:r w:rsidRPr="001340CF">
        <w:t>: Due to compaction operations, keys may be rewritten multiple times. When using leveled compaction, write amplification factor ranges between 5×–10× as data moves through different levels, and tiered compaction can minimize it to 2×–3× by performing fewer file merges [3].</w:t>
      </w:r>
    </w:p>
    <w:p w:rsidR="001340CF" w:rsidRPr="001340CF" w:rsidRDefault="001340CF" w:rsidP="00C4613B">
      <w:pPr>
        <w:pStyle w:val="BodyText"/>
        <w:numPr>
          <w:ilvl w:val="0"/>
          <w:numId w:val="9"/>
        </w:numPr>
        <w:ind w:left="426"/>
      </w:pPr>
      <w:r w:rsidRPr="001340CF">
        <w:rPr>
          <w:b/>
          <w:bCs/>
        </w:rPr>
        <w:t>Read Amplification</w:t>
      </w:r>
      <w:r w:rsidRPr="001340CF">
        <w:t xml:space="preserve">: The lookup operations performed for reads have to check multiple </w:t>
      </w:r>
      <w:proofErr w:type="spellStart"/>
      <w:r w:rsidRPr="001340CF">
        <w:t>SSTables</w:t>
      </w:r>
      <w:proofErr w:type="spellEnd"/>
      <w:r w:rsidRPr="001340CF">
        <w:t xml:space="preserve"> that span different levels to complete the request. Without optimizations, reading data can be slow, requiring checks across up to O(log N) </w:t>
      </w:r>
      <w:proofErr w:type="spellStart"/>
      <w:r w:rsidRPr="001340CF">
        <w:t>SSTables</w:t>
      </w:r>
      <w:proofErr w:type="spellEnd"/>
      <w:r w:rsidRPr="001340CF">
        <w:t>. Bloom filters help mitigate this, however, read latency exceeds that of a single B-tree seek [3].</w:t>
      </w:r>
    </w:p>
    <w:p w:rsidR="001340CF" w:rsidRPr="001340CF" w:rsidRDefault="001340CF" w:rsidP="00C4613B">
      <w:pPr>
        <w:pStyle w:val="BodyText"/>
        <w:numPr>
          <w:ilvl w:val="0"/>
          <w:numId w:val="9"/>
        </w:numPr>
        <w:ind w:left="426"/>
      </w:pPr>
      <w:r w:rsidRPr="001340CF">
        <w:rPr>
          <w:b/>
        </w:rPr>
        <w:t>Space Amplification</w:t>
      </w:r>
      <w:r w:rsidRPr="001340CF">
        <w:t>: The space efficiency of leveled compaction reaches 10% to 20% while tiered compaction creates substantial space overhead of up to 100% to 200% during merging [4].</w:t>
      </w:r>
    </w:p>
    <w:p w:rsidR="001340CF" w:rsidRPr="001340CF" w:rsidRDefault="001340CF" w:rsidP="00C4613B">
      <w:pPr>
        <w:pStyle w:val="BodyText"/>
        <w:numPr>
          <w:ilvl w:val="0"/>
          <w:numId w:val="9"/>
        </w:numPr>
        <w:ind w:left="426"/>
      </w:pPr>
      <w:r w:rsidRPr="001340CF">
        <w:rPr>
          <w:b/>
          <w:bCs/>
        </w:rPr>
        <w:t>Compaction Overhead &amp; CPU Usage</w:t>
      </w:r>
      <w:r w:rsidRPr="001340CF">
        <w:t>: Background compactions use CPU cycles and I/O bandwidth, which creates potential interference with the active data processing. Aggressive compaction minimizes read amplification but increases write costs and resource contention.</w:t>
      </w:r>
    </w:p>
    <w:p w:rsidR="001340CF" w:rsidRPr="001340CF" w:rsidRDefault="001340CF" w:rsidP="001340CF">
      <w:pPr>
        <w:pStyle w:val="BodyText"/>
      </w:pPr>
      <w:r w:rsidRPr="001340CF">
        <w:t xml:space="preserve">The biggest pros of using LSM-Tress include SSD utilization </w:t>
      </w:r>
      <w:proofErr w:type="spellStart"/>
      <w:r w:rsidRPr="001340CF">
        <w:t>efficiency,high</w:t>
      </w:r>
      <w:proofErr w:type="spellEnd"/>
      <w:r w:rsidRPr="001340CF">
        <w:t xml:space="preserve"> write throughput of 10</w:t>
      </w:r>
      <w:r w:rsidRPr="001340CF">
        <w:rPr>
          <w:vertAlign w:val="superscript"/>
        </w:rPr>
        <w:t>6</w:t>
      </w:r>
      <w:r w:rsidRPr="001340CF">
        <w:t>–10</w:t>
      </w:r>
      <w:r w:rsidRPr="001340CF">
        <w:rPr>
          <w:vertAlign w:val="superscript"/>
        </w:rPr>
        <w:t>7</w:t>
      </w:r>
      <w:r w:rsidRPr="001340CF">
        <w:t xml:space="preserve"> operations per second and simplified concurrency through append-only writes. The cons include increased read latency tail, high background resource consumption and complex tuning of </w:t>
      </w:r>
      <w:proofErr w:type="spellStart"/>
      <w:r w:rsidRPr="001340CF">
        <w:t>memtable</w:t>
      </w:r>
      <w:proofErr w:type="spellEnd"/>
      <w:r w:rsidRPr="001340CF">
        <w:t xml:space="preserve"> capacity, level targets and compaction strategies.</w:t>
      </w:r>
    </w:p>
    <w:p w:rsidR="001340CF" w:rsidRPr="001340CF" w:rsidRDefault="001340CF" w:rsidP="001340CF">
      <w:pPr>
        <w:pStyle w:val="BodyText"/>
      </w:pPr>
    </w:p>
    <w:p w:rsidR="001340CF" w:rsidRPr="001340CF" w:rsidRDefault="001340CF" w:rsidP="001340CF">
      <w:pPr>
        <w:pStyle w:val="BodyText"/>
        <w:rPr>
          <w:b/>
        </w:rPr>
      </w:pPr>
      <w:r w:rsidRPr="001340CF">
        <w:rPr>
          <w:b/>
        </w:rPr>
        <w:t>V. REAL WORLD DEPLOYMENTS</w:t>
      </w:r>
    </w:p>
    <w:p w:rsidR="001340CF" w:rsidRPr="001340CF" w:rsidRDefault="001340CF" w:rsidP="001340CF">
      <w:pPr>
        <w:pStyle w:val="BodyText"/>
      </w:pPr>
      <w:r w:rsidRPr="001340CF">
        <w:t>LSM Trees are used widely in distributed and embedded storage systems, with notable implementations.</w:t>
      </w:r>
    </w:p>
    <w:p w:rsidR="00CD3EA5" w:rsidRPr="001340CF" w:rsidRDefault="001340CF" w:rsidP="00C4613B">
      <w:pPr>
        <w:pStyle w:val="BodyText"/>
        <w:numPr>
          <w:ilvl w:val="0"/>
          <w:numId w:val="3"/>
        </w:numPr>
        <w:ind w:left="851" w:hanging="491"/>
      </w:pPr>
      <w:r w:rsidRPr="001340CF">
        <w:rPr>
          <w:b/>
          <w:bCs/>
        </w:rPr>
        <w:t xml:space="preserve">Google </w:t>
      </w:r>
      <w:proofErr w:type="spellStart"/>
      <w:r w:rsidRPr="001340CF">
        <w:rPr>
          <w:b/>
          <w:bCs/>
        </w:rPr>
        <w:t>Bigtable</w:t>
      </w:r>
      <w:proofErr w:type="spellEnd"/>
      <w:r w:rsidRPr="001340CF">
        <w:rPr>
          <w:b/>
          <w:bCs/>
        </w:rPr>
        <w:t xml:space="preserve">: </w:t>
      </w:r>
      <w:r w:rsidRPr="001340CF">
        <w:rPr>
          <w:bCs/>
        </w:rPr>
        <w:t>The original LSM-</w:t>
      </w:r>
      <w:r w:rsidRPr="001340CF">
        <w:t xml:space="preserve">Tree based system, </w:t>
      </w:r>
      <w:proofErr w:type="spellStart"/>
      <w:r w:rsidRPr="001340CF">
        <w:t>Bigtable</w:t>
      </w:r>
      <w:proofErr w:type="spellEnd"/>
      <w:r w:rsidRPr="001340CF">
        <w:t xml:space="preserve"> </w:t>
      </w:r>
      <w:r w:rsidR="0054201F" w:rsidRPr="001340CF">
        <w:t xml:space="preserve">implements LSM trees </w:t>
      </w:r>
      <w:r w:rsidRPr="001340CF">
        <w:t>across a</w:t>
      </w:r>
      <w:r w:rsidR="0054201F" w:rsidRPr="001340CF">
        <w:t xml:space="preserve"> server scale </w:t>
      </w:r>
      <w:r w:rsidRPr="001340CF">
        <w:t>of</w:t>
      </w:r>
      <w:r w:rsidR="0054201F" w:rsidRPr="001340CF">
        <w:t xml:space="preserve"> petabytes by buffering </w:t>
      </w:r>
      <w:r w:rsidRPr="001340CF">
        <w:t>writes in memory, flushi</w:t>
      </w:r>
      <w:r w:rsidR="0054201F" w:rsidRPr="001340CF">
        <w:t xml:space="preserve">ng it to </w:t>
      </w:r>
      <w:proofErr w:type="spellStart"/>
      <w:r w:rsidR="0054201F" w:rsidRPr="001340CF">
        <w:t>SSTables</w:t>
      </w:r>
      <w:proofErr w:type="spellEnd"/>
      <w:r w:rsidR="0054201F" w:rsidRPr="001340CF">
        <w:t xml:space="preserve"> </w:t>
      </w:r>
      <w:r w:rsidRPr="001340CF">
        <w:t>and</w:t>
      </w:r>
      <w:r w:rsidR="0054201F" w:rsidRPr="001340CF">
        <w:t xml:space="preserve"> using</w:t>
      </w:r>
      <w:r w:rsidRPr="001340CF">
        <w:t xml:space="preserve"> a</w:t>
      </w:r>
      <w:r w:rsidR="0054201F" w:rsidRPr="001340CF">
        <w:t xml:space="preserve"> mas</w:t>
      </w:r>
      <w:r w:rsidRPr="001340CF">
        <w:t>ter-driven compaction schedule</w:t>
      </w:r>
      <w:r w:rsidR="0054201F" w:rsidRPr="001340CF">
        <w:t xml:space="preserve">. The model </w:t>
      </w:r>
      <w:r w:rsidRPr="001340CF">
        <w:t>is</w:t>
      </w:r>
      <w:r w:rsidR="0054201F" w:rsidRPr="001340CF">
        <w:t xml:space="preserve"> the foundation </w:t>
      </w:r>
      <w:r w:rsidRPr="001340CF">
        <w:t>for s</w:t>
      </w:r>
      <w:r w:rsidR="0054201F" w:rsidRPr="001340CF">
        <w:t>ervices</w:t>
      </w:r>
      <w:r w:rsidRPr="001340CF">
        <w:t xml:space="preserve"> like Google Earth and Analytics,</w:t>
      </w:r>
      <w:r w:rsidR="0054201F" w:rsidRPr="001340CF">
        <w:t xml:space="preserve"> </w:t>
      </w:r>
      <w:r w:rsidRPr="001340CF">
        <w:t>showing the model’s applicability in</w:t>
      </w:r>
      <w:r w:rsidR="0054201F" w:rsidRPr="001340CF">
        <w:t xml:space="preserve"> large scale implementation </w:t>
      </w:r>
      <w:r w:rsidRPr="001340CF">
        <w:t>[1]</w:t>
      </w:r>
      <w:r w:rsidR="0054201F" w:rsidRPr="001340CF">
        <w:t>.</w:t>
      </w:r>
    </w:p>
    <w:p w:rsidR="001340CF" w:rsidRPr="001340CF" w:rsidRDefault="001340CF" w:rsidP="00C4613B">
      <w:pPr>
        <w:pStyle w:val="BodyText"/>
        <w:numPr>
          <w:ilvl w:val="0"/>
          <w:numId w:val="3"/>
        </w:numPr>
        <w:ind w:left="851" w:hanging="491"/>
      </w:pPr>
      <w:r w:rsidRPr="001340CF">
        <w:rPr>
          <w:b/>
        </w:rPr>
        <w:lastRenderedPageBreak/>
        <w:t>Apache Cassandra:</w:t>
      </w:r>
      <w:r w:rsidRPr="001340CF">
        <w:t xml:space="preserve"> This is a distributed wide column NoSQL solution that implements LSM Tree as its storage engine design. Cassandra partitions data across nodes with tunable replication, durable commit logs, and background compaction. It implements an architecture that supports availability and linear scalability making it a good fit for time series and </w:t>
      </w:r>
      <w:proofErr w:type="spellStart"/>
      <w:r w:rsidRPr="001340CF">
        <w:t>IoT</w:t>
      </w:r>
      <w:proofErr w:type="spellEnd"/>
      <w:r w:rsidRPr="001340CF">
        <w:t xml:space="preserve"> workloads </w:t>
      </w:r>
      <w:r w:rsidR="00F115F5">
        <w:t>[5]</w:t>
      </w:r>
      <w:r w:rsidRPr="001340CF">
        <w:t>.</w:t>
      </w:r>
    </w:p>
    <w:p w:rsidR="001340CF" w:rsidRPr="001340CF" w:rsidRDefault="001340CF" w:rsidP="00C4613B">
      <w:pPr>
        <w:pStyle w:val="BodyText"/>
        <w:numPr>
          <w:ilvl w:val="0"/>
          <w:numId w:val="3"/>
        </w:numPr>
        <w:ind w:left="851" w:hanging="491"/>
      </w:pPr>
      <w:proofErr w:type="spellStart"/>
      <w:r w:rsidRPr="001340CF">
        <w:rPr>
          <w:b/>
        </w:rPr>
        <w:t>RocksDB</w:t>
      </w:r>
      <w:proofErr w:type="spellEnd"/>
      <w:r w:rsidRPr="001340CF">
        <w:rPr>
          <w:b/>
        </w:rPr>
        <w:t>:</w:t>
      </w:r>
      <w:r w:rsidRPr="001340CF">
        <w:t xml:space="preserve"> This is an embeddable key-value store, optimized for embedded and flash storage workloads. </w:t>
      </w:r>
      <w:proofErr w:type="spellStart"/>
      <w:r w:rsidRPr="001340CF">
        <w:t>RocksDB</w:t>
      </w:r>
      <w:proofErr w:type="spellEnd"/>
      <w:r w:rsidRPr="001340CF">
        <w:t xml:space="preserve"> derives from </w:t>
      </w:r>
      <w:proofErr w:type="spellStart"/>
      <w:r w:rsidRPr="001340CF">
        <w:t>LevelDB</w:t>
      </w:r>
      <w:proofErr w:type="spellEnd"/>
      <w:r w:rsidRPr="001340CF">
        <w:t xml:space="preserve"> as a fork, extending its LSM-Tree storage capabilities with column families, Bloom filters and multi-threaded compaction functions which enhance SSD performance </w:t>
      </w:r>
      <w:r w:rsidR="00F115F5">
        <w:t>[6]</w:t>
      </w:r>
      <w:r w:rsidRPr="001340CF">
        <w:t>.</w:t>
      </w:r>
    </w:p>
    <w:p w:rsidR="00936242" w:rsidRPr="001340CF" w:rsidRDefault="00A97191" w:rsidP="001340CF">
      <w:pPr>
        <w:pStyle w:val="BodyText"/>
      </w:pPr>
    </w:p>
    <w:p w:rsidR="00936242" w:rsidRPr="001340CF" w:rsidRDefault="0054201F" w:rsidP="001340CF">
      <w:pPr>
        <w:pStyle w:val="BodyText"/>
        <w:rPr>
          <w:b/>
        </w:rPr>
      </w:pPr>
      <w:r w:rsidRPr="001340CF">
        <w:rPr>
          <w:b/>
        </w:rPr>
        <w:t>VI. CONCLUSION</w:t>
      </w:r>
    </w:p>
    <w:p w:rsidR="001340CF" w:rsidRPr="001340CF" w:rsidRDefault="001340CF" w:rsidP="001340CF">
      <w:pPr>
        <w:pStyle w:val="BodyText"/>
      </w:pPr>
      <w:r w:rsidRPr="001340CF">
        <w:t>LSM-</w:t>
      </w:r>
      <w:r w:rsidR="0054201F" w:rsidRPr="001340CF">
        <w:t xml:space="preserve">Trees </w:t>
      </w:r>
      <w:r w:rsidRPr="001340CF">
        <w:t xml:space="preserve">are a vital part of the </w:t>
      </w:r>
      <w:r w:rsidR="0054201F" w:rsidRPr="001340CF">
        <w:t>Storage engine evolution</w:t>
      </w:r>
      <w:r w:rsidRPr="001340CF">
        <w:t>,</w:t>
      </w:r>
      <w:r w:rsidR="0054201F" w:rsidRPr="001340CF">
        <w:t xml:space="preserve"> offering top write performance and storage efficiency through strategic trade-offs </w:t>
      </w:r>
      <w:r w:rsidRPr="001340CF">
        <w:t>of</w:t>
      </w:r>
      <w:r w:rsidR="0054201F" w:rsidRPr="001340CF">
        <w:t xml:space="preserve"> read speed and data expansion. Through their mechanism</w:t>
      </w:r>
      <w:r w:rsidRPr="001340CF">
        <w:t>,</w:t>
      </w:r>
      <w:r w:rsidR="0054201F" w:rsidRPr="001340CF">
        <w:t xml:space="preserve"> which separates in-memory operations from disk-based structures </w:t>
      </w:r>
      <w:r w:rsidRPr="001340CF">
        <w:t>and providing</w:t>
      </w:r>
      <w:r w:rsidR="0054201F" w:rsidRPr="001340CF">
        <w:t xml:space="preserve"> adjustable compaction </w:t>
      </w:r>
      <w:r w:rsidRPr="001340CF">
        <w:t>strategies,</w:t>
      </w:r>
      <w:r w:rsidR="0054201F" w:rsidRPr="001340CF">
        <w:t xml:space="preserve"> LSM Trees effectively </w:t>
      </w:r>
      <w:r w:rsidRPr="001340CF">
        <w:t>meet the needs of</w:t>
      </w:r>
      <w:r w:rsidR="0054201F" w:rsidRPr="001340CF">
        <w:t xml:space="preserve"> </w:t>
      </w:r>
      <w:r w:rsidRPr="001340CF">
        <w:t>modern</w:t>
      </w:r>
      <w:r w:rsidR="0054201F" w:rsidRPr="001340CF">
        <w:t xml:space="preserve"> write-intensive applications. Future storage architectures may benefit from ongoing innovations like adaptive buffering </w:t>
      </w:r>
      <w:r w:rsidRPr="001340CF">
        <w:t xml:space="preserve">and </w:t>
      </w:r>
      <w:r w:rsidR="0054201F" w:rsidRPr="001340CF">
        <w:t>hybrid compaction policies to advance read/write performance balance at high speeds.</w:t>
      </w:r>
    </w:p>
    <w:p w:rsidR="00EB2763" w:rsidRPr="009C259A" w:rsidRDefault="00EB2763" w:rsidP="0054201F">
      <w:pPr>
        <w:pStyle w:val="BodyText"/>
        <w:ind w:firstLine="0"/>
        <w:rPr>
          <w:lang w:val="en-US"/>
        </w:rPr>
      </w:pPr>
    </w:p>
    <w:p w:rsidR="00145587" w:rsidRPr="009C259A" w:rsidRDefault="00145587" w:rsidP="00145587">
      <w:pPr>
        <w:pStyle w:val="Heading5"/>
      </w:pPr>
      <w:r w:rsidRPr="009C259A">
        <w:t>References</w:t>
      </w:r>
    </w:p>
    <w:p w:rsidR="00145587" w:rsidRPr="009C259A" w:rsidRDefault="00145587" w:rsidP="00145587">
      <w:pPr>
        <w:pStyle w:val="references"/>
        <w:ind w:left="354" w:hanging="354"/>
      </w:pPr>
      <w:r>
        <w:t xml:space="preserve">F. Chang </w:t>
      </w:r>
      <w:r>
        <w:rPr>
          <w:i/>
          <w:iCs/>
        </w:rPr>
        <w:t>et al.</w:t>
      </w:r>
      <w:r>
        <w:t xml:space="preserve">, “Bigtable: a distributed storage system for structured data,” </w:t>
      </w:r>
      <w:r>
        <w:rPr>
          <w:i/>
          <w:iCs/>
        </w:rPr>
        <w:t>Operating Systems Design and Implementation</w:t>
      </w:r>
      <w:r>
        <w:t xml:space="preserve">, pp. 205–218, Nov. 2006, doi: </w:t>
      </w:r>
      <w:r>
        <w:rPr>
          <w:rStyle w:val="url"/>
        </w:rPr>
        <w:t>10.5555/1298455.1298475</w:t>
      </w:r>
      <w:r>
        <w:t>..</w:t>
      </w:r>
    </w:p>
    <w:p w:rsidR="00145587" w:rsidRDefault="00145587" w:rsidP="00145587">
      <w:pPr>
        <w:pStyle w:val="references"/>
        <w:rPr>
          <w:rFonts w:eastAsia="Times New Roman"/>
        </w:rPr>
      </w:pPr>
      <w:r>
        <w:t xml:space="preserve">G. Haas and V. Leis, “What Modern NVMe Storage Can Do, and How to Exploit it: High-Performance I/O for High-Performance Storage Engines,” </w:t>
      </w:r>
      <w:r>
        <w:rPr>
          <w:i/>
          <w:iCs/>
        </w:rPr>
        <w:t>Proceedings of the VLDB Endowment</w:t>
      </w:r>
      <w:r>
        <w:t xml:space="preserve">, vol. 16, no. 9, pp. 2090–2102, May 2023, doi: </w:t>
      </w:r>
      <w:r>
        <w:rPr>
          <w:rStyle w:val="url"/>
        </w:rPr>
        <w:t>10.14778/3598581.3598584</w:t>
      </w:r>
      <w:r>
        <w:t>.</w:t>
      </w:r>
    </w:p>
    <w:p w:rsidR="00291B84" w:rsidRDefault="00291B84" w:rsidP="00291B84">
      <w:pPr>
        <w:pStyle w:val="references"/>
        <w:rPr>
          <w:rFonts w:eastAsia="Times New Roman"/>
        </w:rPr>
      </w:pPr>
      <w:r>
        <w:t xml:space="preserve">P. O’Neil, E. Cheng, D. Gawlick, and E. O’Neil, “The log-structured merge-tree (LSM-tree),” </w:t>
      </w:r>
      <w:r>
        <w:rPr>
          <w:i/>
          <w:iCs/>
        </w:rPr>
        <w:t>Acta Informatica</w:t>
      </w:r>
      <w:r>
        <w:t xml:space="preserve">, vol. 33, no. 4, pp. 351–385, Jun. 1996, doi: </w:t>
      </w:r>
      <w:r>
        <w:rPr>
          <w:rStyle w:val="url"/>
        </w:rPr>
        <w:t>10.1007/s002360050048</w:t>
      </w:r>
      <w:r>
        <w:t>.</w:t>
      </w:r>
    </w:p>
    <w:p w:rsidR="00291B84" w:rsidRDefault="00291B84" w:rsidP="00291B84">
      <w:pPr>
        <w:pStyle w:val="references"/>
        <w:rPr>
          <w:rFonts w:eastAsia="Times New Roman"/>
        </w:rPr>
      </w:pPr>
      <w:r>
        <w:t xml:space="preserve">S. Dong, A. Kryczka, Y. Jin, and M. Stumm, “RocksDB: Evolution of development priorities in a key-value store serving large-scale applications,” </w:t>
      </w:r>
      <w:r>
        <w:rPr>
          <w:i/>
          <w:iCs/>
        </w:rPr>
        <w:t>ACM Transactions on Storage</w:t>
      </w:r>
      <w:r>
        <w:t xml:space="preserve">, vol. 17, no. 4, pp. 1–32, Oct. 2021, doi: </w:t>
      </w:r>
      <w:r>
        <w:rPr>
          <w:rStyle w:val="url"/>
        </w:rPr>
        <w:t>10.1145/3483840</w:t>
      </w:r>
      <w:r>
        <w:t>.</w:t>
      </w:r>
    </w:p>
    <w:p w:rsidR="00145587" w:rsidRPr="009C259A" w:rsidRDefault="00C01D1A" w:rsidP="00C01D1A">
      <w:pPr>
        <w:pStyle w:val="references"/>
        <w:ind w:left="354" w:hanging="354"/>
      </w:pPr>
      <w:r>
        <w:t xml:space="preserve">“Architecture | Apache Cassandra Documentation,” </w:t>
      </w:r>
      <w:r>
        <w:rPr>
          <w:i/>
          <w:iCs/>
        </w:rPr>
        <w:t>Apache Cassandra</w:t>
      </w:r>
      <w:r>
        <w:t xml:space="preserve">. </w:t>
      </w:r>
      <w:hyperlink r:id="rId8" w:history="1">
        <w:r w:rsidRPr="0023239D">
          <w:rPr>
            <w:rStyle w:val="Hyperlink"/>
          </w:rPr>
          <w:t>https://cassandra.apache.org/doc/latest/cassandra/architecture/index.html</w:t>
        </w:r>
      </w:hyperlink>
    </w:p>
    <w:p w:rsidR="00423689" w:rsidRPr="00F115F5" w:rsidRDefault="00C01D1A" w:rsidP="00F115F5">
      <w:pPr>
        <w:pStyle w:val="references"/>
        <w:rPr>
          <w:sz w:val="24"/>
        </w:rPr>
      </w:pPr>
      <w:r>
        <w:t xml:space="preserve">“RocksDB | A persistent key-value store,” </w:t>
      </w:r>
      <w:r>
        <w:rPr>
          <w:i/>
          <w:iCs/>
        </w:rPr>
        <w:t>RocksDB</w:t>
      </w:r>
      <w:r>
        <w:t xml:space="preserve">. </w:t>
      </w:r>
      <w:r>
        <w:rPr>
          <w:rStyle w:val="url"/>
        </w:rPr>
        <w:t>https://rocksdb.org/</w:t>
      </w:r>
    </w:p>
    <w:sectPr w:rsidR="00423689" w:rsidRPr="00F115F5" w:rsidSect="00145587">
      <w:type w:val="continuous"/>
      <w:pgSz w:w="11906" w:h="16838" w:code="9"/>
      <w:pgMar w:top="1080" w:right="907" w:bottom="1440" w:left="907"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97191" w:rsidRDefault="00A97191">
      <w:r>
        <w:separator/>
      </w:r>
    </w:p>
  </w:endnote>
  <w:endnote w:type="continuationSeparator" w:id="0">
    <w:p w:rsidR="00A97191" w:rsidRDefault="00A971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A3B3D" w:rsidRPr="006F6D3D" w:rsidRDefault="00A97191" w:rsidP="0056610F">
    <w:pPr>
      <w:pStyle w:val="Footer"/>
      <w:jc w:val="left"/>
      <w:rPr>
        <w:sz w:val="16"/>
        <w:szCs w:val="16"/>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97191" w:rsidRDefault="00A97191">
      <w:r>
        <w:separator/>
      </w:r>
    </w:p>
  </w:footnote>
  <w:footnote w:type="continuationSeparator" w:id="0">
    <w:p w:rsidR="00A97191" w:rsidRDefault="00A97191">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447EB7"/>
    <w:multiLevelType w:val="hybridMultilevel"/>
    <w:tmpl w:val="08309DBE"/>
    <w:lvl w:ilvl="0" w:tplc="C42A17E4">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 w15:restartNumberingAfterBreak="0">
    <w:nsid w:val="09C873C7"/>
    <w:multiLevelType w:val="hybridMultilevel"/>
    <w:tmpl w:val="C180E894"/>
    <w:lvl w:ilvl="0" w:tplc="C75CADB6">
      <w:start w:val="1"/>
      <w:numFmt w:val="decimal"/>
      <w:lvlText w:val="%1."/>
      <w:lvlJc w:val="left"/>
      <w:pPr>
        <w:ind w:left="1368" w:hanging="720"/>
      </w:pPr>
      <w:rPr>
        <w:rFonts w:hint="default"/>
      </w:r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2" w15:restartNumberingAfterBreak="0">
    <w:nsid w:val="121264EE"/>
    <w:multiLevelType w:val="hybridMultilevel"/>
    <w:tmpl w:val="9BF6D836"/>
    <w:lvl w:ilvl="0" w:tplc="C75CADB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8FF4E0E"/>
    <w:multiLevelType w:val="hybridMultilevel"/>
    <w:tmpl w:val="160896FA"/>
    <w:lvl w:ilvl="0" w:tplc="DA0ED45A">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4" w15:restartNumberingAfterBreak="0">
    <w:nsid w:val="3CF41AD0"/>
    <w:multiLevelType w:val="hybridMultilevel"/>
    <w:tmpl w:val="B1BC0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17018D0"/>
    <w:multiLevelType w:val="hybridMultilevel"/>
    <w:tmpl w:val="174AAF48"/>
    <w:lvl w:ilvl="0" w:tplc="0D54AED2">
      <w:start w:val="1"/>
      <w:numFmt w:val="decimal"/>
      <w:lvlText w:val="[%1]"/>
      <w:lvlJc w:val="left"/>
      <w:pPr>
        <w:ind w:left="430"/>
      </w:pPr>
      <w:rPr>
        <w:rFonts w:ascii="Times New Roman" w:eastAsia="Calibri" w:hAnsi="Times New Roman" w:cs="Times New Roman" w:hint="default"/>
        <w:b w:val="0"/>
        <w:i w:val="0"/>
        <w:strike w:val="0"/>
        <w:dstrike w:val="0"/>
        <w:color w:val="000000"/>
        <w:sz w:val="16"/>
        <w:szCs w:val="16"/>
        <w:u w:val="none" w:color="000000"/>
        <w:bdr w:val="none" w:sz="0" w:space="0" w:color="auto"/>
        <w:shd w:val="clear" w:color="auto" w:fill="auto"/>
        <w:vertAlign w:val="baseline"/>
      </w:rPr>
    </w:lvl>
    <w:lvl w:ilvl="1" w:tplc="019AC348">
      <w:start w:val="1"/>
      <w:numFmt w:val="lowerLetter"/>
      <w:lvlText w:val="%2"/>
      <w:lvlJc w:val="left"/>
      <w:pPr>
        <w:ind w:left="112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3D02C4E6">
      <w:start w:val="1"/>
      <w:numFmt w:val="lowerRoman"/>
      <w:lvlText w:val="%3"/>
      <w:lvlJc w:val="left"/>
      <w:pPr>
        <w:ind w:left="184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367A381A">
      <w:start w:val="1"/>
      <w:numFmt w:val="decimal"/>
      <w:lvlText w:val="%4"/>
      <w:lvlJc w:val="left"/>
      <w:pPr>
        <w:ind w:left="256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8F16BB6E">
      <w:start w:val="1"/>
      <w:numFmt w:val="lowerLetter"/>
      <w:lvlText w:val="%5"/>
      <w:lvlJc w:val="left"/>
      <w:pPr>
        <w:ind w:left="328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F90E2D7C">
      <w:start w:val="1"/>
      <w:numFmt w:val="lowerRoman"/>
      <w:lvlText w:val="%6"/>
      <w:lvlJc w:val="left"/>
      <w:pPr>
        <w:ind w:left="400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3FAE5E74">
      <w:start w:val="1"/>
      <w:numFmt w:val="decimal"/>
      <w:lvlText w:val="%7"/>
      <w:lvlJc w:val="left"/>
      <w:pPr>
        <w:ind w:left="472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FDB6BB4C">
      <w:start w:val="1"/>
      <w:numFmt w:val="lowerLetter"/>
      <w:lvlText w:val="%8"/>
      <w:lvlJc w:val="left"/>
      <w:pPr>
        <w:ind w:left="544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E408BCE6">
      <w:start w:val="1"/>
      <w:numFmt w:val="lowerRoman"/>
      <w:lvlText w:val="%9"/>
      <w:lvlJc w:val="left"/>
      <w:pPr>
        <w:ind w:left="616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7" w15:restartNumberingAfterBreak="0">
    <w:nsid w:val="52C05E1E"/>
    <w:multiLevelType w:val="multilevel"/>
    <w:tmpl w:val="160896FA"/>
    <w:lvl w:ilvl="0">
      <w:start w:val="1"/>
      <w:numFmt w:val="decimal"/>
      <w:lvlText w:val="%1."/>
      <w:lvlJc w:val="left"/>
      <w:pPr>
        <w:ind w:left="648" w:hanging="360"/>
      </w:pPr>
      <w:rPr>
        <w:rFonts w:hint="default"/>
      </w:rPr>
    </w:lvl>
    <w:lvl w:ilvl="1" w:tentative="1">
      <w:start w:val="1"/>
      <w:numFmt w:val="lowerLetter"/>
      <w:lvlText w:val="%2."/>
      <w:lvlJc w:val="left"/>
      <w:pPr>
        <w:ind w:left="1368" w:hanging="360"/>
      </w:pPr>
    </w:lvl>
    <w:lvl w:ilvl="2" w:tentative="1">
      <w:start w:val="1"/>
      <w:numFmt w:val="lowerRoman"/>
      <w:lvlText w:val="%3."/>
      <w:lvlJc w:val="right"/>
      <w:pPr>
        <w:ind w:left="2088" w:hanging="180"/>
      </w:pPr>
    </w:lvl>
    <w:lvl w:ilvl="3" w:tentative="1">
      <w:start w:val="1"/>
      <w:numFmt w:val="decimal"/>
      <w:lvlText w:val="%4."/>
      <w:lvlJc w:val="left"/>
      <w:pPr>
        <w:ind w:left="2808" w:hanging="360"/>
      </w:pPr>
    </w:lvl>
    <w:lvl w:ilvl="4" w:tentative="1">
      <w:start w:val="1"/>
      <w:numFmt w:val="lowerLetter"/>
      <w:lvlText w:val="%5."/>
      <w:lvlJc w:val="left"/>
      <w:pPr>
        <w:ind w:left="3528" w:hanging="360"/>
      </w:pPr>
    </w:lvl>
    <w:lvl w:ilvl="5" w:tentative="1">
      <w:start w:val="1"/>
      <w:numFmt w:val="lowerRoman"/>
      <w:lvlText w:val="%6."/>
      <w:lvlJc w:val="right"/>
      <w:pPr>
        <w:ind w:left="4248" w:hanging="180"/>
      </w:pPr>
    </w:lvl>
    <w:lvl w:ilvl="6" w:tentative="1">
      <w:start w:val="1"/>
      <w:numFmt w:val="decimal"/>
      <w:lvlText w:val="%7."/>
      <w:lvlJc w:val="left"/>
      <w:pPr>
        <w:ind w:left="4968" w:hanging="360"/>
      </w:pPr>
    </w:lvl>
    <w:lvl w:ilvl="7" w:tentative="1">
      <w:start w:val="1"/>
      <w:numFmt w:val="lowerLetter"/>
      <w:lvlText w:val="%8."/>
      <w:lvlJc w:val="left"/>
      <w:pPr>
        <w:ind w:left="5688" w:hanging="360"/>
      </w:pPr>
    </w:lvl>
    <w:lvl w:ilvl="8" w:tentative="1">
      <w:start w:val="1"/>
      <w:numFmt w:val="lowerRoman"/>
      <w:lvlText w:val="%9."/>
      <w:lvlJc w:val="right"/>
      <w:pPr>
        <w:ind w:left="6408" w:hanging="180"/>
      </w:pPr>
    </w:lvl>
  </w:abstractNum>
  <w:abstractNum w:abstractNumId="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9" w15:restartNumberingAfterBreak="0">
    <w:nsid w:val="55DE65AD"/>
    <w:multiLevelType w:val="multilevel"/>
    <w:tmpl w:val="160896FA"/>
    <w:lvl w:ilvl="0">
      <w:start w:val="1"/>
      <w:numFmt w:val="decimal"/>
      <w:lvlText w:val="%1."/>
      <w:lvlJc w:val="left"/>
      <w:pPr>
        <w:ind w:left="648" w:hanging="360"/>
      </w:pPr>
      <w:rPr>
        <w:rFonts w:hint="default"/>
      </w:rPr>
    </w:lvl>
    <w:lvl w:ilvl="1" w:tentative="1">
      <w:start w:val="1"/>
      <w:numFmt w:val="lowerLetter"/>
      <w:lvlText w:val="%2."/>
      <w:lvlJc w:val="left"/>
      <w:pPr>
        <w:ind w:left="1368" w:hanging="360"/>
      </w:pPr>
    </w:lvl>
    <w:lvl w:ilvl="2" w:tentative="1">
      <w:start w:val="1"/>
      <w:numFmt w:val="lowerRoman"/>
      <w:lvlText w:val="%3."/>
      <w:lvlJc w:val="right"/>
      <w:pPr>
        <w:ind w:left="2088" w:hanging="180"/>
      </w:pPr>
    </w:lvl>
    <w:lvl w:ilvl="3" w:tentative="1">
      <w:start w:val="1"/>
      <w:numFmt w:val="decimal"/>
      <w:lvlText w:val="%4."/>
      <w:lvlJc w:val="left"/>
      <w:pPr>
        <w:ind w:left="2808" w:hanging="360"/>
      </w:pPr>
    </w:lvl>
    <w:lvl w:ilvl="4" w:tentative="1">
      <w:start w:val="1"/>
      <w:numFmt w:val="lowerLetter"/>
      <w:lvlText w:val="%5."/>
      <w:lvlJc w:val="left"/>
      <w:pPr>
        <w:ind w:left="3528" w:hanging="360"/>
      </w:pPr>
    </w:lvl>
    <w:lvl w:ilvl="5" w:tentative="1">
      <w:start w:val="1"/>
      <w:numFmt w:val="lowerRoman"/>
      <w:lvlText w:val="%6."/>
      <w:lvlJc w:val="right"/>
      <w:pPr>
        <w:ind w:left="4248" w:hanging="180"/>
      </w:pPr>
    </w:lvl>
    <w:lvl w:ilvl="6" w:tentative="1">
      <w:start w:val="1"/>
      <w:numFmt w:val="decimal"/>
      <w:lvlText w:val="%7."/>
      <w:lvlJc w:val="left"/>
      <w:pPr>
        <w:ind w:left="4968" w:hanging="360"/>
      </w:pPr>
    </w:lvl>
    <w:lvl w:ilvl="7" w:tentative="1">
      <w:start w:val="1"/>
      <w:numFmt w:val="lowerLetter"/>
      <w:lvlText w:val="%8."/>
      <w:lvlJc w:val="left"/>
      <w:pPr>
        <w:ind w:left="5688" w:hanging="360"/>
      </w:pPr>
    </w:lvl>
    <w:lvl w:ilvl="8" w:tentative="1">
      <w:start w:val="1"/>
      <w:numFmt w:val="lowerRoman"/>
      <w:lvlText w:val="%9."/>
      <w:lvlJc w:val="right"/>
      <w:pPr>
        <w:ind w:left="6408" w:hanging="180"/>
      </w:pPr>
    </w:lvl>
  </w:abstractNum>
  <w:num w:numId="1">
    <w:abstractNumId w:val="6"/>
  </w:num>
  <w:num w:numId="2">
    <w:abstractNumId w:val="5"/>
  </w:num>
  <w:num w:numId="3">
    <w:abstractNumId w:val="2"/>
  </w:num>
  <w:num w:numId="4">
    <w:abstractNumId w:val="4"/>
  </w:num>
  <w:num w:numId="5">
    <w:abstractNumId w:val="1"/>
  </w:num>
  <w:num w:numId="6">
    <w:abstractNumId w:val="0"/>
  </w:num>
  <w:num w:numId="7">
    <w:abstractNumId w:val="3"/>
  </w:num>
  <w:num w:numId="8">
    <w:abstractNumId w:val="7"/>
  </w:num>
  <w:num w:numId="9">
    <w:abstractNumId w:val="9"/>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2763"/>
    <w:rsid w:val="001340CF"/>
    <w:rsid w:val="00145587"/>
    <w:rsid w:val="001621E5"/>
    <w:rsid w:val="00211490"/>
    <w:rsid w:val="00291B84"/>
    <w:rsid w:val="002E39AA"/>
    <w:rsid w:val="00353E81"/>
    <w:rsid w:val="003C2C7D"/>
    <w:rsid w:val="0054201F"/>
    <w:rsid w:val="00664D7C"/>
    <w:rsid w:val="007917F6"/>
    <w:rsid w:val="007D7442"/>
    <w:rsid w:val="00826FF2"/>
    <w:rsid w:val="00836F83"/>
    <w:rsid w:val="008A2EEC"/>
    <w:rsid w:val="00951B27"/>
    <w:rsid w:val="00A32B39"/>
    <w:rsid w:val="00A97191"/>
    <w:rsid w:val="00B570AE"/>
    <w:rsid w:val="00BF1A5A"/>
    <w:rsid w:val="00C01D1A"/>
    <w:rsid w:val="00C073DD"/>
    <w:rsid w:val="00C4613B"/>
    <w:rsid w:val="00CB1CCE"/>
    <w:rsid w:val="00D308A5"/>
    <w:rsid w:val="00EB2763"/>
    <w:rsid w:val="00F115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F4229"/>
  <w15:chartTrackingRefBased/>
  <w15:docId w15:val="{9B58D8B1-D903-4CA0-B4FD-840DD4A9B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B2763"/>
    <w:pPr>
      <w:spacing w:after="0" w:line="240" w:lineRule="auto"/>
      <w:jc w:val="center"/>
    </w:pPr>
    <w:rPr>
      <w:rFonts w:ascii="Times New Roman" w:eastAsia="SimSun" w:hAnsi="Times New Roman" w:cs="Times New Roman"/>
      <w:sz w:val="20"/>
      <w:szCs w:val="20"/>
    </w:rPr>
  </w:style>
  <w:style w:type="paragraph" w:styleId="Heading1">
    <w:name w:val="heading 1"/>
    <w:basedOn w:val="Normal"/>
    <w:next w:val="Normal"/>
    <w:link w:val="Heading1Char"/>
    <w:qFormat/>
    <w:rsid w:val="00EB2763"/>
    <w:pPr>
      <w:keepNext/>
      <w:keepLines/>
      <w:numPr>
        <w:numId w:val="1"/>
      </w:numPr>
      <w:tabs>
        <w:tab w:val="left" w:pos="216"/>
      </w:tabs>
      <w:spacing w:before="160" w:after="80"/>
      <w:outlineLvl w:val="0"/>
    </w:pPr>
    <w:rPr>
      <w:smallCaps/>
      <w:noProof/>
    </w:rPr>
  </w:style>
  <w:style w:type="paragraph" w:styleId="Heading2">
    <w:name w:val="heading 2"/>
    <w:basedOn w:val="Normal"/>
    <w:next w:val="Normal"/>
    <w:link w:val="Heading2Char"/>
    <w:qFormat/>
    <w:rsid w:val="00EB2763"/>
    <w:pPr>
      <w:keepNext/>
      <w:keepLines/>
      <w:numPr>
        <w:ilvl w:val="1"/>
        <w:numId w:val="1"/>
      </w:numPr>
      <w:spacing w:before="120" w:after="60"/>
      <w:jc w:val="left"/>
      <w:outlineLvl w:val="1"/>
    </w:pPr>
    <w:rPr>
      <w:i/>
      <w:iCs/>
      <w:noProof/>
    </w:rPr>
  </w:style>
  <w:style w:type="paragraph" w:styleId="Heading3">
    <w:name w:val="heading 3"/>
    <w:basedOn w:val="Normal"/>
    <w:next w:val="Normal"/>
    <w:link w:val="Heading3Char"/>
    <w:qFormat/>
    <w:rsid w:val="00EB2763"/>
    <w:pPr>
      <w:numPr>
        <w:ilvl w:val="2"/>
        <w:numId w:val="1"/>
      </w:numPr>
      <w:spacing w:line="240" w:lineRule="exact"/>
      <w:jc w:val="both"/>
      <w:outlineLvl w:val="2"/>
    </w:pPr>
    <w:rPr>
      <w:i/>
      <w:iCs/>
      <w:noProof/>
    </w:rPr>
  </w:style>
  <w:style w:type="paragraph" w:styleId="Heading4">
    <w:name w:val="heading 4"/>
    <w:basedOn w:val="Normal"/>
    <w:next w:val="Normal"/>
    <w:link w:val="Heading4Char"/>
    <w:qFormat/>
    <w:rsid w:val="00EB2763"/>
    <w:pPr>
      <w:numPr>
        <w:ilvl w:val="3"/>
        <w:numId w:val="1"/>
      </w:numPr>
      <w:tabs>
        <w:tab w:val="left" w:pos="720"/>
      </w:tabs>
      <w:spacing w:before="40" w:after="40"/>
      <w:jc w:val="both"/>
      <w:outlineLvl w:val="3"/>
    </w:pPr>
    <w:rPr>
      <w:i/>
      <w:iCs/>
      <w:noProof/>
    </w:rPr>
  </w:style>
  <w:style w:type="paragraph" w:styleId="Heading5">
    <w:name w:val="heading 5"/>
    <w:basedOn w:val="Normal"/>
    <w:next w:val="Normal"/>
    <w:link w:val="Heading5Char"/>
    <w:qFormat/>
    <w:rsid w:val="00EB2763"/>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B2763"/>
    <w:rPr>
      <w:rFonts w:ascii="Times New Roman" w:eastAsia="SimSun" w:hAnsi="Times New Roman" w:cs="Times New Roman"/>
      <w:smallCaps/>
      <w:noProof/>
      <w:sz w:val="20"/>
      <w:szCs w:val="20"/>
    </w:rPr>
  </w:style>
  <w:style w:type="character" w:customStyle="1" w:styleId="Heading2Char">
    <w:name w:val="Heading 2 Char"/>
    <w:basedOn w:val="DefaultParagraphFont"/>
    <w:link w:val="Heading2"/>
    <w:rsid w:val="00EB2763"/>
    <w:rPr>
      <w:rFonts w:ascii="Times New Roman" w:eastAsia="SimSun" w:hAnsi="Times New Roman" w:cs="Times New Roman"/>
      <w:i/>
      <w:iCs/>
      <w:noProof/>
      <w:sz w:val="20"/>
      <w:szCs w:val="20"/>
    </w:rPr>
  </w:style>
  <w:style w:type="character" w:customStyle="1" w:styleId="Heading3Char">
    <w:name w:val="Heading 3 Char"/>
    <w:basedOn w:val="DefaultParagraphFont"/>
    <w:link w:val="Heading3"/>
    <w:rsid w:val="00EB2763"/>
    <w:rPr>
      <w:rFonts w:ascii="Times New Roman" w:eastAsia="SimSun" w:hAnsi="Times New Roman" w:cs="Times New Roman"/>
      <w:i/>
      <w:iCs/>
      <w:noProof/>
      <w:sz w:val="20"/>
      <w:szCs w:val="20"/>
    </w:rPr>
  </w:style>
  <w:style w:type="character" w:customStyle="1" w:styleId="Heading4Char">
    <w:name w:val="Heading 4 Char"/>
    <w:basedOn w:val="DefaultParagraphFont"/>
    <w:link w:val="Heading4"/>
    <w:rsid w:val="00EB2763"/>
    <w:rPr>
      <w:rFonts w:ascii="Times New Roman" w:eastAsia="SimSun" w:hAnsi="Times New Roman" w:cs="Times New Roman"/>
      <w:i/>
      <w:iCs/>
      <w:noProof/>
      <w:sz w:val="20"/>
      <w:szCs w:val="20"/>
    </w:rPr>
  </w:style>
  <w:style w:type="character" w:customStyle="1" w:styleId="Heading5Char">
    <w:name w:val="Heading 5 Char"/>
    <w:basedOn w:val="DefaultParagraphFont"/>
    <w:link w:val="Heading5"/>
    <w:rsid w:val="00EB2763"/>
    <w:rPr>
      <w:rFonts w:ascii="Times New Roman" w:eastAsia="SimSun" w:hAnsi="Times New Roman" w:cs="Times New Roman"/>
      <w:smallCaps/>
      <w:noProof/>
      <w:sz w:val="20"/>
      <w:szCs w:val="20"/>
    </w:rPr>
  </w:style>
  <w:style w:type="paragraph" w:customStyle="1" w:styleId="Abstract">
    <w:name w:val="Abstract"/>
    <w:rsid w:val="00EB2763"/>
    <w:pPr>
      <w:spacing w:after="200" w:line="240" w:lineRule="auto"/>
      <w:ind w:firstLine="272"/>
      <w:jc w:val="both"/>
    </w:pPr>
    <w:rPr>
      <w:rFonts w:ascii="Times New Roman" w:eastAsia="SimSun" w:hAnsi="Times New Roman" w:cs="Times New Roman"/>
      <w:b/>
      <w:bCs/>
      <w:sz w:val="18"/>
      <w:szCs w:val="18"/>
    </w:rPr>
  </w:style>
  <w:style w:type="paragraph" w:customStyle="1" w:styleId="Author">
    <w:name w:val="Author"/>
    <w:rsid w:val="00EB2763"/>
    <w:pPr>
      <w:spacing w:before="360" w:after="40" w:line="240" w:lineRule="auto"/>
      <w:jc w:val="center"/>
    </w:pPr>
    <w:rPr>
      <w:rFonts w:ascii="Times New Roman" w:eastAsia="SimSun" w:hAnsi="Times New Roman" w:cs="Times New Roman"/>
      <w:noProof/>
    </w:rPr>
  </w:style>
  <w:style w:type="paragraph" w:styleId="BodyText">
    <w:name w:val="Body Text"/>
    <w:basedOn w:val="Normal"/>
    <w:link w:val="BodyTextChar"/>
    <w:rsid w:val="00EB2763"/>
    <w:pPr>
      <w:tabs>
        <w:tab w:val="left" w:pos="288"/>
      </w:tabs>
      <w:spacing w:after="120" w:line="228" w:lineRule="auto"/>
      <w:ind w:firstLine="288"/>
      <w:jc w:val="both"/>
    </w:pPr>
    <w:rPr>
      <w:spacing w:val="-1"/>
      <w:lang w:val="x-none" w:eastAsia="x-none"/>
    </w:rPr>
  </w:style>
  <w:style w:type="character" w:customStyle="1" w:styleId="BodyTextChar">
    <w:name w:val="Body Text Char"/>
    <w:basedOn w:val="DefaultParagraphFont"/>
    <w:link w:val="BodyText"/>
    <w:rsid w:val="00EB2763"/>
    <w:rPr>
      <w:rFonts w:ascii="Times New Roman" w:eastAsia="SimSun" w:hAnsi="Times New Roman" w:cs="Times New Roman"/>
      <w:spacing w:val="-1"/>
      <w:sz w:val="20"/>
      <w:szCs w:val="20"/>
      <w:lang w:val="x-none" w:eastAsia="x-none"/>
    </w:rPr>
  </w:style>
  <w:style w:type="paragraph" w:customStyle="1" w:styleId="Keywords">
    <w:name w:val="Keywords"/>
    <w:basedOn w:val="Abstract"/>
    <w:qFormat/>
    <w:rsid w:val="00EB2763"/>
    <w:pPr>
      <w:spacing w:after="120"/>
      <w:ind w:firstLine="274"/>
    </w:pPr>
    <w:rPr>
      <w:i/>
    </w:rPr>
  </w:style>
  <w:style w:type="paragraph" w:styleId="Footer">
    <w:name w:val="footer"/>
    <w:basedOn w:val="Normal"/>
    <w:link w:val="FooterChar"/>
    <w:rsid w:val="00EB2763"/>
    <w:pPr>
      <w:tabs>
        <w:tab w:val="center" w:pos="4680"/>
        <w:tab w:val="right" w:pos="9360"/>
      </w:tabs>
    </w:pPr>
  </w:style>
  <w:style w:type="character" w:customStyle="1" w:styleId="FooterChar">
    <w:name w:val="Footer Char"/>
    <w:basedOn w:val="DefaultParagraphFont"/>
    <w:link w:val="Footer"/>
    <w:rsid w:val="00EB2763"/>
    <w:rPr>
      <w:rFonts w:ascii="Times New Roman" w:eastAsia="SimSun" w:hAnsi="Times New Roman" w:cs="Times New Roman"/>
      <w:sz w:val="20"/>
      <w:szCs w:val="20"/>
    </w:rPr>
  </w:style>
  <w:style w:type="paragraph" w:styleId="NormalWeb">
    <w:name w:val="Normal (Web)"/>
    <w:basedOn w:val="Normal"/>
    <w:uiPriority w:val="99"/>
    <w:semiHidden/>
    <w:unhideWhenUsed/>
    <w:rsid w:val="00B570AE"/>
    <w:pPr>
      <w:spacing w:before="100" w:beforeAutospacing="1" w:after="100" w:afterAutospacing="1"/>
      <w:jc w:val="left"/>
    </w:pPr>
    <w:rPr>
      <w:rFonts w:eastAsia="Times New Roman"/>
      <w:sz w:val="24"/>
      <w:szCs w:val="24"/>
    </w:rPr>
  </w:style>
  <w:style w:type="character" w:customStyle="1" w:styleId="url">
    <w:name w:val="url"/>
    <w:basedOn w:val="DefaultParagraphFont"/>
    <w:rsid w:val="00B570AE"/>
  </w:style>
  <w:style w:type="paragraph" w:customStyle="1" w:styleId="references">
    <w:name w:val="references"/>
    <w:rsid w:val="00145587"/>
    <w:pPr>
      <w:numPr>
        <w:numId w:val="10"/>
      </w:numPr>
      <w:spacing w:after="50" w:line="180" w:lineRule="exact"/>
      <w:jc w:val="both"/>
    </w:pPr>
    <w:rPr>
      <w:rFonts w:ascii="Times New Roman" w:eastAsia="MS Mincho" w:hAnsi="Times New Roman" w:cs="Times New Roman"/>
      <w:noProof/>
      <w:sz w:val="16"/>
      <w:szCs w:val="16"/>
    </w:rPr>
  </w:style>
  <w:style w:type="character" w:styleId="Hyperlink">
    <w:name w:val="Hyperlink"/>
    <w:basedOn w:val="DefaultParagraphFont"/>
    <w:uiPriority w:val="99"/>
    <w:unhideWhenUsed/>
    <w:rsid w:val="00C01D1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7214147">
      <w:bodyDiv w:val="1"/>
      <w:marLeft w:val="0"/>
      <w:marRight w:val="0"/>
      <w:marTop w:val="0"/>
      <w:marBottom w:val="0"/>
      <w:divBdr>
        <w:top w:val="none" w:sz="0" w:space="0" w:color="auto"/>
        <w:left w:val="none" w:sz="0" w:space="0" w:color="auto"/>
        <w:bottom w:val="none" w:sz="0" w:space="0" w:color="auto"/>
        <w:right w:val="none" w:sz="0" w:space="0" w:color="auto"/>
      </w:divBdr>
      <w:divsChild>
        <w:div w:id="1345013778">
          <w:marLeft w:val="0"/>
          <w:marRight w:val="0"/>
          <w:marTop w:val="0"/>
          <w:marBottom w:val="0"/>
          <w:divBdr>
            <w:top w:val="none" w:sz="0" w:space="0" w:color="auto"/>
            <w:left w:val="none" w:sz="0" w:space="0" w:color="auto"/>
            <w:bottom w:val="none" w:sz="0" w:space="0" w:color="auto"/>
            <w:right w:val="none" w:sz="0" w:space="0" w:color="auto"/>
          </w:divBdr>
        </w:div>
      </w:divsChild>
    </w:div>
    <w:div w:id="763036914">
      <w:bodyDiv w:val="1"/>
      <w:marLeft w:val="0"/>
      <w:marRight w:val="0"/>
      <w:marTop w:val="0"/>
      <w:marBottom w:val="0"/>
      <w:divBdr>
        <w:top w:val="none" w:sz="0" w:space="0" w:color="auto"/>
        <w:left w:val="none" w:sz="0" w:space="0" w:color="auto"/>
        <w:bottom w:val="none" w:sz="0" w:space="0" w:color="auto"/>
        <w:right w:val="none" w:sz="0" w:space="0" w:color="auto"/>
      </w:divBdr>
      <w:divsChild>
        <w:div w:id="1841575287">
          <w:marLeft w:val="0"/>
          <w:marRight w:val="0"/>
          <w:marTop w:val="0"/>
          <w:marBottom w:val="0"/>
          <w:divBdr>
            <w:top w:val="none" w:sz="0" w:space="0" w:color="auto"/>
            <w:left w:val="none" w:sz="0" w:space="0" w:color="auto"/>
            <w:bottom w:val="none" w:sz="0" w:space="0" w:color="auto"/>
            <w:right w:val="none" w:sz="0" w:space="0" w:color="auto"/>
          </w:divBdr>
        </w:div>
      </w:divsChild>
    </w:div>
    <w:div w:id="795174511">
      <w:bodyDiv w:val="1"/>
      <w:marLeft w:val="0"/>
      <w:marRight w:val="0"/>
      <w:marTop w:val="0"/>
      <w:marBottom w:val="0"/>
      <w:divBdr>
        <w:top w:val="none" w:sz="0" w:space="0" w:color="auto"/>
        <w:left w:val="none" w:sz="0" w:space="0" w:color="auto"/>
        <w:bottom w:val="none" w:sz="0" w:space="0" w:color="auto"/>
        <w:right w:val="none" w:sz="0" w:space="0" w:color="auto"/>
      </w:divBdr>
      <w:divsChild>
        <w:div w:id="188420192">
          <w:marLeft w:val="0"/>
          <w:marRight w:val="0"/>
          <w:marTop w:val="0"/>
          <w:marBottom w:val="0"/>
          <w:divBdr>
            <w:top w:val="none" w:sz="0" w:space="0" w:color="auto"/>
            <w:left w:val="none" w:sz="0" w:space="0" w:color="auto"/>
            <w:bottom w:val="none" w:sz="0" w:space="0" w:color="auto"/>
            <w:right w:val="none" w:sz="0" w:space="0" w:color="auto"/>
          </w:divBdr>
        </w:div>
      </w:divsChild>
    </w:div>
    <w:div w:id="848518579">
      <w:bodyDiv w:val="1"/>
      <w:marLeft w:val="0"/>
      <w:marRight w:val="0"/>
      <w:marTop w:val="0"/>
      <w:marBottom w:val="0"/>
      <w:divBdr>
        <w:top w:val="none" w:sz="0" w:space="0" w:color="auto"/>
        <w:left w:val="none" w:sz="0" w:space="0" w:color="auto"/>
        <w:bottom w:val="none" w:sz="0" w:space="0" w:color="auto"/>
        <w:right w:val="none" w:sz="0" w:space="0" w:color="auto"/>
      </w:divBdr>
      <w:divsChild>
        <w:div w:id="956062551">
          <w:marLeft w:val="0"/>
          <w:marRight w:val="0"/>
          <w:marTop w:val="0"/>
          <w:marBottom w:val="0"/>
          <w:divBdr>
            <w:top w:val="none" w:sz="0" w:space="0" w:color="auto"/>
            <w:left w:val="none" w:sz="0" w:space="0" w:color="auto"/>
            <w:bottom w:val="none" w:sz="0" w:space="0" w:color="auto"/>
            <w:right w:val="none" w:sz="0" w:space="0" w:color="auto"/>
          </w:divBdr>
        </w:div>
      </w:divsChild>
    </w:div>
    <w:div w:id="986395114">
      <w:bodyDiv w:val="1"/>
      <w:marLeft w:val="0"/>
      <w:marRight w:val="0"/>
      <w:marTop w:val="0"/>
      <w:marBottom w:val="0"/>
      <w:divBdr>
        <w:top w:val="none" w:sz="0" w:space="0" w:color="auto"/>
        <w:left w:val="none" w:sz="0" w:space="0" w:color="auto"/>
        <w:bottom w:val="none" w:sz="0" w:space="0" w:color="auto"/>
        <w:right w:val="none" w:sz="0" w:space="0" w:color="auto"/>
      </w:divBdr>
      <w:divsChild>
        <w:div w:id="661586048">
          <w:marLeft w:val="0"/>
          <w:marRight w:val="0"/>
          <w:marTop w:val="0"/>
          <w:marBottom w:val="0"/>
          <w:divBdr>
            <w:top w:val="none" w:sz="0" w:space="0" w:color="auto"/>
            <w:left w:val="none" w:sz="0" w:space="0" w:color="auto"/>
            <w:bottom w:val="none" w:sz="0" w:space="0" w:color="auto"/>
            <w:right w:val="none" w:sz="0" w:space="0" w:color="auto"/>
          </w:divBdr>
        </w:div>
      </w:divsChild>
    </w:div>
    <w:div w:id="1124038523">
      <w:bodyDiv w:val="1"/>
      <w:marLeft w:val="0"/>
      <w:marRight w:val="0"/>
      <w:marTop w:val="0"/>
      <w:marBottom w:val="0"/>
      <w:divBdr>
        <w:top w:val="none" w:sz="0" w:space="0" w:color="auto"/>
        <w:left w:val="none" w:sz="0" w:space="0" w:color="auto"/>
        <w:bottom w:val="none" w:sz="0" w:space="0" w:color="auto"/>
        <w:right w:val="none" w:sz="0" w:space="0" w:color="auto"/>
      </w:divBdr>
      <w:divsChild>
        <w:div w:id="1027174773">
          <w:marLeft w:val="0"/>
          <w:marRight w:val="0"/>
          <w:marTop w:val="0"/>
          <w:marBottom w:val="0"/>
          <w:divBdr>
            <w:top w:val="none" w:sz="0" w:space="0" w:color="auto"/>
            <w:left w:val="none" w:sz="0" w:space="0" w:color="auto"/>
            <w:bottom w:val="none" w:sz="0" w:space="0" w:color="auto"/>
            <w:right w:val="none" w:sz="0" w:space="0" w:color="auto"/>
          </w:divBdr>
        </w:div>
      </w:divsChild>
    </w:div>
    <w:div w:id="1176113205">
      <w:bodyDiv w:val="1"/>
      <w:marLeft w:val="0"/>
      <w:marRight w:val="0"/>
      <w:marTop w:val="0"/>
      <w:marBottom w:val="0"/>
      <w:divBdr>
        <w:top w:val="none" w:sz="0" w:space="0" w:color="auto"/>
        <w:left w:val="none" w:sz="0" w:space="0" w:color="auto"/>
        <w:bottom w:val="none" w:sz="0" w:space="0" w:color="auto"/>
        <w:right w:val="none" w:sz="0" w:space="0" w:color="auto"/>
      </w:divBdr>
      <w:divsChild>
        <w:div w:id="113983354">
          <w:marLeft w:val="0"/>
          <w:marRight w:val="0"/>
          <w:marTop w:val="0"/>
          <w:marBottom w:val="0"/>
          <w:divBdr>
            <w:top w:val="none" w:sz="0" w:space="0" w:color="auto"/>
            <w:left w:val="none" w:sz="0" w:space="0" w:color="auto"/>
            <w:bottom w:val="none" w:sz="0" w:space="0" w:color="auto"/>
            <w:right w:val="none" w:sz="0" w:space="0" w:color="auto"/>
          </w:divBdr>
        </w:div>
      </w:divsChild>
    </w:div>
    <w:div w:id="1488279124">
      <w:bodyDiv w:val="1"/>
      <w:marLeft w:val="0"/>
      <w:marRight w:val="0"/>
      <w:marTop w:val="0"/>
      <w:marBottom w:val="0"/>
      <w:divBdr>
        <w:top w:val="none" w:sz="0" w:space="0" w:color="auto"/>
        <w:left w:val="none" w:sz="0" w:space="0" w:color="auto"/>
        <w:bottom w:val="none" w:sz="0" w:space="0" w:color="auto"/>
        <w:right w:val="none" w:sz="0" w:space="0" w:color="auto"/>
      </w:divBdr>
      <w:divsChild>
        <w:div w:id="169090859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ssandra.apache.org/doc/latest/cassandra/architecture/index.html" TargetMode="Externa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2</Pages>
  <Words>1574</Words>
  <Characters>8973</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.leonn</dc:creator>
  <cp:keywords/>
  <dc:description/>
  <cp:lastModifiedBy>.leonn</cp:lastModifiedBy>
  <cp:revision>2</cp:revision>
  <dcterms:created xsi:type="dcterms:W3CDTF">2025-05-04T15:22:00Z</dcterms:created>
  <dcterms:modified xsi:type="dcterms:W3CDTF">2025-12-15T16:46:00Z</dcterms:modified>
</cp:coreProperties>
</file>