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21F96AB9" w:rsidR="007F422C" w:rsidRPr="00147821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F6B62" w:rsidRPr="00147821">
        <w:rPr>
          <w:rFonts w:ascii="Times New Roman" w:hAnsi="Times New Roman" w:cs="Times New Roman"/>
          <w:sz w:val="28"/>
          <w:szCs w:val="28"/>
        </w:rPr>
        <w:t>2</w:t>
      </w:r>
    </w:p>
    <w:p w14:paraId="0C19F691" w14:textId="65E72AA8" w:rsidR="00EF6B62" w:rsidRPr="00701C99" w:rsidRDefault="00701C99" w:rsidP="00EF6B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EF6B62">
        <w:rPr>
          <w:rFonts w:ascii="Times New Roman" w:hAnsi="Times New Roman" w:cs="Times New Roman"/>
          <w:bCs/>
          <w:color w:val="000000"/>
          <w:sz w:val="28"/>
          <w:szCs w:val="28"/>
        </w:rPr>
        <w:t>Создание реляционной схемы данных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207A1C84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701C9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1C99">
        <w:rPr>
          <w:rFonts w:ascii="Times New Roman" w:hAnsi="Times New Roman" w:cs="Times New Roman"/>
          <w:color w:val="000000"/>
          <w:sz w:val="28"/>
          <w:szCs w:val="28"/>
        </w:rPr>
        <w:t>Губаревич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F28005" w14:textId="4A5F6D77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EF6B62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701C9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01C9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01C99">
        <w:rPr>
          <w:rFonts w:ascii="Times New Roman" w:hAnsi="Times New Roman" w:cs="Times New Roman"/>
          <w:color w:val="000000"/>
          <w:sz w:val="28"/>
          <w:szCs w:val="28"/>
        </w:rPr>
        <w:t>Силич</w:t>
      </w:r>
      <w:proofErr w:type="spellEnd"/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4E91835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</w:t>
      </w:r>
      <w:r w:rsidR="00701C99">
        <w:rPr>
          <w:rFonts w:ascii="Times New Roman" w:hAnsi="Times New Roman" w:cs="Times New Roman"/>
          <w:sz w:val="28"/>
        </w:rPr>
        <w:t>5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897D06" w:rsidRDefault="004E3E3E" w:rsidP="004E3E3E">
          <w:pPr>
            <w:pStyle w:val="af1"/>
            <w:jc w:val="left"/>
          </w:pPr>
        </w:p>
        <w:p w14:paraId="24CDF38D" w14:textId="169AC954" w:rsidR="00A4725C" w:rsidRPr="00A4725C" w:rsidRDefault="004E3E3E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A4725C">
            <w:rPr>
              <w:sz w:val="28"/>
              <w:szCs w:val="28"/>
            </w:rPr>
            <w:fldChar w:fldCharType="begin"/>
          </w:r>
          <w:r w:rsidRPr="00A4725C">
            <w:rPr>
              <w:sz w:val="28"/>
              <w:szCs w:val="28"/>
            </w:rPr>
            <w:instrText xml:space="preserve"> TOC \o "1-3" \h \z \u </w:instrText>
          </w:r>
          <w:r w:rsidRPr="00A4725C">
            <w:rPr>
              <w:sz w:val="28"/>
              <w:szCs w:val="28"/>
            </w:rPr>
            <w:fldChar w:fldCharType="separate"/>
          </w:r>
          <w:hyperlink w:anchor="_Toc159241763" w:history="1">
            <w:r w:rsidR="00A4725C" w:rsidRPr="00A4725C">
              <w:rPr>
                <w:rStyle w:val="aa"/>
                <w:noProof/>
                <w:sz w:val="28"/>
                <w:szCs w:val="28"/>
              </w:rPr>
              <w:t>ВВЕДЕНИЕ</w:t>
            </w:r>
            <w:r w:rsidR="00A4725C" w:rsidRPr="00A4725C">
              <w:rPr>
                <w:noProof/>
                <w:webHidden/>
                <w:sz w:val="28"/>
                <w:szCs w:val="28"/>
              </w:rPr>
              <w:tab/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begin"/>
            </w:r>
            <w:r w:rsidR="00A4725C" w:rsidRPr="00A4725C">
              <w:rPr>
                <w:noProof/>
                <w:webHidden/>
                <w:sz w:val="28"/>
                <w:szCs w:val="28"/>
              </w:rPr>
              <w:instrText xml:space="preserve"> PAGEREF _Toc159241763 \h </w:instrText>
            </w:r>
            <w:r w:rsidR="00A4725C" w:rsidRPr="00A4725C">
              <w:rPr>
                <w:noProof/>
                <w:webHidden/>
                <w:sz w:val="28"/>
                <w:szCs w:val="28"/>
              </w:rPr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782E">
              <w:rPr>
                <w:noProof/>
                <w:webHidden/>
                <w:sz w:val="28"/>
                <w:szCs w:val="28"/>
              </w:rPr>
              <w:t>4</w:t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51F73" w14:textId="27AD0379" w:rsidR="00A4725C" w:rsidRPr="00A4725C" w:rsidRDefault="00FF1D7B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59241764" w:history="1">
            <w:r w:rsidR="00A4725C" w:rsidRPr="00A4725C">
              <w:rPr>
                <w:rStyle w:val="aa"/>
                <w:noProof/>
                <w:sz w:val="28"/>
                <w:szCs w:val="28"/>
              </w:rPr>
              <w:t>1</w:t>
            </w:r>
            <w:r w:rsidR="00A4725C" w:rsidRPr="00A4725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A4725C" w:rsidRPr="00A4725C">
              <w:rPr>
                <w:rStyle w:val="aa"/>
                <w:noProof/>
                <w:sz w:val="28"/>
                <w:szCs w:val="28"/>
                <w:lang w:val="en-US"/>
              </w:rPr>
              <w:t>ER-</w:t>
            </w:r>
            <w:r w:rsidR="00A4725C" w:rsidRPr="00A4725C">
              <w:rPr>
                <w:rStyle w:val="aa"/>
                <w:noProof/>
                <w:sz w:val="28"/>
                <w:szCs w:val="28"/>
              </w:rPr>
              <w:t>ДИАГРАММА</w:t>
            </w:r>
            <w:r w:rsidR="00A4725C" w:rsidRPr="00A4725C">
              <w:rPr>
                <w:noProof/>
                <w:webHidden/>
                <w:sz w:val="28"/>
                <w:szCs w:val="28"/>
              </w:rPr>
              <w:tab/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begin"/>
            </w:r>
            <w:r w:rsidR="00A4725C" w:rsidRPr="00A4725C">
              <w:rPr>
                <w:noProof/>
                <w:webHidden/>
                <w:sz w:val="28"/>
                <w:szCs w:val="28"/>
              </w:rPr>
              <w:instrText xml:space="preserve"> PAGEREF _Toc159241764 \h </w:instrText>
            </w:r>
            <w:r w:rsidR="00A4725C" w:rsidRPr="00A4725C">
              <w:rPr>
                <w:noProof/>
                <w:webHidden/>
                <w:sz w:val="28"/>
                <w:szCs w:val="28"/>
              </w:rPr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782E">
              <w:rPr>
                <w:noProof/>
                <w:webHidden/>
                <w:sz w:val="28"/>
                <w:szCs w:val="28"/>
              </w:rPr>
              <w:t>5</w:t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42D3C" w14:textId="2A5BB4B6" w:rsidR="00A4725C" w:rsidRPr="00A4725C" w:rsidRDefault="00FF1D7B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59241765" w:history="1">
            <w:r w:rsidR="00A4725C" w:rsidRPr="00A4725C">
              <w:rPr>
                <w:rStyle w:val="aa"/>
                <w:noProof/>
                <w:sz w:val="28"/>
                <w:szCs w:val="28"/>
              </w:rPr>
              <w:t>2</w:t>
            </w:r>
            <w:r w:rsidR="00A4725C" w:rsidRPr="00A4725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A4725C" w:rsidRPr="00A4725C">
              <w:rPr>
                <w:rStyle w:val="aa"/>
                <w:noProof/>
                <w:sz w:val="28"/>
                <w:szCs w:val="28"/>
              </w:rPr>
              <w:t>ВИД «БУМАЖНОГО» ПРЕОБРАЗОВАНИЯ</w:t>
            </w:r>
            <w:r w:rsidR="00A4725C" w:rsidRPr="00A4725C">
              <w:rPr>
                <w:noProof/>
                <w:webHidden/>
                <w:sz w:val="28"/>
                <w:szCs w:val="28"/>
              </w:rPr>
              <w:tab/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begin"/>
            </w:r>
            <w:r w:rsidR="00A4725C" w:rsidRPr="00A4725C">
              <w:rPr>
                <w:noProof/>
                <w:webHidden/>
                <w:sz w:val="28"/>
                <w:szCs w:val="28"/>
              </w:rPr>
              <w:instrText xml:space="preserve"> PAGEREF _Toc159241765 \h </w:instrText>
            </w:r>
            <w:r w:rsidR="00A4725C" w:rsidRPr="00A4725C">
              <w:rPr>
                <w:noProof/>
                <w:webHidden/>
                <w:sz w:val="28"/>
                <w:szCs w:val="28"/>
              </w:rPr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782E">
              <w:rPr>
                <w:noProof/>
                <w:webHidden/>
                <w:sz w:val="28"/>
                <w:szCs w:val="28"/>
              </w:rPr>
              <w:t>6</w:t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821F3" w14:textId="2B5DAC8E" w:rsidR="00A4725C" w:rsidRPr="00A4725C" w:rsidRDefault="00FF1D7B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59241766" w:history="1">
            <w:r w:rsidR="00A4725C" w:rsidRPr="00A4725C">
              <w:rPr>
                <w:rStyle w:val="aa"/>
                <w:noProof/>
                <w:sz w:val="28"/>
                <w:szCs w:val="28"/>
              </w:rPr>
              <w:t>3  ВИД «АВТОМАТИЧЕСКОГО» ПРЕОБРАЗОВАНИЯ</w:t>
            </w:r>
            <w:r w:rsidR="00A4725C" w:rsidRPr="00A4725C">
              <w:rPr>
                <w:noProof/>
                <w:webHidden/>
                <w:sz w:val="28"/>
                <w:szCs w:val="28"/>
              </w:rPr>
              <w:tab/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begin"/>
            </w:r>
            <w:r w:rsidR="00A4725C" w:rsidRPr="00A4725C">
              <w:rPr>
                <w:noProof/>
                <w:webHidden/>
                <w:sz w:val="28"/>
                <w:szCs w:val="28"/>
              </w:rPr>
              <w:instrText xml:space="preserve"> PAGEREF _Toc159241766 \h </w:instrText>
            </w:r>
            <w:r w:rsidR="00A4725C" w:rsidRPr="00A4725C">
              <w:rPr>
                <w:noProof/>
                <w:webHidden/>
                <w:sz w:val="28"/>
                <w:szCs w:val="28"/>
              </w:rPr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782E">
              <w:rPr>
                <w:noProof/>
                <w:webHidden/>
                <w:sz w:val="28"/>
                <w:szCs w:val="28"/>
              </w:rPr>
              <w:t>10</w:t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B483B" w14:textId="0BB58107" w:rsidR="00A4725C" w:rsidRPr="00A4725C" w:rsidRDefault="00FF1D7B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59241767" w:history="1">
            <w:r w:rsidR="00A4725C" w:rsidRPr="00A4725C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A4725C" w:rsidRPr="00A4725C">
              <w:rPr>
                <w:noProof/>
                <w:webHidden/>
                <w:sz w:val="28"/>
                <w:szCs w:val="28"/>
              </w:rPr>
              <w:tab/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begin"/>
            </w:r>
            <w:r w:rsidR="00A4725C" w:rsidRPr="00A4725C">
              <w:rPr>
                <w:noProof/>
                <w:webHidden/>
                <w:sz w:val="28"/>
                <w:szCs w:val="28"/>
              </w:rPr>
              <w:instrText xml:space="preserve"> PAGEREF _Toc159241767 \h </w:instrText>
            </w:r>
            <w:r w:rsidR="00A4725C" w:rsidRPr="00A4725C">
              <w:rPr>
                <w:noProof/>
                <w:webHidden/>
                <w:sz w:val="28"/>
                <w:szCs w:val="28"/>
              </w:rPr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782E">
              <w:rPr>
                <w:noProof/>
                <w:webHidden/>
                <w:sz w:val="28"/>
                <w:szCs w:val="28"/>
              </w:rPr>
              <w:t>11</w:t>
            </w:r>
            <w:r w:rsidR="00A4725C" w:rsidRPr="00A472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61EF0148" w:rsidR="004E3E3E" w:rsidRDefault="004E3E3E">
          <w:r w:rsidRPr="00A4725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0236D222" w:rsidR="004E5B70" w:rsidRDefault="00924F4D">
      <w:pPr>
        <w:pStyle w:val="10"/>
        <w:spacing w:line="240" w:lineRule="auto"/>
        <w:jc w:val="center"/>
        <w:rPr>
          <w:color w:val="000000"/>
        </w:rPr>
      </w:pPr>
      <w:bookmarkStart w:id="1" w:name="_Toc159241763"/>
      <w:r>
        <w:rPr>
          <w:color w:val="000000"/>
        </w:rPr>
        <w:lastRenderedPageBreak/>
        <w:t>ВВЕДЕНИЕ</w:t>
      </w:r>
      <w:bookmarkEnd w:id="1"/>
    </w:p>
    <w:p w14:paraId="0C281A54" w14:textId="77777777" w:rsidR="00EF6B62" w:rsidRPr="00EF6B62" w:rsidRDefault="00EF6B62" w:rsidP="00EF6B62"/>
    <w:p w14:paraId="739FC45F" w14:textId="2EC71A69" w:rsidR="00701C99" w:rsidRPr="00701C99" w:rsidRDefault="00701C99" w:rsidP="00701C9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01C99">
        <w:rPr>
          <w:rFonts w:ascii="Times New Roman" w:hAnsi="Times New Roman" w:cs="Times New Roman"/>
          <w:sz w:val="28"/>
          <w:szCs w:val="28"/>
        </w:rPr>
        <w:t>В рамках лабораторной работы требуется выполнить логическое проектирование реляционной базы данных на основе предоставленной ER-модели (</w:t>
      </w:r>
      <w:r w:rsidR="001860B4">
        <w:rPr>
          <w:rFonts w:ascii="Times New Roman" w:hAnsi="Times New Roman" w:cs="Times New Roman"/>
          <w:sz w:val="28"/>
          <w:szCs w:val="28"/>
        </w:rPr>
        <w:t>р</w:t>
      </w:r>
      <w:r w:rsidRPr="00701C99">
        <w:rPr>
          <w:rFonts w:ascii="Times New Roman" w:hAnsi="Times New Roman" w:cs="Times New Roman"/>
          <w:sz w:val="28"/>
          <w:szCs w:val="28"/>
        </w:rPr>
        <w:t>ис. 1).</w:t>
      </w:r>
    </w:p>
    <w:p w14:paraId="533D5CE5" w14:textId="77777777" w:rsidR="00701C99" w:rsidRPr="00701C99" w:rsidRDefault="00701C99" w:rsidP="00701C9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01C99">
        <w:rPr>
          <w:rFonts w:ascii="Times New Roman" w:hAnsi="Times New Roman" w:cs="Times New Roman"/>
          <w:sz w:val="28"/>
          <w:szCs w:val="28"/>
        </w:rPr>
        <w:t>Работа состоит из двух основных этапов:</w:t>
      </w:r>
    </w:p>
    <w:p w14:paraId="49160F48" w14:textId="4F655DF0" w:rsidR="00701C99" w:rsidRPr="00701C99" w:rsidRDefault="001860B4" w:rsidP="00701C9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860B4">
        <w:rPr>
          <w:rFonts w:ascii="Times New Roman" w:hAnsi="Times New Roman" w:cs="Times New Roman"/>
          <w:sz w:val="28"/>
          <w:szCs w:val="28"/>
        </w:rPr>
        <w:t xml:space="preserve">1. </w:t>
      </w:r>
      <w:r w:rsidR="00701C99" w:rsidRPr="00701C99">
        <w:rPr>
          <w:rFonts w:ascii="Times New Roman" w:hAnsi="Times New Roman" w:cs="Times New Roman"/>
          <w:sz w:val="28"/>
          <w:szCs w:val="28"/>
        </w:rPr>
        <w:t>Ручное преобразование</w:t>
      </w:r>
      <w:proofErr w:type="gramStart"/>
      <w:r w:rsidR="00701C99" w:rsidRPr="00701C99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="00701C99" w:rsidRPr="00701C99">
        <w:rPr>
          <w:rFonts w:ascii="Times New Roman" w:hAnsi="Times New Roman" w:cs="Times New Roman"/>
          <w:sz w:val="28"/>
          <w:szCs w:val="28"/>
        </w:rPr>
        <w:t xml:space="preserve"> выполнить классическое («бумажное») преобразование ER-диаграммы в реляционную схему, следуя теоретическим правилам, описанным в разделе 2.</w:t>
      </w:r>
    </w:p>
    <w:p w14:paraId="53FAE84E" w14:textId="5D43DD80" w:rsidR="00701C99" w:rsidRPr="00701C99" w:rsidRDefault="001860B4" w:rsidP="00701C9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860B4">
        <w:rPr>
          <w:rFonts w:ascii="Times New Roman" w:hAnsi="Times New Roman" w:cs="Times New Roman"/>
          <w:sz w:val="28"/>
          <w:szCs w:val="28"/>
        </w:rPr>
        <w:t xml:space="preserve">2. </w:t>
      </w:r>
      <w:r w:rsidR="00701C99" w:rsidRPr="00701C99">
        <w:rPr>
          <w:rFonts w:ascii="Times New Roman" w:hAnsi="Times New Roman" w:cs="Times New Roman"/>
          <w:sz w:val="28"/>
          <w:szCs w:val="28"/>
        </w:rPr>
        <w:t>Автоматизированное преобразование</w:t>
      </w:r>
      <w:proofErr w:type="gramStart"/>
      <w:r w:rsidR="00701C99" w:rsidRPr="00701C99">
        <w:rPr>
          <w:rFonts w:ascii="Times New Roman" w:hAnsi="Times New Roman" w:cs="Times New Roman"/>
          <w:sz w:val="28"/>
          <w:szCs w:val="28"/>
        </w:rPr>
        <w:t>: Требуется</w:t>
      </w:r>
      <w:proofErr w:type="gramEnd"/>
      <w:r w:rsidR="00701C99" w:rsidRPr="00701C99">
        <w:rPr>
          <w:rFonts w:ascii="Times New Roman" w:hAnsi="Times New Roman" w:cs="Times New Roman"/>
          <w:sz w:val="28"/>
          <w:szCs w:val="28"/>
        </w:rPr>
        <w:t xml:space="preserve"> получить реляционную схему с использованием специализированного программного обеспечения.</w:t>
      </w:r>
    </w:p>
    <w:p w14:paraId="5D29555D" w14:textId="1F2A8B8E" w:rsidR="00701C99" w:rsidRPr="00701C99" w:rsidRDefault="001860B4" w:rsidP="00701C99">
      <w:pPr>
        <w:spacing w:line="240" w:lineRule="auto"/>
        <w:ind w:firstLine="710"/>
        <w:rPr>
          <w:rFonts w:ascii="Times New Roman" w:hAnsi="Times New Roman" w:cs="Times New Roman"/>
          <w:sz w:val="28"/>
          <w:szCs w:val="28"/>
        </w:rPr>
      </w:pPr>
      <w:r w:rsidRPr="001860B4">
        <w:rPr>
          <w:rFonts w:ascii="Times New Roman" w:hAnsi="Times New Roman" w:cs="Times New Roman"/>
          <w:sz w:val="28"/>
          <w:szCs w:val="28"/>
        </w:rPr>
        <w:t xml:space="preserve">3. </w:t>
      </w:r>
      <w:r w:rsidR="00701C99" w:rsidRPr="00701C99">
        <w:rPr>
          <w:rFonts w:ascii="Times New Roman" w:hAnsi="Times New Roman" w:cs="Times New Roman"/>
          <w:sz w:val="28"/>
          <w:szCs w:val="28"/>
        </w:rPr>
        <w:t>Финальной задачей является сравнительный анализ двух полученных схем. В случае обнаружения расхождений необходимо выявить их причины и внести корректировки для приведения моделей к единому виду.</w:t>
      </w:r>
    </w:p>
    <w:p w14:paraId="1E56A1F0" w14:textId="079278EA" w:rsidR="004E5B70" w:rsidRDefault="00677935">
      <w:r>
        <w:br w:type="page"/>
      </w:r>
    </w:p>
    <w:p w14:paraId="4208497C" w14:textId="5C252D79" w:rsidR="007F422C" w:rsidRDefault="007F422C" w:rsidP="007F422C">
      <w:pPr>
        <w:pStyle w:val="10"/>
        <w:numPr>
          <w:ilvl w:val="0"/>
          <w:numId w:val="1"/>
        </w:numPr>
        <w:spacing w:before="0" w:line="240" w:lineRule="auto"/>
        <w:ind w:left="993" w:hanging="283"/>
      </w:pPr>
      <w:bookmarkStart w:id="2" w:name="_Toc159241764"/>
      <w:r>
        <w:rPr>
          <w:lang w:val="en-US"/>
        </w:rPr>
        <w:lastRenderedPageBreak/>
        <w:t>ER-</w:t>
      </w:r>
      <w:r>
        <w:t>ДИАГРАММ</w:t>
      </w:r>
      <w:r w:rsidR="00EF6B62">
        <w:t>А</w:t>
      </w:r>
      <w:bookmarkEnd w:id="2"/>
    </w:p>
    <w:p w14:paraId="75225667" w14:textId="7764A43D" w:rsidR="007F422C" w:rsidRPr="008356EE" w:rsidRDefault="007F422C" w:rsidP="007F422C">
      <w:pPr>
        <w:rPr>
          <w:lang w:val="en-US"/>
        </w:rPr>
      </w:pPr>
    </w:p>
    <w:p w14:paraId="64C73CB3" w14:textId="1400899B" w:rsidR="007F422C" w:rsidRDefault="001860B4" w:rsidP="00410C4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0B4">
        <w:rPr>
          <w:rFonts w:ascii="Times New Roman" w:hAnsi="Times New Roman" w:cs="Times New Roman"/>
          <w:color w:val="000000"/>
          <w:sz w:val="28"/>
          <w:szCs w:val="28"/>
        </w:rPr>
        <w:t>Провери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1860B4">
        <w:rPr>
          <w:rFonts w:ascii="Times New Roman" w:hAnsi="Times New Roman" w:cs="Times New Roman"/>
          <w:color w:val="000000"/>
          <w:sz w:val="28"/>
          <w:szCs w:val="28"/>
        </w:rPr>
        <w:t xml:space="preserve"> ER-диаграмму, созданную в лабораторной работе №</w:t>
      </w:r>
      <w:proofErr w:type="gramStart"/>
      <w:r w:rsidRPr="001860B4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7F422C" w:rsidRPr="00D6550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677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7F422C" w:rsidRPr="00677935">
        <w:rPr>
          <w:rFonts w:ascii="Times New Roman" w:hAnsi="Times New Roman" w:cs="Times New Roman"/>
          <w:color w:val="000000"/>
          <w:sz w:val="28"/>
          <w:szCs w:val="28"/>
        </w:rPr>
        <w:t>редставлена на рисунке 1.</w:t>
      </w:r>
    </w:p>
    <w:p w14:paraId="73ABB28F" w14:textId="77777777" w:rsidR="00410C42" w:rsidRPr="00410C42" w:rsidRDefault="00410C42" w:rsidP="00410C4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DDB045" w14:textId="0F703F53" w:rsidR="00410C42" w:rsidRPr="007F422C" w:rsidRDefault="00410C42" w:rsidP="007F422C">
      <w:pPr>
        <w:pStyle w:val="ad"/>
        <w:jc w:val="center"/>
      </w:pPr>
      <w:r w:rsidRPr="00410C42">
        <w:rPr>
          <w:noProof/>
        </w:rPr>
        <w:drawing>
          <wp:inline distT="0" distB="0" distL="0" distR="0" wp14:anchorId="603A02BB" wp14:editId="6C52BFF3">
            <wp:extent cx="5940425" cy="3400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184" w14:textId="77777777" w:rsidR="007F422C" w:rsidRDefault="007F422C" w:rsidP="007F422C">
      <w:pPr>
        <w:pStyle w:val="a8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ER-диаграмма</w:t>
      </w:r>
    </w:p>
    <w:p w14:paraId="6DFFDD2B" w14:textId="77777777" w:rsidR="006F73DB" w:rsidRPr="006F73DB" w:rsidRDefault="006F73DB" w:rsidP="006F73DB"/>
    <w:p w14:paraId="36A88D3B" w14:textId="7B3EF296" w:rsidR="0064731A" w:rsidRDefault="0064731A" w:rsidP="0064731A"/>
    <w:p w14:paraId="38ED62BF" w14:textId="0D973C86" w:rsidR="0064731A" w:rsidRPr="0064731A" w:rsidRDefault="0064731A" w:rsidP="0064731A"/>
    <w:p w14:paraId="77254248" w14:textId="77777777" w:rsidR="004E5B70" w:rsidRDefault="004E5B70">
      <w:pPr>
        <w:spacing w:after="0" w:line="240" w:lineRule="auto"/>
      </w:pPr>
    </w:p>
    <w:p w14:paraId="79FE3655" w14:textId="4AA9FE90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775923" w14:textId="63E338E2" w:rsidR="004E5B70" w:rsidRPr="00677935" w:rsidRDefault="00EF6B62" w:rsidP="00EF6B62">
      <w:pPr>
        <w:pStyle w:val="10"/>
        <w:numPr>
          <w:ilvl w:val="0"/>
          <w:numId w:val="1"/>
        </w:numPr>
        <w:spacing w:before="0" w:line="240" w:lineRule="auto"/>
      </w:pPr>
      <w:bookmarkStart w:id="3" w:name="_Toc159241765"/>
      <w:r w:rsidRPr="00EF6B62">
        <w:lastRenderedPageBreak/>
        <w:t xml:space="preserve">ВИД </w:t>
      </w:r>
      <w:r w:rsidRPr="00EF6B62">
        <w:rPr>
          <w:rFonts w:cs="Times New Roman"/>
          <w:color w:val="000000"/>
        </w:rPr>
        <w:t>«</w:t>
      </w:r>
      <w:r w:rsidRPr="00EF6B62">
        <w:t>БУМАЖНОГО» ПРЕОБРАЗОВАНИЯ</w:t>
      </w:r>
      <w:bookmarkEnd w:id="3"/>
    </w:p>
    <w:p w14:paraId="5E72DFD8" w14:textId="77777777" w:rsidR="00EF6B62" w:rsidRDefault="00EF6B62" w:rsidP="00950D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2A4403" w14:textId="77777777" w:rsidR="00DB0170" w:rsidRPr="00DB0170" w:rsidRDefault="00DB0170" w:rsidP="00DB017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color w:val="000000"/>
          <w:sz w:val="28"/>
          <w:szCs w:val="28"/>
        </w:rPr>
        <w:t>Порядок перевода ER-модели в реляционную модель выполняется с</w:t>
      </w:r>
    </w:p>
    <w:p w14:paraId="4F800726" w14:textId="77777777" w:rsidR="00DB0170" w:rsidRPr="00DB0170" w:rsidRDefault="00DB0170" w:rsidP="00DB01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color w:val="000000"/>
          <w:sz w:val="28"/>
          <w:szCs w:val="28"/>
        </w:rPr>
        <w:t>помощью алгоритма, состоящего из пяти шагов:</w:t>
      </w:r>
    </w:p>
    <w:p w14:paraId="7D9F118C" w14:textId="77777777" w:rsidR="00DB0170" w:rsidRPr="00DB0170" w:rsidRDefault="00DB0170" w:rsidP="00DB017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Шаг 1.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 Каждый объект на ER-диаграмме превращается в реляционное</w:t>
      </w:r>
    </w:p>
    <w:p w14:paraId="5A711268" w14:textId="77777777" w:rsidR="00DB0170" w:rsidRPr="00DB0170" w:rsidRDefault="00DB0170" w:rsidP="00DB01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color w:val="000000"/>
          <w:sz w:val="28"/>
          <w:szCs w:val="28"/>
        </w:rPr>
        <w:t>отношение (далее для краткости – таблицу), имя объекта становится именем</w:t>
      </w:r>
    </w:p>
    <w:p w14:paraId="3EDC0503" w14:textId="77777777" w:rsidR="00DB0170" w:rsidRPr="00DB0170" w:rsidRDefault="00DB0170" w:rsidP="00DB01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color w:val="000000"/>
          <w:sz w:val="28"/>
          <w:szCs w:val="28"/>
        </w:rPr>
        <w:t>таблицы. Можно выделить шесть таблиц со следующими именами:</w:t>
      </w:r>
    </w:p>
    <w:p w14:paraId="20B5CC3E" w14:textId="1FAC2309" w:rsidR="00782D63" w:rsidRPr="00DB0170" w:rsidRDefault="00DB0170" w:rsidP="00DB01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6E787B">
        <w:rPr>
          <w:rFonts w:ascii="Times New Roman" w:hAnsi="Times New Roman" w:cs="Times New Roman"/>
          <w:color w:val="000000"/>
          <w:sz w:val="28"/>
          <w:szCs w:val="28"/>
        </w:rPr>
        <w:t>Животное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>», «</w:t>
      </w:r>
      <w:r w:rsidR="006E787B">
        <w:rPr>
          <w:rFonts w:ascii="Times New Roman" w:hAnsi="Times New Roman" w:cs="Times New Roman"/>
          <w:color w:val="000000"/>
          <w:sz w:val="28"/>
          <w:szCs w:val="28"/>
        </w:rPr>
        <w:t>Волонтер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>», «</w:t>
      </w:r>
      <w:r w:rsidR="006E787B">
        <w:rPr>
          <w:rFonts w:ascii="Times New Roman" w:hAnsi="Times New Roman" w:cs="Times New Roman"/>
          <w:color w:val="000000"/>
          <w:sz w:val="28"/>
          <w:szCs w:val="28"/>
        </w:rPr>
        <w:t>Усыновитель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>», «Сотрудник», «</w:t>
      </w:r>
      <w:r w:rsidR="006E787B">
        <w:rPr>
          <w:rFonts w:ascii="Times New Roman" w:hAnsi="Times New Roman" w:cs="Times New Roman"/>
          <w:color w:val="000000"/>
          <w:sz w:val="28"/>
          <w:szCs w:val="28"/>
        </w:rPr>
        <w:t>Поставка корма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>», «</w:t>
      </w:r>
      <w:r w:rsidR="006E787B">
        <w:rPr>
          <w:rFonts w:ascii="Times New Roman" w:hAnsi="Times New Roman" w:cs="Times New Roman"/>
          <w:color w:val="000000"/>
          <w:sz w:val="28"/>
          <w:szCs w:val="28"/>
        </w:rPr>
        <w:t>Медицинская процедура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E787B">
        <w:rPr>
          <w:rFonts w:ascii="Times New Roman" w:hAnsi="Times New Roman" w:cs="Times New Roman"/>
          <w:color w:val="000000"/>
          <w:sz w:val="28"/>
          <w:szCs w:val="28"/>
        </w:rPr>
        <w:t>, «Вольер»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82D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A45CD18" w14:textId="77777777" w:rsidR="00DB0170" w:rsidRPr="00DB0170" w:rsidRDefault="00DB0170" w:rsidP="00DB017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Шаг 2.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 Каждый атрибут объекта становится столбцом с тем же именем.</w:t>
      </w:r>
    </w:p>
    <w:p w14:paraId="12D9F287" w14:textId="77777777" w:rsidR="00DB0170" w:rsidRPr="00DB0170" w:rsidRDefault="00DB0170" w:rsidP="00DB017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Шаг 3.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 Уникальные атрибуты объекта превращаются в первичный ключ</w:t>
      </w:r>
    </w:p>
    <w:p w14:paraId="7B3FB1B0" w14:textId="7E43A6D8" w:rsidR="00782D63" w:rsidRDefault="00DB0170" w:rsidP="00782D6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таблицы. Таким образом были добавлены следующие первичные ключи: </w:t>
      </w:r>
      <w:proofErr w:type="spellStart"/>
      <w:r w:rsidRPr="00DB0170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="00AE750A">
        <w:rPr>
          <w:rFonts w:ascii="Times New Roman" w:hAnsi="Times New Roman" w:cs="Times New Roman"/>
          <w:color w:val="000000"/>
          <w:sz w:val="28"/>
          <w:szCs w:val="28"/>
        </w:rPr>
        <w:t xml:space="preserve"> животного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B0170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750A">
        <w:rPr>
          <w:rFonts w:ascii="Times New Roman" w:hAnsi="Times New Roman" w:cs="Times New Roman"/>
          <w:color w:val="000000"/>
          <w:sz w:val="28"/>
          <w:szCs w:val="28"/>
        </w:rPr>
        <w:t>волонтера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B0170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750A">
        <w:rPr>
          <w:rFonts w:ascii="Times New Roman" w:hAnsi="Times New Roman" w:cs="Times New Roman"/>
          <w:color w:val="000000"/>
          <w:sz w:val="28"/>
          <w:szCs w:val="28"/>
        </w:rPr>
        <w:t>усыновителя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B0170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750A">
        <w:rPr>
          <w:rFonts w:ascii="Times New Roman" w:hAnsi="Times New Roman" w:cs="Times New Roman"/>
          <w:color w:val="000000"/>
          <w:sz w:val="28"/>
          <w:szCs w:val="28"/>
        </w:rPr>
        <w:t>сотрудника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B0170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="00AE750A">
        <w:rPr>
          <w:rFonts w:ascii="Times New Roman" w:hAnsi="Times New Roman" w:cs="Times New Roman"/>
          <w:color w:val="000000"/>
          <w:sz w:val="28"/>
          <w:szCs w:val="28"/>
        </w:rPr>
        <w:t xml:space="preserve"> поставка корма, </w:t>
      </w:r>
      <w:r w:rsidR="00AE750A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AE750A" w:rsidRPr="00AE75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750A">
        <w:rPr>
          <w:rFonts w:ascii="Times New Roman" w:hAnsi="Times New Roman" w:cs="Times New Roman"/>
          <w:color w:val="000000"/>
          <w:sz w:val="28"/>
          <w:szCs w:val="28"/>
        </w:rPr>
        <w:t>мед</w:t>
      </w:r>
      <w:r w:rsidR="00F6782E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AE750A">
        <w:rPr>
          <w:rFonts w:ascii="Times New Roman" w:hAnsi="Times New Roman" w:cs="Times New Roman"/>
          <w:color w:val="000000"/>
          <w:sz w:val="28"/>
          <w:szCs w:val="28"/>
        </w:rPr>
        <w:t xml:space="preserve">цинских процедур, </w:t>
      </w:r>
      <w:r w:rsidR="00AE750A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AE750A" w:rsidRPr="00AE75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750A">
        <w:rPr>
          <w:rFonts w:ascii="Times New Roman" w:hAnsi="Times New Roman" w:cs="Times New Roman"/>
          <w:color w:val="000000"/>
          <w:sz w:val="28"/>
          <w:szCs w:val="28"/>
        </w:rPr>
        <w:t>вольера</w:t>
      </w:r>
      <w:r w:rsidR="00782D63">
        <w:rPr>
          <w:rFonts w:ascii="Times New Roman" w:hAnsi="Times New Roman" w:cs="Times New Roman"/>
          <w:color w:val="000000"/>
          <w:sz w:val="28"/>
          <w:szCs w:val="28"/>
        </w:rPr>
        <w:t>. (рис. 2.1)</w:t>
      </w:r>
    </w:p>
    <w:p w14:paraId="5590B442" w14:textId="77777777" w:rsidR="00782D63" w:rsidRDefault="00782D63" w:rsidP="00782D6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60239E" w14:textId="41368B90" w:rsidR="00782D63" w:rsidRDefault="006E787B" w:rsidP="00782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drawing>
          <wp:inline distT="0" distB="0" distL="0" distR="0" wp14:anchorId="6494E68E" wp14:editId="426A9411">
            <wp:extent cx="5940425" cy="2877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1D7F" w14:textId="6E13C01F" w:rsidR="00782D63" w:rsidRPr="00692A94" w:rsidRDefault="00782D63" w:rsidP="00782D63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2D63">
        <w:rPr>
          <w:rFonts w:ascii="Times New Roman" w:hAnsi="Times New Roman" w:cs="Times New Roman"/>
          <w:color w:val="000000"/>
          <w:sz w:val="28"/>
          <w:szCs w:val="28"/>
        </w:rPr>
        <w:t>Рисунок 2.1</w:t>
      </w:r>
      <w:r w:rsidR="00692A94">
        <w:rPr>
          <w:rFonts w:ascii="Times New Roman" w:hAnsi="Times New Roman" w:cs="Times New Roman"/>
          <w:color w:val="000000"/>
          <w:sz w:val="28"/>
          <w:szCs w:val="28"/>
        </w:rPr>
        <w:t xml:space="preserve"> – сопоставление объектов </w:t>
      </w:r>
      <w:r w:rsidR="00692A94">
        <w:rPr>
          <w:rFonts w:ascii="Times New Roman" w:hAnsi="Times New Roman" w:cs="Times New Roman"/>
          <w:color w:val="000000"/>
          <w:sz w:val="28"/>
          <w:szCs w:val="28"/>
          <w:lang w:val="en-US"/>
        </w:rPr>
        <w:t>URD</w:t>
      </w:r>
      <w:r w:rsidR="00692A94" w:rsidRPr="00DC0C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2A94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692A94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="00692A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F05C411" w14:textId="77777777" w:rsidR="00782D63" w:rsidRPr="00DB0170" w:rsidRDefault="00782D63" w:rsidP="00DB01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0CB041" w14:textId="77777777" w:rsidR="00DB0170" w:rsidRPr="00DB0170" w:rsidRDefault="00DB0170" w:rsidP="00DB017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Шаг 4.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 Связи «один-ко-многим» становятся ссылками в уже</w:t>
      </w:r>
    </w:p>
    <w:p w14:paraId="3BD264C3" w14:textId="77777777" w:rsidR="00DB0170" w:rsidRPr="00DB0170" w:rsidRDefault="00DB0170" w:rsidP="00DB01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color w:val="000000"/>
          <w:sz w:val="28"/>
          <w:szCs w:val="28"/>
        </w:rPr>
        <w:t>существующих таблицах, при этом внешний ключ добавляется в виде столбца</w:t>
      </w:r>
    </w:p>
    <w:p w14:paraId="11705AB2" w14:textId="77777777" w:rsidR="00DB0170" w:rsidRPr="00DB0170" w:rsidRDefault="00DB0170" w:rsidP="00DB01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color w:val="000000"/>
          <w:sz w:val="28"/>
          <w:szCs w:val="28"/>
        </w:rPr>
        <w:t>в таблицу, соответствующую объекту со стороны «многие» связи. Внешние</w:t>
      </w:r>
    </w:p>
    <w:p w14:paraId="18994E8D" w14:textId="7113F865" w:rsidR="00C43375" w:rsidRDefault="00DB0170" w:rsidP="00DB01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color w:val="000000"/>
          <w:sz w:val="28"/>
          <w:szCs w:val="28"/>
        </w:rPr>
        <w:t>ключи ссылаются на первичные ключи целевых таблиц.</w:t>
      </w:r>
      <w:r w:rsidR="00C43375">
        <w:rPr>
          <w:rFonts w:ascii="Times New Roman" w:hAnsi="Times New Roman" w:cs="Times New Roman"/>
          <w:color w:val="000000"/>
          <w:sz w:val="28"/>
          <w:szCs w:val="28"/>
        </w:rPr>
        <w:t xml:space="preserve"> (рис. 2.2)</w:t>
      </w:r>
    </w:p>
    <w:p w14:paraId="2B12F876" w14:textId="77777777" w:rsidR="00C43375" w:rsidRDefault="00C43375" w:rsidP="00DB01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BDA699" w14:textId="42D3C884" w:rsidR="00C43375" w:rsidRDefault="00AE750A" w:rsidP="00C433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750A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1C03569" wp14:editId="61E7B022">
            <wp:extent cx="2841625" cy="20052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580" cy="20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EB52" w14:textId="07AC8D1F" w:rsidR="00AE750A" w:rsidRDefault="00AE750A" w:rsidP="00C433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E750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1AE8035" wp14:editId="7A03A900">
            <wp:extent cx="1505262" cy="328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132" cy="328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48B" w14:textId="57FCDF0B" w:rsidR="00C43375" w:rsidRPr="00782D63" w:rsidRDefault="00C43375" w:rsidP="00C43375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2D63"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341C0A">
        <w:rPr>
          <w:rFonts w:ascii="Times New Roman" w:hAnsi="Times New Roman" w:cs="Times New Roman"/>
          <w:color w:val="000000"/>
          <w:sz w:val="28"/>
          <w:szCs w:val="28"/>
        </w:rPr>
        <w:t xml:space="preserve"> – Связь </w:t>
      </w:r>
      <w:r w:rsidR="00341C0A" w:rsidRPr="00DB017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41C0A">
        <w:rPr>
          <w:rFonts w:ascii="Times New Roman" w:hAnsi="Times New Roman" w:cs="Times New Roman"/>
          <w:color w:val="000000"/>
          <w:sz w:val="28"/>
          <w:szCs w:val="28"/>
        </w:rPr>
        <w:t>один</w:t>
      </w:r>
      <w:r w:rsidR="00341C0A" w:rsidRPr="00DB0170">
        <w:rPr>
          <w:rFonts w:ascii="Times New Roman" w:hAnsi="Times New Roman" w:cs="Times New Roman"/>
          <w:color w:val="000000"/>
          <w:sz w:val="28"/>
          <w:szCs w:val="28"/>
        </w:rPr>
        <w:t>-ко-многим»</w:t>
      </w:r>
    </w:p>
    <w:p w14:paraId="44155F9D" w14:textId="77777777" w:rsidR="00C43375" w:rsidRPr="00DB0170" w:rsidRDefault="00C43375" w:rsidP="00C4337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25EB49" w14:textId="77777777" w:rsidR="00DB0170" w:rsidRPr="00DB0170" w:rsidRDefault="00DB0170" w:rsidP="00DB0170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Шаг 5.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 Связи «многие-ко-многим» реализуются через отдельную</w:t>
      </w:r>
    </w:p>
    <w:p w14:paraId="75C008FD" w14:textId="1A0D0E34" w:rsidR="00DB0170" w:rsidRPr="00DB0170" w:rsidRDefault="00DB0170" w:rsidP="00DB01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color w:val="000000"/>
          <w:sz w:val="28"/>
          <w:szCs w:val="28"/>
        </w:rPr>
        <w:t>промежуточную таблицу. Была создана таблица «</w:t>
      </w:r>
      <w:r w:rsidR="00AE750A">
        <w:rPr>
          <w:rFonts w:ascii="Times New Roman" w:hAnsi="Times New Roman" w:cs="Times New Roman"/>
          <w:color w:val="000000"/>
          <w:sz w:val="28"/>
          <w:szCs w:val="28"/>
        </w:rPr>
        <w:t>Животное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AE750A">
        <w:rPr>
          <w:rFonts w:ascii="Times New Roman" w:hAnsi="Times New Roman" w:cs="Times New Roman"/>
          <w:color w:val="000000"/>
          <w:sz w:val="28"/>
          <w:szCs w:val="28"/>
        </w:rPr>
        <w:t>усыновитель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>», в</w:t>
      </w:r>
    </w:p>
    <w:p w14:paraId="44E7A81E" w14:textId="76B1F1C6" w:rsidR="00A42C7E" w:rsidRDefault="00DB0170" w:rsidP="00DB01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170">
        <w:rPr>
          <w:rFonts w:ascii="Times New Roman" w:hAnsi="Times New Roman" w:cs="Times New Roman"/>
          <w:color w:val="000000"/>
          <w:sz w:val="28"/>
          <w:szCs w:val="28"/>
        </w:rPr>
        <w:t>которой находятся два поля внешних ключей: «</w:t>
      </w:r>
      <w:proofErr w:type="spellStart"/>
      <w:r w:rsidRPr="00DB0170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750A">
        <w:rPr>
          <w:rFonts w:ascii="Times New Roman" w:hAnsi="Times New Roman" w:cs="Times New Roman"/>
          <w:color w:val="000000"/>
          <w:sz w:val="28"/>
          <w:szCs w:val="28"/>
        </w:rPr>
        <w:t>животное»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 и «</w:t>
      </w:r>
      <w:proofErr w:type="spellStart"/>
      <w:r w:rsidRPr="00DB0170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DB01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750A">
        <w:rPr>
          <w:rFonts w:ascii="Times New Roman" w:hAnsi="Times New Roman" w:cs="Times New Roman"/>
          <w:color w:val="000000"/>
          <w:sz w:val="28"/>
          <w:szCs w:val="28"/>
        </w:rPr>
        <w:t>усыновитель</w:t>
      </w:r>
      <w:r w:rsidRPr="00DB0170">
        <w:rPr>
          <w:rFonts w:ascii="Times New Roman" w:hAnsi="Times New Roman" w:cs="Times New Roman"/>
          <w:color w:val="000000"/>
          <w:sz w:val="28"/>
          <w:szCs w:val="28"/>
        </w:rPr>
        <w:t>».</w:t>
      </w:r>
      <w:r w:rsidR="00AE75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698EDBA" w14:textId="7ABA7C52" w:rsidR="00A42C7E" w:rsidRDefault="00AE750A" w:rsidP="00A42C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E750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drawing>
          <wp:inline distT="0" distB="0" distL="0" distR="0" wp14:anchorId="5F4052D8" wp14:editId="51E60880">
            <wp:extent cx="2728382" cy="23302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476" cy="23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8B16" w14:textId="16AD33AF" w:rsidR="00AE750A" w:rsidRPr="00A42C7E" w:rsidRDefault="00AE750A" w:rsidP="00A42C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E750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drawing>
          <wp:inline distT="0" distB="0" distL="0" distR="0" wp14:anchorId="0DA46BE3" wp14:editId="0F1E7E13">
            <wp:extent cx="2927350" cy="3717781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2896" cy="37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A606" w14:textId="2F992C01" w:rsidR="00950D40" w:rsidRDefault="00A42C7E" w:rsidP="00A42C7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2D63"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341C0A" w:rsidRPr="00341C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1C0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341C0A" w:rsidRPr="00341C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1C0A">
        <w:rPr>
          <w:rFonts w:ascii="Times New Roman" w:hAnsi="Times New Roman" w:cs="Times New Roman"/>
          <w:color w:val="000000"/>
          <w:sz w:val="28"/>
          <w:szCs w:val="28"/>
        </w:rPr>
        <w:t>Связь</w:t>
      </w:r>
      <w:r w:rsidR="00341C0A" w:rsidRPr="00341C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1C0A" w:rsidRPr="00DB0170">
        <w:rPr>
          <w:rFonts w:ascii="Times New Roman" w:hAnsi="Times New Roman" w:cs="Times New Roman"/>
          <w:color w:val="000000"/>
          <w:sz w:val="28"/>
          <w:szCs w:val="28"/>
        </w:rPr>
        <w:t>«многие-ко-многим»</w:t>
      </w:r>
    </w:p>
    <w:p w14:paraId="2239F490" w14:textId="77777777" w:rsidR="00AE750A" w:rsidRPr="00341C0A" w:rsidRDefault="00AE750A" w:rsidP="00A42C7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60E0B1" w14:textId="4822BF79" w:rsidR="00950D40" w:rsidRDefault="00950D40" w:rsidP="00950D4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UML-диаграмма реляционной схемы данных «бумажного» преобразования представлена на рисунке 2.</w:t>
      </w:r>
      <w:r w:rsidR="00A42C7E">
        <w:rPr>
          <w:rFonts w:ascii="Times New Roman" w:hAnsi="Times New Roman" w:cs="Times New Roman"/>
          <w:color w:val="000000"/>
          <w:sz w:val="28"/>
          <w:szCs w:val="28"/>
        </w:rPr>
        <w:t>4.</w:t>
      </w:r>
    </w:p>
    <w:p w14:paraId="7818519B" w14:textId="77777777" w:rsidR="006E787B" w:rsidRDefault="006E787B" w:rsidP="00950D4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98CBC2" w14:textId="266911A4" w:rsidR="00950D40" w:rsidRDefault="006E787B" w:rsidP="00950D4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E787B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59E6800" wp14:editId="32998F7F">
            <wp:extent cx="5940425" cy="5351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8A16" w14:textId="77777777" w:rsidR="006E787B" w:rsidRDefault="006E787B" w:rsidP="00950D4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CD99B4" w14:textId="2D9F88D1" w:rsidR="00950D40" w:rsidRPr="00262721" w:rsidRDefault="00950D40" w:rsidP="00950D4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 w:rsidR="00A42C7E">
        <w:rPr>
          <w:rFonts w:ascii="Times New Roman" w:hAnsi="Times New Roman" w:cs="Times New Roman"/>
          <w:color w:val="000000"/>
          <w:sz w:val="28"/>
          <w:szCs w:val="28"/>
        </w:rPr>
        <w:t>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</w:p>
    <w:p w14:paraId="3AE0C780" w14:textId="6742514B" w:rsidR="00EF6B62" w:rsidRPr="00DB0170" w:rsidRDefault="00EF6B62" w:rsidP="00DB017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br w:type="page"/>
      </w:r>
    </w:p>
    <w:p w14:paraId="496FC5AA" w14:textId="1E7C2FF8" w:rsidR="00EF6B62" w:rsidRDefault="00EF6B62" w:rsidP="00EF6B62">
      <w:pPr>
        <w:pStyle w:val="10"/>
        <w:spacing w:before="0" w:line="240" w:lineRule="auto"/>
        <w:ind w:left="708"/>
      </w:pPr>
      <w:bookmarkStart w:id="4" w:name="_Toc159241766"/>
      <w:r w:rsidRPr="00EF6B62">
        <w:lastRenderedPageBreak/>
        <w:t>3</w:t>
      </w:r>
      <w:r w:rsidR="00C918E2">
        <w:t xml:space="preserve">  </w:t>
      </w:r>
      <w:r w:rsidRPr="00EF6B62">
        <w:t xml:space="preserve">ВИД </w:t>
      </w:r>
      <w:r w:rsidRPr="00EF6B62">
        <w:rPr>
          <w:rFonts w:cs="Times New Roman"/>
          <w:color w:val="000000"/>
        </w:rPr>
        <w:t>«</w:t>
      </w:r>
      <w:r w:rsidR="00947126">
        <w:t>АВТОМАТИЧЕСКОГО</w:t>
      </w:r>
      <w:r w:rsidRPr="00EF6B62">
        <w:t>» ПРЕОБРАЗОВАНИЯ</w:t>
      </w:r>
      <w:bookmarkEnd w:id="4"/>
    </w:p>
    <w:p w14:paraId="485E6B3F" w14:textId="6945338A" w:rsidR="00EF6B62" w:rsidRDefault="00EF6B62" w:rsidP="00EF6B62"/>
    <w:p w14:paraId="4C2A6F3C" w14:textId="5A4B603B" w:rsidR="0073030E" w:rsidRDefault="00EF6B62" w:rsidP="006C48EC">
      <w:pPr>
        <w:spacing w:after="0" w:line="240" w:lineRule="auto"/>
        <w:ind w:right="108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перевода ER-диаграммы в рел</w:t>
      </w:r>
      <w:r w:rsidR="00947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яционную диаграмму используется графический инструмента администрирования и проектирования баз дан</w:t>
      </w:r>
      <w:r w:rsidR="00264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947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ых – </w:t>
      </w:r>
      <w:proofErr w:type="spellStart"/>
      <w:r w:rsidR="009471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pgAdmin</w:t>
      </w:r>
      <w:proofErr w:type="spellEnd"/>
      <w:r w:rsidR="00947126" w:rsidRPr="00947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 </w:t>
      </w:r>
    </w:p>
    <w:p w14:paraId="0E4FDE1A" w14:textId="77777777" w:rsidR="00F11098" w:rsidRPr="00F11098" w:rsidRDefault="00F11098" w:rsidP="00F6782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026BFC" w14:textId="4F95F226" w:rsidR="00F11098" w:rsidRDefault="00F11098" w:rsidP="00E0668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D99F09" w14:textId="5C3026F3" w:rsidR="00EF6B62" w:rsidRDefault="00F6782E" w:rsidP="00EF6B62">
      <w:pPr>
        <w:spacing w:after="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F6782E">
        <w:rPr>
          <w:rFonts w:ascii="Times New Roman" w:eastAsiaTheme="minorHAnsi" w:hAnsi="Times New Roman" w:cs="Times New Roman"/>
          <w:color w:val="000000"/>
          <w:sz w:val="28"/>
          <w:szCs w:val="28"/>
        </w:rPr>
        <w:drawing>
          <wp:inline distT="0" distB="0" distL="0" distR="0" wp14:anchorId="1CC2CDA8" wp14:editId="3E532FA3">
            <wp:extent cx="5940425" cy="40233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D90A" w14:textId="77777777" w:rsidR="00EF6B62" w:rsidRDefault="00EF6B62" w:rsidP="00EF6B62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8"/>
        </w:rPr>
      </w:pPr>
    </w:p>
    <w:p w14:paraId="20B11406" w14:textId="70CAF035" w:rsidR="00EF6B62" w:rsidRPr="00C30C27" w:rsidRDefault="00EF6B62" w:rsidP="00EF6B6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="00E0668E">
        <w:rPr>
          <w:rFonts w:ascii="Times New Roman" w:hAnsi="Times New Roman" w:cs="Times New Roman"/>
          <w:color w:val="000000"/>
          <w:sz w:val="28"/>
          <w:szCs w:val="28"/>
        </w:rPr>
        <w:t>.8</w:t>
      </w:r>
      <w:r w:rsidR="00C30C2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C30C27">
        <w:rPr>
          <w:rFonts w:ascii="Times New Roman" w:hAnsi="Times New Roman" w:cs="Times New Roman"/>
          <w:color w:val="000000"/>
          <w:sz w:val="28"/>
          <w:szCs w:val="28"/>
          <w:lang w:val="en-US"/>
        </w:rPr>
        <w:t>ERD</w:t>
      </w:r>
      <w:r w:rsidR="00C30C27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</w:p>
    <w:p w14:paraId="1ED7254E" w14:textId="4459F748" w:rsidR="00EF6B62" w:rsidRPr="00EF6B62" w:rsidRDefault="00EF6B62" w:rsidP="00EF6B62"/>
    <w:p w14:paraId="1AF132EA" w14:textId="77777777" w:rsidR="00EF6B62" w:rsidRDefault="00EF6B62" w:rsidP="00EF6B62">
      <w:pPr>
        <w:pStyle w:val="ad"/>
        <w:spacing w:before="0" w:beforeAutospacing="0" w:after="0" w:afterAutospacing="0"/>
        <w:ind w:right="108"/>
        <w:jc w:val="both"/>
        <w:rPr>
          <w:iCs/>
          <w:color w:val="000000"/>
          <w:sz w:val="28"/>
          <w:szCs w:val="28"/>
        </w:rPr>
      </w:pPr>
    </w:p>
    <w:p w14:paraId="4D110A7A" w14:textId="4407A0C9" w:rsidR="004E5B70" w:rsidRPr="00147821" w:rsidRDefault="007F422C" w:rsidP="007F422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14:paraId="0BEDA8D2" w14:textId="77777777" w:rsidR="004E5B70" w:rsidRDefault="00924F4D">
      <w:pPr>
        <w:pStyle w:val="10"/>
        <w:spacing w:before="0" w:line="240" w:lineRule="auto"/>
        <w:jc w:val="center"/>
      </w:pPr>
      <w:bookmarkStart w:id="5" w:name="_Toc159241767"/>
      <w:r>
        <w:lastRenderedPageBreak/>
        <w:t>ЗАКЛЮЧЕНИЕ</w:t>
      </w:r>
      <w:bookmarkEnd w:id="5"/>
    </w:p>
    <w:p w14:paraId="37722BF9" w14:textId="77777777" w:rsidR="004E5B70" w:rsidRDefault="004E5B70">
      <w:pPr>
        <w:spacing w:after="0" w:line="240" w:lineRule="auto"/>
      </w:pPr>
    </w:p>
    <w:p w14:paraId="307EC348" w14:textId="77777777" w:rsidR="00EF6B62" w:rsidRDefault="00EF6B62" w:rsidP="00EF6B62">
      <w:pPr>
        <w:pStyle w:val="a8"/>
        <w:spacing w:after="0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Сравнивая результаты «автоматизированного» вида преобразования и «бумажного» ошибочных несоответствий обнаружено не было. Все связи, первичные и внешние ключи расставлены верно. </w:t>
      </w:r>
    </w:p>
    <w:p w14:paraId="3D88E2ED" w14:textId="55B51F67" w:rsidR="004E5B70" w:rsidRPr="00677935" w:rsidRDefault="00EF6B62" w:rsidP="00677935">
      <w:pPr>
        <w:spacing w:after="0" w:line="240" w:lineRule="auto"/>
        <w:ind w:right="108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выполнено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логическое проектирование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БД путем построения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реляционной схемы данных </w:t>
      </w:r>
      <w:r>
        <w:rPr>
          <w:rFonts w:ascii="Times New Roman" w:hAnsi="Times New Roman" w:cs="Times New Roman"/>
          <w:color w:val="000000"/>
          <w:sz w:val="28"/>
          <w:szCs w:val="28"/>
        </w:rPr>
        <w:t>по ранее спроектированной ER-модели. ER- диаграмму была преобразована в реляционную модель в двух вариантах: вид «бумажного» варианта преобразования и «автоматизированный».</w:t>
      </w:r>
    </w:p>
    <w:sectPr w:rsidR="004E5B70" w:rsidRPr="00677935">
      <w:footerReference w:type="default" r:id="rId17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EAB9F" w14:textId="77777777" w:rsidR="00FF1D7B" w:rsidRDefault="00FF1D7B">
      <w:pPr>
        <w:spacing w:after="0" w:line="240" w:lineRule="auto"/>
      </w:pPr>
      <w:r>
        <w:separator/>
      </w:r>
    </w:p>
  </w:endnote>
  <w:endnote w:type="continuationSeparator" w:id="0">
    <w:p w14:paraId="1144B5ED" w14:textId="77777777" w:rsidR="00FF1D7B" w:rsidRDefault="00FF1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677935"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A39D" w14:textId="77777777" w:rsidR="00FF1D7B" w:rsidRDefault="00FF1D7B">
      <w:pPr>
        <w:spacing w:after="0" w:line="240" w:lineRule="auto"/>
      </w:pPr>
      <w:r>
        <w:separator/>
      </w:r>
    </w:p>
  </w:footnote>
  <w:footnote w:type="continuationSeparator" w:id="0">
    <w:p w14:paraId="3C8F815A" w14:textId="77777777" w:rsidR="00FF1D7B" w:rsidRDefault="00FF1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5ED015A2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3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CFF"/>
    <w:rsid w:val="00043A87"/>
    <w:rsid w:val="000447FF"/>
    <w:rsid w:val="000461BA"/>
    <w:rsid w:val="00050BA6"/>
    <w:rsid w:val="000B2B51"/>
    <w:rsid w:val="000E0B20"/>
    <w:rsid w:val="000F3084"/>
    <w:rsid w:val="000F30A9"/>
    <w:rsid w:val="0011493B"/>
    <w:rsid w:val="001441A6"/>
    <w:rsid w:val="00147821"/>
    <w:rsid w:val="0015397D"/>
    <w:rsid w:val="00162375"/>
    <w:rsid w:val="0017470F"/>
    <w:rsid w:val="00175548"/>
    <w:rsid w:val="00175D39"/>
    <w:rsid w:val="00182C43"/>
    <w:rsid w:val="001860B4"/>
    <w:rsid w:val="001951A2"/>
    <w:rsid w:val="00196D42"/>
    <w:rsid w:val="001B7F97"/>
    <w:rsid w:val="001E59F7"/>
    <w:rsid w:val="0021733A"/>
    <w:rsid w:val="00244707"/>
    <w:rsid w:val="00244772"/>
    <w:rsid w:val="002517F3"/>
    <w:rsid w:val="002600FF"/>
    <w:rsid w:val="00261136"/>
    <w:rsid w:val="00262721"/>
    <w:rsid w:val="00264F53"/>
    <w:rsid w:val="002926FC"/>
    <w:rsid w:val="002D4091"/>
    <w:rsid w:val="002F16A7"/>
    <w:rsid w:val="002F16B6"/>
    <w:rsid w:val="002F2020"/>
    <w:rsid w:val="00332D34"/>
    <w:rsid w:val="00333410"/>
    <w:rsid w:val="00341C0A"/>
    <w:rsid w:val="003456CA"/>
    <w:rsid w:val="00345BD4"/>
    <w:rsid w:val="003505DF"/>
    <w:rsid w:val="00351CA3"/>
    <w:rsid w:val="00355298"/>
    <w:rsid w:val="003648DF"/>
    <w:rsid w:val="00393281"/>
    <w:rsid w:val="003943A2"/>
    <w:rsid w:val="003B0EAA"/>
    <w:rsid w:val="003C25D3"/>
    <w:rsid w:val="003D5888"/>
    <w:rsid w:val="003E7001"/>
    <w:rsid w:val="003F6E63"/>
    <w:rsid w:val="00403E2A"/>
    <w:rsid w:val="00410C42"/>
    <w:rsid w:val="00415E7B"/>
    <w:rsid w:val="00432B66"/>
    <w:rsid w:val="00471654"/>
    <w:rsid w:val="00474B6B"/>
    <w:rsid w:val="004E3E3E"/>
    <w:rsid w:val="004E5B70"/>
    <w:rsid w:val="004F0993"/>
    <w:rsid w:val="004F1138"/>
    <w:rsid w:val="004F7CDD"/>
    <w:rsid w:val="005024C0"/>
    <w:rsid w:val="00511434"/>
    <w:rsid w:val="00527EBA"/>
    <w:rsid w:val="00533496"/>
    <w:rsid w:val="00540426"/>
    <w:rsid w:val="00553EF3"/>
    <w:rsid w:val="00566A49"/>
    <w:rsid w:val="0058595C"/>
    <w:rsid w:val="005A1FD6"/>
    <w:rsid w:val="005C31BA"/>
    <w:rsid w:val="005E43C4"/>
    <w:rsid w:val="005E48C2"/>
    <w:rsid w:val="005F464A"/>
    <w:rsid w:val="00602222"/>
    <w:rsid w:val="00605442"/>
    <w:rsid w:val="006271C3"/>
    <w:rsid w:val="006313AA"/>
    <w:rsid w:val="00643FB7"/>
    <w:rsid w:val="00645015"/>
    <w:rsid w:val="0064731A"/>
    <w:rsid w:val="0067242B"/>
    <w:rsid w:val="00673048"/>
    <w:rsid w:val="00677935"/>
    <w:rsid w:val="00692A94"/>
    <w:rsid w:val="006A05AD"/>
    <w:rsid w:val="006A4120"/>
    <w:rsid w:val="006C48EC"/>
    <w:rsid w:val="006E787B"/>
    <w:rsid w:val="006F73DB"/>
    <w:rsid w:val="00701C99"/>
    <w:rsid w:val="00714D80"/>
    <w:rsid w:val="007218DE"/>
    <w:rsid w:val="0073030E"/>
    <w:rsid w:val="0073421D"/>
    <w:rsid w:val="007355C0"/>
    <w:rsid w:val="0076644F"/>
    <w:rsid w:val="00772076"/>
    <w:rsid w:val="00782094"/>
    <w:rsid w:val="00782D63"/>
    <w:rsid w:val="007856FA"/>
    <w:rsid w:val="007928C1"/>
    <w:rsid w:val="007960A9"/>
    <w:rsid w:val="007B63B5"/>
    <w:rsid w:val="007C2E23"/>
    <w:rsid w:val="007D7F2F"/>
    <w:rsid w:val="007F34F3"/>
    <w:rsid w:val="007F422C"/>
    <w:rsid w:val="008036CC"/>
    <w:rsid w:val="00811737"/>
    <w:rsid w:val="008356EE"/>
    <w:rsid w:val="00864C7D"/>
    <w:rsid w:val="0086636A"/>
    <w:rsid w:val="00867078"/>
    <w:rsid w:val="00870EAF"/>
    <w:rsid w:val="00897D06"/>
    <w:rsid w:val="008A00EB"/>
    <w:rsid w:val="008A20AC"/>
    <w:rsid w:val="008B2195"/>
    <w:rsid w:val="008C03BB"/>
    <w:rsid w:val="008F5A4C"/>
    <w:rsid w:val="008F795D"/>
    <w:rsid w:val="00924F4D"/>
    <w:rsid w:val="00933625"/>
    <w:rsid w:val="00947126"/>
    <w:rsid w:val="00950D40"/>
    <w:rsid w:val="00953235"/>
    <w:rsid w:val="00975F34"/>
    <w:rsid w:val="00976357"/>
    <w:rsid w:val="009D20CE"/>
    <w:rsid w:val="009F0908"/>
    <w:rsid w:val="00A12167"/>
    <w:rsid w:val="00A153E0"/>
    <w:rsid w:val="00A326A6"/>
    <w:rsid w:val="00A42C7E"/>
    <w:rsid w:val="00A46471"/>
    <w:rsid w:val="00A4725C"/>
    <w:rsid w:val="00A6578F"/>
    <w:rsid w:val="00A7639A"/>
    <w:rsid w:val="00A97DD6"/>
    <w:rsid w:val="00AA7333"/>
    <w:rsid w:val="00AC1E15"/>
    <w:rsid w:val="00AC5FB5"/>
    <w:rsid w:val="00AD046B"/>
    <w:rsid w:val="00AE750A"/>
    <w:rsid w:val="00B122FD"/>
    <w:rsid w:val="00B36EF2"/>
    <w:rsid w:val="00B419A8"/>
    <w:rsid w:val="00B55E17"/>
    <w:rsid w:val="00B6135A"/>
    <w:rsid w:val="00B614AC"/>
    <w:rsid w:val="00B62F32"/>
    <w:rsid w:val="00B924E4"/>
    <w:rsid w:val="00B95A95"/>
    <w:rsid w:val="00B97BA6"/>
    <w:rsid w:val="00BA0D7A"/>
    <w:rsid w:val="00BB1AE1"/>
    <w:rsid w:val="00BC59B7"/>
    <w:rsid w:val="00BC7458"/>
    <w:rsid w:val="00C14582"/>
    <w:rsid w:val="00C22BCA"/>
    <w:rsid w:val="00C25F18"/>
    <w:rsid w:val="00C2774F"/>
    <w:rsid w:val="00C30C27"/>
    <w:rsid w:val="00C43375"/>
    <w:rsid w:val="00C54A3B"/>
    <w:rsid w:val="00C65A73"/>
    <w:rsid w:val="00C7019A"/>
    <w:rsid w:val="00C708F3"/>
    <w:rsid w:val="00C918E2"/>
    <w:rsid w:val="00C942CC"/>
    <w:rsid w:val="00CA5A92"/>
    <w:rsid w:val="00CC74D5"/>
    <w:rsid w:val="00CD07F7"/>
    <w:rsid w:val="00CD4327"/>
    <w:rsid w:val="00D25EEA"/>
    <w:rsid w:val="00D421C1"/>
    <w:rsid w:val="00D76F3C"/>
    <w:rsid w:val="00DA283D"/>
    <w:rsid w:val="00DB0170"/>
    <w:rsid w:val="00DB1B82"/>
    <w:rsid w:val="00DC0C8A"/>
    <w:rsid w:val="00E0668E"/>
    <w:rsid w:val="00E20212"/>
    <w:rsid w:val="00E42F82"/>
    <w:rsid w:val="00E45177"/>
    <w:rsid w:val="00E4660B"/>
    <w:rsid w:val="00E60B84"/>
    <w:rsid w:val="00EC2644"/>
    <w:rsid w:val="00ED429F"/>
    <w:rsid w:val="00EF6B62"/>
    <w:rsid w:val="00F11098"/>
    <w:rsid w:val="00F131E8"/>
    <w:rsid w:val="00F170DE"/>
    <w:rsid w:val="00F2033F"/>
    <w:rsid w:val="00F63B31"/>
    <w:rsid w:val="00F6782E"/>
    <w:rsid w:val="00F860FD"/>
    <w:rsid w:val="00F9648D"/>
    <w:rsid w:val="00FB16E4"/>
    <w:rsid w:val="00FC57E2"/>
    <w:rsid w:val="00FE0774"/>
    <w:rsid w:val="00FF1BB8"/>
    <w:rsid w:val="00FF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D42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6D28DE67-2CA0-46BA-AB38-3C43AC2CA2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Анжелика Деркач</dc:creator>
  <cp:lastModifiedBy>Губаревич Настя</cp:lastModifiedBy>
  <cp:revision>45</cp:revision>
  <cp:lastPrinted>2025-09-16T15:23:00Z</cp:lastPrinted>
  <dcterms:created xsi:type="dcterms:W3CDTF">2024-02-19T09:40:00Z</dcterms:created>
  <dcterms:modified xsi:type="dcterms:W3CDTF">2025-09-16T15:57:00Z</dcterms:modified>
</cp:coreProperties>
</file>