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Notation de la fidélité des réponses</w:t>
      </w:r>
    </w:p>
    <w:p>
      <w:r>
        <w:t>Pour chaque réponse, compare ce que dit le modèle avec les passages. On ne juge pas si c'est vrai en médecine, seulement si c'est dans les passages cités.</w:t>
      </w:r>
    </w:p>
    <w:p>
      <w:r>
        <w:t>1 = toutes les affirmations de la réponse sont dans les passages.</w:t>
      </w:r>
    </w:p>
    <w:p>
      <w:r>
        <w:t>0,5 = au moins une affirmation n'est pas dans les passages, est déformée ou attribuée au mauvais passage, ou la réponse est incomplète.</w:t>
      </w:r>
    </w:p>
    <w:p>
      <w:r>
        <w:t>0 = la réponse n'est pas soutenue par les passages ou est hors sujet.</w:t>
      </w:r>
    </w:p>
    <w:p>
      <w:r>
        <w:t>Astuce : si tu ne vois pas un mot dans un passage, fais Ctrl+F dessus. Les passages sont complets.</w:t>
      </w:r>
    </w:p>
    <w:p>
      <w:pPr>
        <w:pStyle w:val="Heading2"/>
      </w:pPr>
      <w:r>
        <w:t>Réponse 1</w:t>
      </w:r>
    </w:p>
    <w:p>
      <w:r>
        <w:t>Question : My diabetes is under control, but do I really need to get my eyes checked every single year if my vision feels fine?</w:t>
      </w:r>
    </w:p>
    <w:p>
      <w:r>
        <w:t>Réponse du modèle : [1] You can develop both proliferative retinopathy and macular edema and still see fine. However, you are at high risk for vision loss.</w:t>
      </w:r>
    </w:p>
    <w:p>
      <w:r>
        <w:t>[1] If you have diabetes, get a comprehensive dilated eye exam at least once a year. Proliferative retinopathy can develop without symptoms. If it gets to this advanced stage, you are at high risk for vision loss or even blindness. Macular edema can develop without symptoms at any of the four stages of diabetic retinopathy. You can develop both proliferative retinopathy and macular edema and still see fine. However, you are at high risk for vision loss. Your eye care professional can tell if you have macular edema or any stage of diabetic retinopathy. Whether or not you have symptoms, early detection and timely treatment can prevent vision loss. See this glossary for basic terms about diabetic retinopathy.</w:t>
      </w:r>
    </w:p>
    <w:p>
      <w:r>
        <w:t>[2] If you have diabetes, your blood glucose, or blood sugar, levels are too high. Over time, this can damage your eyes. The most common problem is diabetic retinopathy. It is a leading cause of blindness in American adults. Your retina is the light-sensitive tissue at the back of your eye. You need a healthy retina to see clearly. Diabetic retinopathy damages the tiny blood vessels inside your retina. You may not notice it at first. Symptoms can include - Blurry or double vision - Rings, flashing lights, or blank spots - Dark or floating spots - Pain or pressure in one or both of your eyes - Trouble seeing things out of the corners of your eyes Treatment often includes laser treatment or surgery, with follow-up care. Two other eye problems can happen to people with diabetes. A cataract is a cloud over the lens of your eye. Surgery helps you see clearly again. Glaucoma happens when pressure builds up in the eye, damaging the main nerve. Eye drops or surgery can help. If you have diabetes, you should have a complete eye exam every year. Finding and treating problems early may save your vision. NIH: National Institute of Diabetes and Digestive and Kidney Diseases</w:t>
      </w:r>
    </w:p>
    <w:p>
      <w:r>
        <w:t>[3] eye. Scatter laser treatment and vitrectomy are effective in treating proliferative retinopathy and in reducing vision loss. Once you have proliferative retinopathy, you always will be at risk for new bleeding. You may need treatment more than once to protect your sight. Learn more about a vitrectomy. Have Dilated Eye Exams The National Eye Institute (NEI) urges everyone with diabetes to have a comprehensive dilated eye exam at least once a year. If you have diabetic retinopathy, you may need an exam more often. People with proliferative retinopathy can reduce their risk of blindness by 95 percent with timely treatment and appropriate follow-up care. Watch an animation to see what a comprehensive dilated eye exam includes. Research The National Eye Institute, or NEI, is conducting and supporting research that seeks better ways to detect, treat, and prevent vision loss in people with diabetes. This research is conducted through studies in the laboratory and with patients. For example, researchers are studying drugs for the treatment of proliferative retinopathy that may reduce the need for laser surgery. A major study has shown that better control of blood sugar levels slows the onset and progression of retinopathy. The people with diabetes who kept</w:t>
      </w:r>
    </w:p>
    <w:p>
      <w:r>
        <w:t xml:space="preserve">Note (1, 0,5 ou 0) : </w:t>
      </w:r>
    </w:p>
    <w:p>
      <w:r>
        <w:t xml:space="preserve">Commentaire : </w:t>
      </w:r>
    </w:p>
    <w:p>
      <w:pPr>
        <w:pStyle w:val="Heading2"/>
      </w:pPr>
      <w:r>
        <w:t>Réponse 2</w:t>
      </w:r>
    </w:p>
    <w:p>
      <w:r>
        <w:t>Question : What kind of imaging scans or urine tests are usually done to check for kidney or ureter tumors?</w:t>
      </w:r>
    </w:p>
    <w:p>
      <w:r>
        <w:t xml:space="preserve">Réponse du modèle : According to passage [1], the following tests and procedures may be used to detect and diagnose transitional cell cancer of the renal pelvis and ureter: Urinalysis, Ureteroscopy, and Urine cytology. </w:t>
        <w:br/>
        <w:br/>
        <w:t>According to passage [2], urine tests can be used to check for infection and for substances that form stones, but it does not specifically mention imaging scans for kidney or ureter tumors.</w:t>
        <w:br/>
        <w:br/>
        <w:t>According to passage [3], CT scans can show urinary tract stones, but it does not specifically mention imaging scans for kidney or ureter tumors.</w:t>
      </w:r>
    </w:p>
    <w:p>
      <w:r>
        <w:t>[1] Tests that examine the abdomen and kidneys are used to detect (find) and diagnose transitional cell cancer of the renal pelvis and ureter. The following tests and procedures may be used: - Physical exam and history : An exam of the body to check general signs of health, including checking for signs of disease, such as lumps or anything else that seems unusual. A history of the patients health habits and past illnesses and treatments will also be taken. - Urinalysis : A test to check the color of urine and its contents, such as sugar, protein, blood, and bacteria. - Ureteroscopy : A procedure to look inside the ureter and renal pelvis to check for abnormal areas. A ureteroscope is a thin, tube-like instrument with a light and a lens for viewing. The ureteroscope is inserted through the urethra into the bladder, ureter, and renal pelvis. A tool may be inserted through the ureteroscope to take tissue samples to be checked under a microscope for signs of disease. - Urine cytology : A laboratory test in which a sample of urine is checked under a microscope for abnormal cells. Cancer in the kidney, bladder, or ureter may shed cancer</w:t>
      </w:r>
    </w:p>
    <w:p>
      <w:r>
        <w:t>[2] The process of diagnosing any illness begins with consideration of the symptoms. Pain or bloody urine may be the first symptom. Urine, blood, and imaging tests will help determine whether symptoms are caused by a stone. Urine tests can be used to check for infection and for substances that form stones. Blood tests can be used to check for biochemical problems that can lead to kidney stones. Various imaging techniques can be used to locate the stone: - Ultrasound uses a device, called a transducer, that bounces safe, painless sound waves off organs to create an image of their structure. An abdominal ultrasound can create images of the entire urinary tract. The procedure is performed in a health care providers office, outpatient center, or hospital by a specially trained technician, and the images are interpreted by a radiologista doctor who specializes in medical imaging; anesthesia is not needed. The images can show the location of any stones. This test does not expose children to radiation, unlike some other imaging tests. Although other tests are more useful in detecting very small stones or stones in the lower portion of the ureter, ultrasound is considered by many health care providers to be</w:t>
      </w:r>
    </w:p>
    <w:p>
      <w:r>
        <w:t>[3] Cystoscopy and Ureteroscopy. CT scans. CT scans use a combination of x rays and computer technology to create images. For a CT scan, a health care provider may give the patient a solution to drink and an injection of a special dye, called contrast medium. CT scans require the patient to lie on a table that slides into a tunnel-shaped device where a technician takes the x rays. An x-ray technician performs the procedure in an outpatient center or a hospital, and a radiologist interprets the images. The patient does not need anesthesia. A health care provider may give infants and children a sedative to help them fall asleep for the test. CT scans can show - urinary tract stones - UTIs - tumors - traumatic injuries - abnormal, fluid-containing sacs called cysts Urodynamic tests. Urodynamic tests include a variety of procedures that look at how well the bladder and urethra store and release urine. A health care provider may use one or more urodynamic tests to diagnose urinary retention. The health care provider will perform these tests during an office visit. For tests that use a catheter, the patient often receives local anesthesia. - Uroflowmetry. Uroflowmetry measures urine speed</w:t>
      </w:r>
    </w:p>
    <w:p>
      <w:r>
        <w:t xml:space="preserve">Note (1, 0,5 ou 0) : </w:t>
      </w:r>
    </w:p>
    <w:p>
      <w:r>
        <w:t xml:space="preserve">Commentaire : </w:t>
      </w:r>
    </w:p>
    <w:p>
      <w:pPr>
        <w:pStyle w:val="Heading2"/>
      </w:pPr>
      <w:r>
        <w:t>Réponse 3</w:t>
      </w:r>
    </w:p>
    <w:p>
      <w:r>
        <w:t>Question : If blood thinners aren't an option for treating my clots, is there a device like a tiny metal net that can be placed in a major vein to block them?</w:t>
      </w:r>
    </w:p>
    <w:p>
      <w:r>
        <w:t>Réponse du modèle : Yes, a vena cava filter is a device that can be placed in a major vein to block blood clots. According to passage [3], a vena cava filter is one of the other types of treatment suggested by a doctor if medicines to thin the blood don't work.</w:t>
      </w:r>
    </w:p>
    <w:p>
      <w:r>
        <w:t>[1] Doctors treat deep vein thrombosis (DVT) with medicines and other devices and therapies. The main goals of treating DVT are to: Stop the blood clot from getting bigger Prevent the blood clot from breaking off and moving to your lungs Reduce your chance of having another blood clot Medicines Your doctor may prescribe medicines to prevent or treat DVT. Anticoagulants Anticoagulants (AN-te-ko-AG-u-lants) are the most common medicines for treating DVT. They're also known as blood thinners. These medicines decrease your blood's ability to clot. They also stop existing blood clots from getting bigger. However, blood thinners can't break up blood clots that have already formed. (The body dissolves most blood clots with time.) Blood thinners can be taken as a pill, an injection under the skin, or through a needle or tube inserted into a vein (called intravenous, or IV, injection). Warfarin and heparin are two blood thinners used to treat DVT. Warfarin is given in pill form. (Coumadin is a common brand name for warfarin.) Heparin is given as an injection or through an IV tube. There are different types of heparin. Your doctor will discuss the options with you. Your doctor may treat you with both heparin and</w:t>
      </w:r>
    </w:p>
    <w:p>
      <w:r>
        <w:t>[2] Pulmonary embolism (PE) is treated with medicines, procedures, and other therapies. The main goals of treating PE are to stop the blood clot from getting bigger and keep new clots from forming. Treatment may include medicines to thin the blood and slow its ability to clot. If your symptoms are life threatening, your doctor may give you medicine to quickly dissolve the clot. Rarely, your doctor may use surgery or another procedure to remove the clot. Medicines Anticoagulants (AN-te-ko-AG-u-lants), or blood thinners, decrease your blood's ability to clot. They're used to stop blood clots from getting larger and prevent clots from forming. Blood thinners don't break up blood clots that have already formed. (The body dissolves most clots with time.) You can take blood thinners as either a pill, an injection, or through a needle or tube inserted into a vein (called intravenous, or IV, injection). Warfarin is given as a pill. (Coumadin is a common brand name for warfarin.) Heparin is given as an injection or through an IV tube. Your doctor may treat you with both heparin and warfarin at the same time. Heparin acts quickly. Warfarin takes 2 to 3 days before it starts to work. Once</w:t>
      </w:r>
    </w:p>
    <w:p>
      <w:r>
        <w:t>[3] help your doctor make sure you're taking the right amount of medicine. Call your doctor right away if you're bruising or bleeding easily. Thrombin inhibitors are a newer type of blood-thinning medicine. They're used to treat some types of blood clots in people who can't take heparin. Emergency Treatment When PE is life threatening, a doctor may use treatments that remove or break up the blood clot. These treatments are given in an emergency room or hospital. Thrombolytics (THROM-bo-LIT-iks) are medicines that can quickly dissolve a blood clot. They're used to treat large clots that cause severe symptoms. Because thrombolytics can cause sudden bleeding, they're used only in life-threatening situations. Sometimes a doctor may use a catheter (a flexible tube) to reach the blood clot. The catheter is inserted into a vein in the groin (upper thigh) or arm and threaded to the clot in the lung. The doctor may use the catheter to remove the clot or deliver medicine to dissolve it. Rarely, surgery may be needed to remove the blood clot. Other Types of Treatment If you can't take medicines to thin your blood, or if the medicines don't work, your doctor may suggest a vena cava filter.</w:t>
      </w:r>
    </w:p>
    <w:p>
      <w:r>
        <w:t xml:space="preserve">Note (1, 0,5 ou 0) : </w:t>
      </w:r>
    </w:p>
    <w:p>
      <w:r>
        <w:t xml:space="preserve">Commentaire : </w:t>
      </w:r>
    </w:p>
    <w:p>
      <w:pPr>
        <w:pStyle w:val="Heading2"/>
      </w:pPr>
      <w:r>
        <w:t>Réponse 4</w:t>
      </w:r>
    </w:p>
    <w:p>
      <w:r>
        <w:t>Question : My child keeps having headaches and vomiting and seems clumsy with balance, should I worry about a tumor?</w:t>
      </w:r>
    </w:p>
    <w:p>
      <w:r>
        <w:t>Réponse du modèle : Based on the passages, it is possible that your child's symptoms could be related to a tumor, but it's not definitive. The passages mention that signs and symptoms of childhood ependymoma or childhood rhabdomyosarcoma may include headaches and vomiting, and that loss of balance or trouble walking is a symptom of childhood ependymoma. However, the passages also state that signs and symptoms may be caused by other conditions, and that a definitive diagnosis can only be made by checking with your child's doctor.</w:t>
        <w:br/>
        <w:br/>
        <w:t>[1], [2]</w:t>
      </w:r>
    </w:p>
    <w:p>
      <w:r>
        <w:t>[1] The signs and symptoms of childhood ependymoma are not the same in every child. Signs and symptoms depend on the following: - The child's age. - Where the tumor has formed. Signs and symptoms may be caused by childhood ependymoma or by other conditions. Check with your child's doctor if your child has any of the following: - Frequent headaches. - Seizures. - Nausea and vomiting. - Pain or stiffness in the neck. - Loss of balance or trouble walking. - Weakness in the legs. - Blurry vision. - Back pain. - A change in bowel function. - Trouble urinating. - Confusion or irritability.</w:t>
      </w:r>
    </w:p>
    <w:p>
      <w:r>
        <w:t>[2] A sign of childhood rhabdomyosarcoma is a lump or swelling that keeps getting bigger. Signs and symptoms may be caused by childhood rhabdomyosarcoma or by other conditions. The signs and symptoms that occur depend on where the cancer forms. Check with your child's doctor if your child has any of the following: - A lump or swelling that keeps getting bigger or does not go away. It may be painful. - Bulging of the eye. - Headache. - Trouble urinating or having bowel movements. - Blood in the urine. - Bleeding in the nose, throat, vagina, or rectum.</w:t>
      </w:r>
    </w:p>
    <w:p>
      <w:r>
        <w:t>[3] Signs and symptoms of childhood CNS germ cell tumors include unusual thirst, frequent urination, early puberty, or vision changes. Signs and symptoms depend on the following: - Where the tumor has formed. - The size of the tumor. - Whether the tumor makes hormones. Signs and symptoms may be caused by childhood CNS germ cell tumors or by other conditions. Check with your childs doctor if your child has any of the following: - Being very thirsty. - Making large amounts of urine that is clear or almost clear. - Frequent urination. - Bed wetting or getting up at night to urinate. - Trouble moving the eyes or trouble seeing clearly. - Loss of appetite. - Weight loss for no known reason. - Early or late puberty. - Short stature (being shorter than normal). - Headaches. - Nausea and vomiting. - Feeling very tired. - Having problems with school work.</w:t>
      </w:r>
    </w:p>
    <w:p>
      <w:r>
        <w:t xml:space="preserve">Note (1, 0,5 ou 0) : </w:t>
      </w:r>
    </w:p>
    <w:p>
      <w:r>
        <w:t xml:space="preserve">Commentaire : </w:t>
      </w:r>
    </w:p>
    <w:p>
      <w:pPr>
        <w:pStyle w:val="Heading2"/>
      </w:pPr>
      <w:r>
        <w:t>Réponse 5</w:t>
      </w:r>
    </w:p>
    <w:p>
      <w:r>
        <w:t>Question : My brother was just diagnosed with Wilson's disease, so should the rest of us get screened even though we feel fine?</w:t>
      </w:r>
    </w:p>
    <w:p>
      <w:r>
        <w:t xml:space="preserve">Réponse du modèle : [1] People with a family history of Wilson disease, especially those with an affected sibling or parent, should talk with a health care provider about testing. </w:t>
        <w:br/>
        <w:br/>
        <w:t>[2] Children can have Wilson disease for several years before any signs and symptoms occur. People with Wilson disease may have signs and symptoms of chronic, or long lasting, liver disease, but it does not specify that the rest of the family members should get screened.</w:t>
      </w:r>
    </w:p>
    <w:p>
      <w:r>
        <w:t>[1] A person cannot prevent Wilson disease; however, people with a family history of Wilson disease, especially those with an affected sibling or parent, should talk with a health care provider about testing. A health care provider may be able to diagnose Wilson disease before symptoms appear. Early diagnosis and treatment of Wilson disease can reduce or even prevent organ damage. People with a family history of the disease may also benefit from genetic testing that can identify one or more gene mutations. A health care provider may refer a person with a family history of Wilson disease to a geneticista doctor who specializes in genetic diseases.</w:t>
      </w:r>
    </w:p>
    <w:p>
      <w:r>
        <w:t>[2] The signs and symptoms of Wilson disease vary, depending on what organs of the body are affected. Wilson disease is present at birth; however, the signs and symptoms of the disease do not appear until the copper builds up in the liver, the brain, or other organs. When people have signs and symptoms, they usually affect the liver, the central nervous system, or both. The central nervous system includes the brain, the spinal cord, and nerves throughout the body. Sometimes a person does not have symptoms and a health care provider discovers the disease during a routine physical exam or blood test, or during an illness. Children can have Wilson disease for several years before any signs and symptoms occur. People with Wilson disease may have - liver-related signs and symptoms - central nervous system-related signs and symptoms - mental health-related signs and symptoms - other signs and symptoms Liver-related Signs and Symptoms People with Wilson disease may develop signs and symptoms of chronic, or long lasting, liver disease: - weakness - fatigue, or feeling tired - loss of appetite - nausea - vomiting - weight loss - pain and bloating from fluid accumulating in the abdomen - edemaswelling, usually</w:t>
      </w:r>
    </w:p>
    <w:p>
      <w:r>
        <w:t>[3] with Wilson disease who show no symptoms. Women may take the full dosage of zinc safely during pregnancy. Maintenance, or long term, treatment begins when symptoms improve and tests show that copper is at a safe level. Maintenance treatment typically includes taking zinc or a lower dose of a chelating agent. A health care provider closely monitors the person and reviews regular blood and urine tests to ensure maintenance treatment controls the copper level in the body. Treatment for people with Wilson disease who have no symptoms may include a chelating agent or zinc in order to prevent symptoms from developing and stop or slow disease progression. People with Wilson disease will take medications for the rest of their lives. Follow-up and adherence to the health care providers treatment plan is necessary to manage symptoms and prevent organ damage.</w:t>
      </w:r>
    </w:p>
    <w:p>
      <w:r>
        <w:t xml:space="preserve">Note (1, 0,5 ou 0) : </w:t>
      </w:r>
    </w:p>
    <w:p>
      <w:r>
        <w:t xml:space="preserve">Commentaire : </w:t>
      </w:r>
    </w:p>
    <w:p>
      <w:pPr>
        <w:pStyle w:val="Heading2"/>
      </w:pPr>
      <w:r>
        <w:t>Réponse 6</w:t>
      </w:r>
    </w:p>
    <w:p>
      <w:r>
        <w:t>Question : The doctor said the growth found in my spinal cord is non-cancerous, but could it still cause issues just by pressing against nearby tissues?</w:t>
      </w:r>
    </w:p>
    <w:p>
      <w:r>
        <w:t>Réponse du modèle : Yes, according to passage [1], tumors of the brain and spinal cord can place pressure on sensitive tissues and impair function, even if they are benign.</w:t>
      </w:r>
    </w:p>
    <w:p>
      <w:r>
        <w:t>[1] Tumors of the brain and spinal cord are abnormal growths of tissue found inside the skull or the bony spinal column. The brain and spinal cord are the primary components of the central nervous system (CNS). Benign tumors are noncancerous, and malignant tumors are cancerous. The CNS is housed within rigid, bony quarters (i.e., the skull and spinal column), so any abnormal growth, whether benign or malignant, can place pressure on sensitive tissues and impair function. Tumors that originate in the brain or spinal cord are called primary tumors. Most primary tumors are caused by out-of-control growth among cells that surround and support neuron, specific genetic disease (such as neurofibromatosis type 1 and tuberous sclerosis), or from exposure to radiation or cancer-causing chemicals. Metastatic, or secondary, tumors in the CNS are caused by cancer cells that break away from a primary tumor located in another region of the body. Tumors can place pressure on sensitive tissues and impair function..Symptoms of brain tumors include headaches, seizures, nausea and vomiting, poor vision or hearing, changes in behavior, unclear thinking, and unsteadiness. Spinal cord tumor symptoms include pain, numbness, and paralysis. Diagnosis is made after a neurological examination, special imaging techniques (computed tomography, and magnetic resonance imaging, positron emission tomography), laboratory tests, and a biopsy (in which a sample of tissue is taken from a suspected tumor and examined).</w:t>
      </w:r>
    </w:p>
    <w:p>
      <w:r>
        <w:t>[2] - Endocrinologist. - Psychologist. Childhood brain and spinal cord tumors may cause signs or symptoms that begin before the cancer is diagnosed and continue for months or years. Childhood brain and spinal cord tumors may cause signs or symptoms that continue for months or years. Signs or symptoms caused by the tumor may begin before diagnosis. Signs or symptoms caused by treatment may begin during or right after treatment. Some cancer treatments cause side effects months or years after treatment has ended. These are called late effects. Late effects of cancer treatment may include the following: - Physical problems. - Changes in mood, feelings, thinking, learning, or memory. - Second cancers (new types of cancer). Some late effects may be treated or controlled. It is important to talk with your child's doctors about the effects cancer treatment can have on your child. (See the PDQ summary on Late Effects of Treatment for Childhood Cancer for more information). Four types of standard treatment are used: Surgery If the results of diagnostic tests show there may be a brain tumor, a biopsy is done by removing part of the skull and using a needle to remove a sample of the brain tissue.</w:t>
      </w:r>
    </w:p>
    <w:p>
      <w:r>
        <w:t>[3] Symptoms of brain and spinal cord tumors generally develop slowly and worsen over time unless they are treated. The tumor may be classified as benign or malignant and given a numbered score that reflects its rate of malignancy. This score can help doctors determine how to treat the tumor and predict the likely outcome, or prognosis, for the individual.</w:t>
      </w:r>
    </w:p>
    <w:p>
      <w:r>
        <w:t xml:space="preserve">Note (1, 0,5 ou 0) : </w:t>
      </w:r>
    </w:p>
    <w:p>
      <w:r>
        <w:t xml:space="preserve">Commentaire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