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114300</wp:posOffset>
            </wp:positionV>
            <wp:extent cx="1562100" cy="800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333" l="15116" r="18438" t="2044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DO RIO GRANDE DO NORTE (UFRN)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DE TECNOLOGIA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 ENGENHARIA MECÂNICA – DEM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GIORGIO ANDRE BRITO OLIVEIRA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SEMINÁRIO – Sensores de Presença: Magnéticos e Capacitivos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5839"/>
        <w:tblGridChange w:id="0">
          <w:tblGrid>
            <w:gridCol w:w="2920"/>
            <w:gridCol w:w="5839"/>
          </w:tblGrid>
        </w:tblGridChange>
      </w:tblGrid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Dados de Identificação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 Curricular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Sistemas Hidráulicos e Pneumáticos - MEC1515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20190153956 - Atyson Jaime de Sousa Martins</w:t>
            </w:r>
          </w:p>
        </w:tc>
      </w:tr>
    </w:tbl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1 - Introdução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sensor é basicamente um dispositivo que tem como função de detectar e responder com eficiência algum estímulo. Depois que recebem esse estímulo, a sua função é emitir um sinal capaz de ser convertido e interpretado pelos outros dispositivos. Existem vários tipos de sensores: calor, pressão, movimento, luz e outros. Aqui, apresentarei dois exemplos de sensores de presença: Capacitivos e Magnéticos.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– Sensores de presença Capacitivos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2.1 - O que é ?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capacitivo ou sensor detector de proximidade de efeito capacitivo, é um sensor que permite a detecção sem contato e a medição linear de pequenos deslocamentos, de ordem de aproximadamente zero até três centímetros com uma resolução que pode chegar à nanométrica.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2.2 - Como funciona ?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sensor capacitivo opera de forma similar ao capacitor, mas a capacitância do sensor é variável de acordo com a distância entre a superfície de leitura do sensor e o material a ser detectado. Também podem ocorrer mudanças na capacitância do sensor pela captação de material condutivo ou dielétrico. A alteração da capacitância por fim representa uma variação no sinal elétrica emitido pelo dispositivo.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2.3 - Aplicações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Medição de posicionamento com alta precisão: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Medição de espessura: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Testes de linha de produção/verificação de uniformidade nas dimensões dos mecanismos produzidos.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Identificação da composição de certos materiais de diferentes permissividades.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Aplicações gerais de sensores: Chave fim de curso sem contato, </w:t>
      </w:r>
      <w:hyperlink r:id="rId7">
        <w:r w:rsidDel="00000000" w:rsidR="00000000" w:rsidRPr="00000000">
          <w:rPr>
            <w:color w:val="407e95"/>
            <w:sz w:val="21"/>
            <w:szCs w:val="21"/>
            <w:u w:val="single"/>
            <w:rtl w:val="0"/>
          </w:rPr>
          <w:t xml:space="preserve">contador</w:t>
        </w:r>
      </w:hyperlink>
      <w:r w:rsidDel="00000000" w:rsidR="00000000" w:rsidRPr="00000000">
        <w:rPr>
          <w:color w:val="0c0c0c"/>
          <w:sz w:val="21"/>
          <w:szCs w:val="21"/>
          <w:rtl w:val="0"/>
        </w:rPr>
        <w:t xml:space="preserve">, entre outras funções.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3 - Sensores de Presença Magnéticos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3.1 - O que é ?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Sensores magnéticos são sensores acionados mediante a presença de um campo magnético externo proveniente de um ímã permanente. Estes sensores podem ser sensíveis aos pólos do ímã ou somente a um polo.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3.2 - Como funciona ?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sensores de presença magnético detectam campos magnéticos a grandes distâncias por serem bem sensíveis, essa distância alcançada é determinada pelo tamanho e pelo material do ímã permanente. Também, consegue detectar campos através de materiais não ferromagnéticos como aço inoxidável.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3.3 - Aplicações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3052svtxm5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Monitoramento de nível através de interruptor de bóia com imã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1uzqqs441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Detecção de posição final de suportes extensíveis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zzapvaqr62u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Limitação de curso em cilindros hidráulicos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6" w:sz="0" w:val="none"/>
          <w:right w:color="auto" w:space="0" w:sz="0" w:val="none"/>
        </w:pBdr>
        <w:spacing w:line="261.8181818181818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bookmarkStart w:colFirst="0" w:colLast="0" w:name="_gjdgxs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c0c0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itisystems.com.br/contadores-logica-ladder-c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