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D0B8" w14:textId="77777777" w:rsidR="00255DC1" w:rsidRDefault="00255DC1">
      <w:pPr>
        <w:spacing w:before="3000"/>
      </w:pPr>
    </w:p>
    <w:p w14:paraId="48B6199B" w14:textId="77777777" w:rsidR="00255DC1" w:rsidRDefault="00BA6577">
      <w:pPr>
        <w:spacing w:after="200"/>
        <w:jc w:val="center"/>
      </w:pPr>
      <w:r>
        <w:rPr>
          <w:color w:val="595959"/>
          <w:sz w:val="28"/>
          <w:szCs w:val="28"/>
        </w:rPr>
        <w:t>Bitirme Projesi Dokümantasyonu</w:t>
      </w:r>
    </w:p>
    <w:p w14:paraId="0D012554" w14:textId="77777777" w:rsidR="00255DC1" w:rsidRDefault="00BA6577">
      <w:pPr>
        <w:spacing w:after="400"/>
        <w:jc w:val="center"/>
      </w:pPr>
      <w:r>
        <w:rPr>
          <w:b/>
          <w:bCs/>
          <w:color w:val="1F4E79"/>
          <w:sz w:val="44"/>
          <w:szCs w:val="44"/>
        </w:rPr>
        <w:t>Donör-Farkında, Çok Modaliteli Tek Hücre Perturbation Cevabı Tahmini</w:t>
      </w:r>
    </w:p>
    <w:p w14:paraId="0001CF14" w14:textId="77777777" w:rsidR="00255DC1" w:rsidRDefault="00BA6577">
      <w:pPr>
        <w:spacing w:after="1200"/>
        <w:jc w:val="center"/>
      </w:pPr>
      <w:r>
        <w:rPr>
          <w:i/>
          <w:iCs/>
          <w:sz w:val="24"/>
          <w:szCs w:val="24"/>
        </w:rPr>
        <w:t>Literatür taraması, veri setleri, araştırma planı ve pertbench benchmark paketi</w:t>
      </w:r>
    </w:p>
    <w:p w14:paraId="6071D149" w14:textId="77777777" w:rsidR="00255DC1" w:rsidRDefault="00BA6577">
      <w:pPr>
        <w:spacing w:after="80"/>
        <w:jc w:val="center"/>
      </w:pPr>
      <w:r>
        <w:rPr>
          <w:sz w:val="24"/>
          <w:szCs w:val="24"/>
        </w:rPr>
        <w:t>Hasan Berk Berber, Emre Atay Tümer, Alperen Çantay, Bengisu Atlı</w:t>
      </w:r>
    </w:p>
    <w:p w14:paraId="0976BF02" w14:textId="77777777" w:rsidR="00255DC1" w:rsidRDefault="00BA6577">
      <w:pPr>
        <w:spacing w:after="80"/>
        <w:jc w:val="center"/>
      </w:pPr>
      <w:r>
        <w:rPr>
          <w:sz w:val="24"/>
          <w:szCs w:val="24"/>
        </w:rPr>
        <w:t>Danışman: Hilal Kazan</w:t>
      </w:r>
    </w:p>
    <w:p w14:paraId="2B8A56C4" w14:textId="77777777" w:rsidR="00255DC1" w:rsidRDefault="00BA6577">
      <w:pPr>
        <w:spacing w:after="80"/>
        <w:jc w:val="center"/>
      </w:pPr>
      <w:r>
        <w:rPr>
          <w:sz w:val="24"/>
          <w:szCs w:val="24"/>
        </w:rPr>
        <w:t>Bilgisayar Mühendisliği</w:t>
      </w:r>
    </w:p>
    <w:p w14:paraId="752F6907" w14:textId="77777777" w:rsidR="00255DC1" w:rsidRDefault="00BA6577">
      <w:pPr>
        <w:jc w:val="center"/>
      </w:pPr>
      <w:r>
        <w:rPr>
          <w:color w:val="7F7F7F"/>
        </w:rPr>
        <w:t>29 Eylül 2026 · Taslak v0.1</w:t>
      </w:r>
    </w:p>
    <w:p w14:paraId="36DD2ADA" w14:textId="77777777" w:rsidR="00255DC1" w:rsidRDefault="00BA6577">
      <w:r>
        <w:br w:type="page"/>
      </w:r>
    </w:p>
    <w:p w14:paraId="5DC1CA08" w14:textId="77777777" w:rsidR="00255DC1" w:rsidRDefault="00BA6577">
      <w:pPr>
        <w:spacing w:after="200"/>
      </w:pPr>
      <w:r>
        <w:rPr>
          <w:b/>
          <w:bCs/>
          <w:color w:val="1F4E79"/>
          <w:sz w:val="36"/>
          <w:szCs w:val="36"/>
        </w:rPr>
        <w:t>İçindekiler</w:t>
      </w:r>
    </w:p>
    <w:sdt>
      <w:sdtPr>
        <w:alias w:val="İçindekiler"/>
        <w:id w:val="-114675421"/>
      </w:sdtPr>
      <w:sdtEndPr/>
      <w:sdtContent>
        <w:p w14:paraId="5359258A" w14:textId="112B6A8E" w:rsidR="00E13CF1" w:rsidRDefault="00BA657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8202" w:history="1">
            <w:r w:rsidR="00E13CF1" w:rsidRPr="00CB1C18">
              <w:rPr>
                <w:rStyle w:val="Hyperlink"/>
                <w:noProof/>
              </w:rPr>
              <w:t>1. Literatür Taraması</w:t>
            </w:r>
            <w:r w:rsidR="00E13CF1">
              <w:rPr>
                <w:noProof/>
              </w:rPr>
              <w:tab/>
            </w:r>
            <w:r w:rsidR="00E13CF1">
              <w:rPr>
                <w:noProof/>
              </w:rPr>
              <w:fldChar w:fldCharType="begin"/>
            </w:r>
            <w:r w:rsidR="00E13CF1">
              <w:rPr>
                <w:noProof/>
              </w:rPr>
              <w:instrText xml:space="preserve"> PAGEREF _Toc241698202 \h </w:instrText>
            </w:r>
            <w:r w:rsidR="00E13CF1">
              <w:rPr>
                <w:noProof/>
              </w:rPr>
            </w:r>
            <w:r w:rsidR="00E13CF1">
              <w:rPr>
                <w:noProof/>
              </w:rPr>
              <w:fldChar w:fldCharType="separate"/>
            </w:r>
            <w:r w:rsidR="00E13CF1">
              <w:rPr>
                <w:noProof/>
              </w:rPr>
              <w:t>3</w:t>
            </w:r>
            <w:r w:rsidR="00E13CF1">
              <w:rPr>
                <w:noProof/>
              </w:rPr>
              <w:fldChar w:fldCharType="end"/>
            </w:r>
          </w:hyperlink>
        </w:p>
        <w:p w14:paraId="1E01F647" w14:textId="213AF264"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03" w:history="1">
            <w:r w:rsidRPr="00CB1C18">
              <w:rPr>
                <w:rStyle w:val="Hyperlink"/>
                <w:noProof/>
              </w:rPr>
              <w:t>1. Problem</w:t>
            </w:r>
            <w:r>
              <w:rPr>
                <w:noProof/>
              </w:rPr>
              <w:tab/>
            </w:r>
            <w:r>
              <w:rPr>
                <w:noProof/>
              </w:rPr>
              <w:fldChar w:fldCharType="begin"/>
            </w:r>
            <w:r>
              <w:rPr>
                <w:noProof/>
              </w:rPr>
              <w:instrText xml:space="preserve"> PAGEREF _Toc241698203 \h </w:instrText>
            </w:r>
            <w:r>
              <w:rPr>
                <w:noProof/>
              </w:rPr>
            </w:r>
            <w:r>
              <w:rPr>
                <w:noProof/>
              </w:rPr>
              <w:fldChar w:fldCharType="separate"/>
            </w:r>
            <w:r>
              <w:rPr>
                <w:noProof/>
              </w:rPr>
              <w:t>3</w:t>
            </w:r>
            <w:r>
              <w:rPr>
                <w:noProof/>
              </w:rPr>
              <w:fldChar w:fldCharType="end"/>
            </w:r>
          </w:hyperlink>
        </w:p>
        <w:p w14:paraId="4C51BEC9" w14:textId="3BC15304"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04" w:history="1">
            <w:r w:rsidRPr="00CB1C18">
              <w:rPr>
                <w:rStyle w:val="Hyperlink"/>
                <w:noProof/>
              </w:rPr>
              <w:t>2. Hocanın verdiği iki makale</w:t>
            </w:r>
            <w:r>
              <w:rPr>
                <w:noProof/>
              </w:rPr>
              <w:tab/>
            </w:r>
            <w:r>
              <w:rPr>
                <w:noProof/>
              </w:rPr>
              <w:fldChar w:fldCharType="begin"/>
            </w:r>
            <w:r>
              <w:rPr>
                <w:noProof/>
              </w:rPr>
              <w:instrText xml:space="preserve"> PAGEREF _Toc241698204 \h </w:instrText>
            </w:r>
            <w:r>
              <w:rPr>
                <w:noProof/>
              </w:rPr>
            </w:r>
            <w:r>
              <w:rPr>
                <w:noProof/>
              </w:rPr>
              <w:fldChar w:fldCharType="separate"/>
            </w:r>
            <w:r>
              <w:rPr>
                <w:noProof/>
              </w:rPr>
              <w:t>3</w:t>
            </w:r>
            <w:r>
              <w:rPr>
                <w:noProof/>
              </w:rPr>
              <w:fldChar w:fldCharType="end"/>
            </w:r>
          </w:hyperlink>
        </w:p>
        <w:p w14:paraId="7710F950" w14:textId="7DFBD97D"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05" w:history="1">
            <w:r w:rsidRPr="00CB1C18">
              <w:rPr>
                <w:rStyle w:val="Hyperlink"/>
                <w:noProof/>
              </w:rPr>
              <w:t>3. Alanın haritası</w:t>
            </w:r>
            <w:r>
              <w:rPr>
                <w:noProof/>
              </w:rPr>
              <w:tab/>
            </w:r>
            <w:r>
              <w:rPr>
                <w:noProof/>
              </w:rPr>
              <w:fldChar w:fldCharType="begin"/>
            </w:r>
            <w:r>
              <w:rPr>
                <w:noProof/>
              </w:rPr>
              <w:instrText xml:space="preserve"> PAGEREF _Toc241698205 \h </w:instrText>
            </w:r>
            <w:r>
              <w:rPr>
                <w:noProof/>
              </w:rPr>
            </w:r>
            <w:r>
              <w:rPr>
                <w:noProof/>
              </w:rPr>
              <w:fldChar w:fldCharType="separate"/>
            </w:r>
            <w:r>
              <w:rPr>
                <w:noProof/>
              </w:rPr>
              <w:t>4</w:t>
            </w:r>
            <w:r>
              <w:rPr>
                <w:noProof/>
              </w:rPr>
              <w:fldChar w:fldCharType="end"/>
            </w:r>
          </w:hyperlink>
        </w:p>
        <w:p w14:paraId="6139592A" w14:textId="68EA678A"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06" w:history="1">
            <w:r w:rsidRPr="00CB1C18">
              <w:rPr>
                <w:rStyle w:val="Hyperlink"/>
                <w:noProof/>
              </w:rPr>
              <w:t>4. Boşluklar ve hocanın hipotezinin değerlendirmesi</w:t>
            </w:r>
            <w:r>
              <w:rPr>
                <w:noProof/>
              </w:rPr>
              <w:tab/>
            </w:r>
            <w:r>
              <w:rPr>
                <w:noProof/>
              </w:rPr>
              <w:fldChar w:fldCharType="begin"/>
            </w:r>
            <w:r>
              <w:rPr>
                <w:noProof/>
              </w:rPr>
              <w:instrText xml:space="preserve"> PAGEREF _Toc241698206 \h </w:instrText>
            </w:r>
            <w:r>
              <w:rPr>
                <w:noProof/>
              </w:rPr>
            </w:r>
            <w:r>
              <w:rPr>
                <w:noProof/>
              </w:rPr>
              <w:fldChar w:fldCharType="separate"/>
            </w:r>
            <w:r>
              <w:rPr>
                <w:noProof/>
              </w:rPr>
              <w:t>5</w:t>
            </w:r>
            <w:r>
              <w:rPr>
                <w:noProof/>
              </w:rPr>
              <w:fldChar w:fldCharType="end"/>
            </w:r>
          </w:hyperlink>
        </w:p>
        <w:p w14:paraId="701E77B2" w14:textId="3C5134A6"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07" w:history="1">
            <w:r w:rsidRPr="00CB1C18">
              <w:rPr>
                <w:rStyle w:val="Hyperlink"/>
                <w:noProof/>
              </w:rPr>
              <w:t>Kaynaklar</w:t>
            </w:r>
            <w:r>
              <w:rPr>
                <w:noProof/>
              </w:rPr>
              <w:tab/>
            </w:r>
            <w:r>
              <w:rPr>
                <w:noProof/>
              </w:rPr>
              <w:fldChar w:fldCharType="begin"/>
            </w:r>
            <w:r>
              <w:rPr>
                <w:noProof/>
              </w:rPr>
              <w:instrText xml:space="preserve"> PAGEREF _Toc241698207 \h </w:instrText>
            </w:r>
            <w:r>
              <w:rPr>
                <w:noProof/>
              </w:rPr>
            </w:r>
            <w:r>
              <w:rPr>
                <w:noProof/>
              </w:rPr>
              <w:fldChar w:fldCharType="separate"/>
            </w:r>
            <w:r>
              <w:rPr>
                <w:noProof/>
              </w:rPr>
              <w:t>6</w:t>
            </w:r>
            <w:r>
              <w:rPr>
                <w:noProof/>
              </w:rPr>
              <w:fldChar w:fldCharType="end"/>
            </w:r>
          </w:hyperlink>
        </w:p>
        <w:p w14:paraId="5BE2E6E4" w14:textId="2BFBE974" w:rsidR="00E13CF1" w:rsidRDefault="00E13CF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8208" w:history="1">
            <w:r w:rsidRPr="00CB1C18">
              <w:rPr>
                <w:rStyle w:val="Hyperlink"/>
                <w:noProof/>
              </w:rPr>
              <w:t>2. Veri Setleri</w:t>
            </w:r>
            <w:r>
              <w:rPr>
                <w:noProof/>
              </w:rPr>
              <w:tab/>
            </w:r>
            <w:r>
              <w:rPr>
                <w:noProof/>
              </w:rPr>
              <w:fldChar w:fldCharType="begin"/>
            </w:r>
            <w:r>
              <w:rPr>
                <w:noProof/>
              </w:rPr>
              <w:instrText xml:space="preserve"> PAGEREF _Toc241698208 \h </w:instrText>
            </w:r>
            <w:r>
              <w:rPr>
                <w:noProof/>
              </w:rPr>
            </w:r>
            <w:r>
              <w:rPr>
                <w:noProof/>
              </w:rPr>
              <w:fldChar w:fldCharType="separate"/>
            </w:r>
            <w:r>
              <w:rPr>
                <w:noProof/>
              </w:rPr>
              <w:t>7</w:t>
            </w:r>
            <w:r>
              <w:rPr>
                <w:noProof/>
              </w:rPr>
              <w:fldChar w:fldCharType="end"/>
            </w:r>
          </w:hyperlink>
        </w:p>
        <w:p w14:paraId="2AC0A327" w14:textId="4871E063"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09" w:history="1">
            <w:r w:rsidRPr="00CB1C18">
              <w:rPr>
                <w:rStyle w:val="Hyperlink"/>
                <w:noProof/>
              </w:rPr>
              <w:t>A. Multimodal perturbation verileri</w:t>
            </w:r>
            <w:r>
              <w:rPr>
                <w:noProof/>
              </w:rPr>
              <w:tab/>
            </w:r>
            <w:r>
              <w:rPr>
                <w:noProof/>
              </w:rPr>
              <w:fldChar w:fldCharType="begin"/>
            </w:r>
            <w:r>
              <w:rPr>
                <w:noProof/>
              </w:rPr>
              <w:instrText xml:space="preserve"> PAGEREF _Toc241698209 \h </w:instrText>
            </w:r>
            <w:r>
              <w:rPr>
                <w:noProof/>
              </w:rPr>
            </w:r>
            <w:r>
              <w:rPr>
                <w:noProof/>
              </w:rPr>
              <w:fldChar w:fldCharType="separate"/>
            </w:r>
            <w:r>
              <w:rPr>
                <w:noProof/>
              </w:rPr>
              <w:t>7</w:t>
            </w:r>
            <w:r>
              <w:rPr>
                <w:noProof/>
              </w:rPr>
              <w:fldChar w:fldCharType="end"/>
            </w:r>
          </w:hyperlink>
        </w:p>
        <w:p w14:paraId="3B3FDF58" w14:textId="24C09AB7"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0" w:history="1">
            <w:r w:rsidRPr="00CB1C18">
              <w:rPr>
                <w:rStyle w:val="Hyperlink"/>
                <w:noProof/>
              </w:rPr>
              <w:t>B. Çok donörlü / hasta verileri (donör ekseni)</w:t>
            </w:r>
            <w:r>
              <w:rPr>
                <w:noProof/>
              </w:rPr>
              <w:tab/>
            </w:r>
            <w:r>
              <w:rPr>
                <w:noProof/>
              </w:rPr>
              <w:fldChar w:fldCharType="begin"/>
            </w:r>
            <w:r>
              <w:rPr>
                <w:noProof/>
              </w:rPr>
              <w:instrText xml:space="preserve"> PAGEREF _Toc241698210 \h </w:instrText>
            </w:r>
            <w:r>
              <w:rPr>
                <w:noProof/>
              </w:rPr>
            </w:r>
            <w:r>
              <w:rPr>
                <w:noProof/>
              </w:rPr>
              <w:fldChar w:fldCharType="separate"/>
            </w:r>
            <w:r>
              <w:rPr>
                <w:noProof/>
              </w:rPr>
              <w:t>7</w:t>
            </w:r>
            <w:r>
              <w:rPr>
                <w:noProof/>
              </w:rPr>
              <w:fldChar w:fldCharType="end"/>
            </w:r>
          </w:hyperlink>
        </w:p>
        <w:p w14:paraId="1C67F415" w14:textId="6437C869"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1" w:history="1">
            <w:r w:rsidRPr="00CB1C18">
              <w:rPr>
                <w:rStyle w:val="Hyperlink"/>
                <w:noProof/>
              </w:rPr>
              <w:t>C. RNA-only standart benchmark'lar (baseline karşılaştırması için)</w:t>
            </w:r>
            <w:r>
              <w:rPr>
                <w:noProof/>
              </w:rPr>
              <w:tab/>
            </w:r>
            <w:r>
              <w:rPr>
                <w:noProof/>
              </w:rPr>
              <w:fldChar w:fldCharType="begin"/>
            </w:r>
            <w:r>
              <w:rPr>
                <w:noProof/>
              </w:rPr>
              <w:instrText xml:space="preserve"> PAGEREF _Toc241698211 \h </w:instrText>
            </w:r>
            <w:r>
              <w:rPr>
                <w:noProof/>
              </w:rPr>
            </w:r>
            <w:r>
              <w:rPr>
                <w:noProof/>
              </w:rPr>
              <w:fldChar w:fldCharType="separate"/>
            </w:r>
            <w:r>
              <w:rPr>
                <w:noProof/>
              </w:rPr>
              <w:t>7</w:t>
            </w:r>
            <w:r>
              <w:rPr>
                <w:noProof/>
              </w:rPr>
              <w:fldChar w:fldCharType="end"/>
            </w:r>
          </w:hyperlink>
        </w:p>
        <w:p w14:paraId="5B0B9D8C" w14:textId="4B65A45A"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2" w:history="1">
            <w:r w:rsidRPr="00CB1C18">
              <w:rPr>
                <w:rStyle w:val="Hyperlink"/>
                <w:noProof/>
              </w:rPr>
              <w:t>Notlar</w:t>
            </w:r>
            <w:r>
              <w:rPr>
                <w:noProof/>
              </w:rPr>
              <w:tab/>
            </w:r>
            <w:r>
              <w:rPr>
                <w:noProof/>
              </w:rPr>
              <w:fldChar w:fldCharType="begin"/>
            </w:r>
            <w:r>
              <w:rPr>
                <w:noProof/>
              </w:rPr>
              <w:instrText xml:space="preserve"> PAGEREF _Toc241698212 \h </w:instrText>
            </w:r>
            <w:r>
              <w:rPr>
                <w:noProof/>
              </w:rPr>
            </w:r>
            <w:r>
              <w:rPr>
                <w:noProof/>
              </w:rPr>
              <w:fldChar w:fldCharType="separate"/>
            </w:r>
            <w:r>
              <w:rPr>
                <w:noProof/>
              </w:rPr>
              <w:t>8</w:t>
            </w:r>
            <w:r>
              <w:rPr>
                <w:noProof/>
              </w:rPr>
              <w:fldChar w:fldCharType="end"/>
            </w:r>
          </w:hyperlink>
        </w:p>
        <w:p w14:paraId="67A7EE7B" w14:textId="783DFA12" w:rsidR="00E13CF1" w:rsidRDefault="00E13CF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8213" w:history="1">
            <w:r w:rsidRPr="00CB1C18">
              <w:rPr>
                <w:rStyle w:val="Hyperlink"/>
                <w:noProof/>
              </w:rPr>
              <w:t>3. Araştırma Planı</w:t>
            </w:r>
            <w:r>
              <w:rPr>
                <w:noProof/>
              </w:rPr>
              <w:tab/>
            </w:r>
            <w:r>
              <w:rPr>
                <w:noProof/>
              </w:rPr>
              <w:fldChar w:fldCharType="begin"/>
            </w:r>
            <w:r>
              <w:rPr>
                <w:noProof/>
              </w:rPr>
              <w:instrText xml:space="preserve"> PAGEREF _Toc241698213 \h </w:instrText>
            </w:r>
            <w:r>
              <w:rPr>
                <w:noProof/>
              </w:rPr>
            </w:r>
            <w:r>
              <w:rPr>
                <w:noProof/>
              </w:rPr>
              <w:fldChar w:fldCharType="separate"/>
            </w:r>
            <w:r>
              <w:rPr>
                <w:noProof/>
              </w:rPr>
              <w:t>9</w:t>
            </w:r>
            <w:r>
              <w:rPr>
                <w:noProof/>
              </w:rPr>
              <w:fldChar w:fldCharType="end"/>
            </w:r>
          </w:hyperlink>
        </w:p>
        <w:p w14:paraId="3074D0BB" w14:textId="7616ACA9"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4" w:history="1">
            <w:r w:rsidRPr="00CB1C18">
              <w:rPr>
                <w:rStyle w:val="Hyperlink"/>
                <w:noProof/>
              </w:rPr>
              <w:t>Önerilen başlık</w:t>
            </w:r>
            <w:r>
              <w:rPr>
                <w:noProof/>
              </w:rPr>
              <w:tab/>
            </w:r>
            <w:r>
              <w:rPr>
                <w:noProof/>
              </w:rPr>
              <w:fldChar w:fldCharType="begin"/>
            </w:r>
            <w:r>
              <w:rPr>
                <w:noProof/>
              </w:rPr>
              <w:instrText xml:space="preserve"> PAGEREF _Toc241698214 \h </w:instrText>
            </w:r>
            <w:r>
              <w:rPr>
                <w:noProof/>
              </w:rPr>
            </w:r>
            <w:r>
              <w:rPr>
                <w:noProof/>
              </w:rPr>
              <w:fldChar w:fldCharType="separate"/>
            </w:r>
            <w:r>
              <w:rPr>
                <w:noProof/>
              </w:rPr>
              <w:t>9</w:t>
            </w:r>
            <w:r>
              <w:rPr>
                <w:noProof/>
              </w:rPr>
              <w:fldChar w:fldCharType="end"/>
            </w:r>
          </w:hyperlink>
        </w:p>
        <w:p w14:paraId="0C786CEE" w14:textId="71EE6988"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5" w:history="1">
            <w:r w:rsidRPr="00CB1C18">
              <w:rPr>
                <w:rStyle w:val="Hyperlink"/>
                <w:noProof/>
              </w:rPr>
              <w:t>Problem tanımı</w:t>
            </w:r>
            <w:r>
              <w:rPr>
                <w:noProof/>
              </w:rPr>
              <w:tab/>
            </w:r>
            <w:r>
              <w:rPr>
                <w:noProof/>
              </w:rPr>
              <w:fldChar w:fldCharType="begin"/>
            </w:r>
            <w:r>
              <w:rPr>
                <w:noProof/>
              </w:rPr>
              <w:instrText xml:space="preserve"> PAGEREF _Toc241698215 \h </w:instrText>
            </w:r>
            <w:r>
              <w:rPr>
                <w:noProof/>
              </w:rPr>
            </w:r>
            <w:r>
              <w:rPr>
                <w:noProof/>
              </w:rPr>
              <w:fldChar w:fldCharType="separate"/>
            </w:r>
            <w:r>
              <w:rPr>
                <w:noProof/>
              </w:rPr>
              <w:t>9</w:t>
            </w:r>
            <w:r>
              <w:rPr>
                <w:noProof/>
              </w:rPr>
              <w:fldChar w:fldCharType="end"/>
            </w:r>
          </w:hyperlink>
        </w:p>
        <w:p w14:paraId="02F79585" w14:textId="3899896B"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6" w:history="1">
            <w:r w:rsidRPr="00CB1C18">
              <w:rPr>
                <w:rStyle w:val="Hyperlink"/>
                <w:noProof/>
              </w:rPr>
              <w:t>Araştırma soruları</w:t>
            </w:r>
            <w:r>
              <w:rPr>
                <w:noProof/>
              </w:rPr>
              <w:tab/>
            </w:r>
            <w:r>
              <w:rPr>
                <w:noProof/>
              </w:rPr>
              <w:fldChar w:fldCharType="begin"/>
            </w:r>
            <w:r>
              <w:rPr>
                <w:noProof/>
              </w:rPr>
              <w:instrText xml:space="preserve"> PAGEREF _Toc241698216 \h </w:instrText>
            </w:r>
            <w:r>
              <w:rPr>
                <w:noProof/>
              </w:rPr>
            </w:r>
            <w:r>
              <w:rPr>
                <w:noProof/>
              </w:rPr>
              <w:fldChar w:fldCharType="separate"/>
            </w:r>
            <w:r>
              <w:rPr>
                <w:noProof/>
              </w:rPr>
              <w:t>9</w:t>
            </w:r>
            <w:r>
              <w:rPr>
                <w:noProof/>
              </w:rPr>
              <w:fldChar w:fldCharType="end"/>
            </w:r>
          </w:hyperlink>
        </w:p>
        <w:p w14:paraId="6F2FC57D" w14:textId="3E87F270"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7" w:history="1">
            <w:r w:rsidRPr="00CB1C18">
              <w:rPr>
                <w:rStyle w:val="Hyperlink"/>
                <w:noProof/>
              </w:rPr>
              <w:t>Değerlendirme protokolü (</w:t>
            </w:r>
            <w:r w:rsidRPr="00CB1C18">
              <w:rPr>
                <w:rStyle w:val="Hyperlink"/>
                <w:rFonts w:ascii="Consolas" w:eastAsia="Consolas" w:hAnsi="Consolas" w:cs="Consolas"/>
                <w:noProof/>
              </w:rPr>
              <w:t>pertbench</w:t>
            </w:r>
            <w:r w:rsidRPr="00CB1C18">
              <w:rPr>
                <w:rStyle w:val="Hyperlink"/>
                <w:noProof/>
              </w:rPr>
              <w:t xml:space="preserve"> içinde uygulandı)</w:t>
            </w:r>
            <w:r>
              <w:rPr>
                <w:noProof/>
              </w:rPr>
              <w:tab/>
            </w:r>
            <w:r>
              <w:rPr>
                <w:noProof/>
              </w:rPr>
              <w:fldChar w:fldCharType="begin"/>
            </w:r>
            <w:r>
              <w:rPr>
                <w:noProof/>
              </w:rPr>
              <w:instrText xml:space="preserve"> PAGEREF _Toc241698217 \h </w:instrText>
            </w:r>
            <w:r>
              <w:rPr>
                <w:noProof/>
              </w:rPr>
            </w:r>
            <w:r>
              <w:rPr>
                <w:noProof/>
              </w:rPr>
              <w:fldChar w:fldCharType="separate"/>
            </w:r>
            <w:r>
              <w:rPr>
                <w:noProof/>
              </w:rPr>
              <w:t>9</w:t>
            </w:r>
            <w:r>
              <w:rPr>
                <w:noProof/>
              </w:rPr>
              <w:fldChar w:fldCharType="end"/>
            </w:r>
          </w:hyperlink>
        </w:p>
        <w:p w14:paraId="16B832C4" w14:textId="5F46A97D"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8" w:history="1">
            <w:r w:rsidRPr="00CB1C18">
              <w:rPr>
                <w:rStyle w:val="Hyperlink"/>
                <w:noProof/>
              </w:rPr>
              <w:t>Ön sonuçlar (29.09.2026, CPU, pseudobulk)</w:t>
            </w:r>
            <w:r>
              <w:rPr>
                <w:noProof/>
              </w:rPr>
              <w:tab/>
            </w:r>
            <w:r>
              <w:rPr>
                <w:noProof/>
              </w:rPr>
              <w:fldChar w:fldCharType="begin"/>
            </w:r>
            <w:r>
              <w:rPr>
                <w:noProof/>
              </w:rPr>
              <w:instrText xml:space="preserve"> PAGEREF _Toc241698218 \h </w:instrText>
            </w:r>
            <w:r>
              <w:rPr>
                <w:noProof/>
              </w:rPr>
            </w:r>
            <w:r>
              <w:rPr>
                <w:noProof/>
              </w:rPr>
              <w:fldChar w:fldCharType="separate"/>
            </w:r>
            <w:r>
              <w:rPr>
                <w:noProof/>
              </w:rPr>
              <w:t>10</w:t>
            </w:r>
            <w:r>
              <w:rPr>
                <w:noProof/>
              </w:rPr>
              <w:fldChar w:fldCharType="end"/>
            </w:r>
          </w:hyperlink>
        </w:p>
        <w:p w14:paraId="33805867" w14:textId="39909C7C"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19" w:history="1">
            <w:r w:rsidRPr="00CB1C18">
              <w:rPr>
                <w:rStyle w:val="Hyperlink"/>
                <w:noProof/>
              </w:rPr>
              <w:t>İş planı (bitirme projesi, ~Ekim 2026 – Haziran 2027)</w:t>
            </w:r>
            <w:r>
              <w:rPr>
                <w:noProof/>
              </w:rPr>
              <w:tab/>
            </w:r>
            <w:r>
              <w:rPr>
                <w:noProof/>
              </w:rPr>
              <w:fldChar w:fldCharType="begin"/>
            </w:r>
            <w:r>
              <w:rPr>
                <w:noProof/>
              </w:rPr>
              <w:instrText xml:space="preserve"> PAGEREF _Toc241698219 \h </w:instrText>
            </w:r>
            <w:r>
              <w:rPr>
                <w:noProof/>
              </w:rPr>
            </w:r>
            <w:r>
              <w:rPr>
                <w:noProof/>
              </w:rPr>
              <w:fldChar w:fldCharType="separate"/>
            </w:r>
            <w:r>
              <w:rPr>
                <w:noProof/>
              </w:rPr>
              <w:t>10</w:t>
            </w:r>
            <w:r>
              <w:rPr>
                <w:noProof/>
              </w:rPr>
              <w:fldChar w:fldCharType="end"/>
            </w:r>
          </w:hyperlink>
        </w:p>
        <w:p w14:paraId="5DCC4108" w14:textId="797EE9D1"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20" w:history="1">
            <w:r w:rsidRPr="00CB1C18">
              <w:rPr>
                <w:rStyle w:val="Hyperlink"/>
                <w:noProof/>
              </w:rPr>
              <w:t>Riskler</w:t>
            </w:r>
            <w:r>
              <w:rPr>
                <w:noProof/>
              </w:rPr>
              <w:tab/>
            </w:r>
            <w:r>
              <w:rPr>
                <w:noProof/>
              </w:rPr>
              <w:fldChar w:fldCharType="begin"/>
            </w:r>
            <w:r>
              <w:rPr>
                <w:noProof/>
              </w:rPr>
              <w:instrText xml:space="preserve"> PAGEREF _Toc241698220 \h </w:instrText>
            </w:r>
            <w:r>
              <w:rPr>
                <w:noProof/>
              </w:rPr>
            </w:r>
            <w:r>
              <w:rPr>
                <w:noProof/>
              </w:rPr>
              <w:fldChar w:fldCharType="separate"/>
            </w:r>
            <w:r>
              <w:rPr>
                <w:noProof/>
              </w:rPr>
              <w:t>11</w:t>
            </w:r>
            <w:r>
              <w:rPr>
                <w:noProof/>
              </w:rPr>
              <w:fldChar w:fldCharType="end"/>
            </w:r>
          </w:hyperlink>
        </w:p>
        <w:p w14:paraId="7FE7B308" w14:textId="787AE757" w:rsidR="00E13CF1" w:rsidRDefault="00E13CF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8221" w:history="1">
            <w:r w:rsidRPr="00CB1C18">
              <w:rPr>
                <w:rStyle w:val="Hyperlink"/>
                <w:noProof/>
              </w:rPr>
              <w:t>4. Teknik Dokümantasyon: pertbench</w:t>
            </w:r>
            <w:r>
              <w:rPr>
                <w:noProof/>
              </w:rPr>
              <w:tab/>
            </w:r>
            <w:r>
              <w:rPr>
                <w:noProof/>
              </w:rPr>
              <w:fldChar w:fldCharType="begin"/>
            </w:r>
            <w:r>
              <w:rPr>
                <w:noProof/>
              </w:rPr>
              <w:instrText xml:space="preserve"> PAGEREF _Toc241698221 \h </w:instrText>
            </w:r>
            <w:r>
              <w:rPr>
                <w:noProof/>
              </w:rPr>
            </w:r>
            <w:r>
              <w:rPr>
                <w:noProof/>
              </w:rPr>
              <w:fldChar w:fldCharType="separate"/>
            </w:r>
            <w:r>
              <w:rPr>
                <w:noProof/>
              </w:rPr>
              <w:t>12</w:t>
            </w:r>
            <w:r>
              <w:rPr>
                <w:noProof/>
              </w:rPr>
              <w:fldChar w:fldCharType="end"/>
            </w:r>
          </w:hyperlink>
        </w:p>
        <w:p w14:paraId="76CC4605" w14:textId="7E6EE177"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22" w:history="1">
            <w:r w:rsidRPr="00CB1C18">
              <w:rPr>
                <w:rStyle w:val="Hyperlink"/>
                <w:noProof/>
              </w:rPr>
              <w:t>Kurulum</w:t>
            </w:r>
            <w:r>
              <w:rPr>
                <w:noProof/>
              </w:rPr>
              <w:tab/>
            </w:r>
            <w:r>
              <w:rPr>
                <w:noProof/>
              </w:rPr>
              <w:fldChar w:fldCharType="begin"/>
            </w:r>
            <w:r>
              <w:rPr>
                <w:noProof/>
              </w:rPr>
              <w:instrText xml:space="preserve"> PAGEREF _Toc241698222 \h </w:instrText>
            </w:r>
            <w:r>
              <w:rPr>
                <w:noProof/>
              </w:rPr>
            </w:r>
            <w:r>
              <w:rPr>
                <w:noProof/>
              </w:rPr>
              <w:fldChar w:fldCharType="separate"/>
            </w:r>
            <w:r>
              <w:rPr>
                <w:noProof/>
              </w:rPr>
              <w:t>12</w:t>
            </w:r>
            <w:r>
              <w:rPr>
                <w:noProof/>
              </w:rPr>
              <w:fldChar w:fldCharType="end"/>
            </w:r>
          </w:hyperlink>
        </w:p>
        <w:p w14:paraId="15A7216F" w14:textId="0609C175"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23" w:history="1">
            <w:r w:rsidRPr="00CB1C18">
              <w:rPr>
                <w:rStyle w:val="Hyperlink"/>
                <w:noProof/>
              </w:rPr>
              <w:t>Çalıştırma</w:t>
            </w:r>
            <w:r>
              <w:rPr>
                <w:noProof/>
              </w:rPr>
              <w:tab/>
            </w:r>
            <w:r>
              <w:rPr>
                <w:noProof/>
              </w:rPr>
              <w:fldChar w:fldCharType="begin"/>
            </w:r>
            <w:r>
              <w:rPr>
                <w:noProof/>
              </w:rPr>
              <w:instrText xml:space="preserve"> PAGEREF _Toc241698223 \h </w:instrText>
            </w:r>
            <w:r>
              <w:rPr>
                <w:noProof/>
              </w:rPr>
            </w:r>
            <w:r>
              <w:rPr>
                <w:noProof/>
              </w:rPr>
              <w:fldChar w:fldCharType="separate"/>
            </w:r>
            <w:r>
              <w:rPr>
                <w:noProof/>
              </w:rPr>
              <w:t>12</w:t>
            </w:r>
            <w:r>
              <w:rPr>
                <w:noProof/>
              </w:rPr>
              <w:fldChar w:fldCharType="end"/>
            </w:r>
          </w:hyperlink>
        </w:p>
        <w:p w14:paraId="47BA5D4A" w14:textId="603DFC10"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24" w:history="1">
            <w:r w:rsidRPr="00CB1C18">
              <w:rPr>
                <w:rStyle w:val="Hyperlink"/>
                <w:noProof/>
              </w:rPr>
              <w:t>pertbench tasarımı</w:t>
            </w:r>
            <w:r>
              <w:rPr>
                <w:noProof/>
              </w:rPr>
              <w:tab/>
            </w:r>
            <w:r>
              <w:rPr>
                <w:noProof/>
              </w:rPr>
              <w:fldChar w:fldCharType="begin"/>
            </w:r>
            <w:r>
              <w:rPr>
                <w:noProof/>
              </w:rPr>
              <w:instrText xml:space="preserve"> PAGEREF _Toc241698224 \h </w:instrText>
            </w:r>
            <w:r>
              <w:rPr>
                <w:noProof/>
              </w:rPr>
            </w:r>
            <w:r>
              <w:rPr>
                <w:noProof/>
              </w:rPr>
              <w:fldChar w:fldCharType="separate"/>
            </w:r>
            <w:r>
              <w:rPr>
                <w:noProof/>
              </w:rPr>
              <w:t>12</w:t>
            </w:r>
            <w:r>
              <w:rPr>
                <w:noProof/>
              </w:rPr>
              <w:fldChar w:fldCharType="end"/>
            </w:r>
          </w:hyperlink>
        </w:p>
        <w:p w14:paraId="5399C20A" w14:textId="0E3BAF41" w:rsidR="00E13CF1" w:rsidRDefault="00E13CF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8225" w:history="1">
            <w:r w:rsidRPr="00CB1C18">
              <w:rPr>
                <w:rStyle w:val="Hyperlink"/>
                <w:noProof/>
              </w:rPr>
              <w:t>Notlar</w:t>
            </w:r>
            <w:r>
              <w:rPr>
                <w:noProof/>
              </w:rPr>
              <w:tab/>
            </w:r>
            <w:r>
              <w:rPr>
                <w:noProof/>
              </w:rPr>
              <w:fldChar w:fldCharType="begin"/>
            </w:r>
            <w:r>
              <w:rPr>
                <w:noProof/>
              </w:rPr>
              <w:instrText xml:space="preserve"> PAGEREF _Toc241698225 \h </w:instrText>
            </w:r>
            <w:r>
              <w:rPr>
                <w:noProof/>
              </w:rPr>
            </w:r>
            <w:r>
              <w:rPr>
                <w:noProof/>
              </w:rPr>
              <w:fldChar w:fldCharType="separate"/>
            </w:r>
            <w:r>
              <w:rPr>
                <w:noProof/>
              </w:rPr>
              <w:t>12</w:t>
            </w:r>
            <w:r>
              <w:rPr>
                <w:noProof/>
              </w:rPr>
              <w:fldChar w:fldCharType="end"/>
            </w:r>
          </w:hyperlink>
        </w:p>
        <w:p w14:paraId="4CB5D186" w14:textId="1340CCB9" w:rsidR="00E13CF1" w:rsidRDefault="00E13CF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8226" w:history="1">
            <w:r w:rsidRPr="00CB1C18">
              <w:rPr>
                <w:rStyle w:val="Hyperlink"/>
                <w:noProof/>
              </w:rPr>
              <w:t>Ek A. Danışmana Yanıt Taslağı</w:t>
            </w:r>
            <w:r>
              <w:rPr>
                <w:noProof/>
              </w:rPr>
              <w:tab/>
            </w:r>
            <w:r>
              <w:rPr>
                <w:noProof/>
              </w:rPr>
              <w:fldChar w:fldCharType="begin"/>
            </w:r>
            <w:r>
              <w:rPr>
                <w:noProof/>
              </w:rPr>
              <w:instrText xml:space="preserve"> PAGEREF _Toc241698226 \h </w:instrText>
            </w:r>
            <w:r>
              <w:rPr>
                <w:noProof/>
              </w:rPr>
            </w:r>
            <w:r>
              <w:rPr>
                <w:noProof/>
              </w:rPr>
              <w:fldChar w:fldCharType="separate"/>
            </w:r>
            <w:r>
              <w:rPr>
                <w:noProof/>
              </w:rPr>
              <w:t>13</w:t>
            </w:r>
            <w:r>
              <w:rPr>
                <w:noProof/>
              </w:rPr>
              <w:fldChar w:fldCharType="end"/>
            </w:r>
          </w:hyperlink>
        </w:p>
        <w:p w14:paraId="27B98BA2" w14:textId="7633DDFD" w:rsidR="00255DC1" w:rsidRDefault="00BA6577">
          <w:r>
            <w:fldChar w:fldCharType="end"/>
          </w:r>
        </w:p>
      </w:sdtContent>
    </w:sdt>
    <w:p w14:paraId="142E8565" w14:textId="77777777" w:rsidR="00255DC1" w:rsidRDefault="00BA6577">
      <w:pPr>
        <w:spacing w:before="200"/>
      </w:pPr>
      <w:r>
        <w:rPr>
          <w:i/>
          <w:iCs/>
          <w:color w:val="7F7F7F"/>
          <w:sz w:val="18"/>
          <w:szCs w:val="18"/>
        </w:rPr>
        <w:t>Not: İçindekiler tablosu Word'de açılışta güncellenmezse tabloya sağ tıklayıp "Alanı Güncelleştir" seçin.</w:t>
      </w:r>
    </w:p>
    <w:p w14:paraId="57C0285D" w14:textId="77777777" w:rsidR="00255DC1" w:rsidRDefault="00BA6577">
      <w:pPr>
        <w:pStyle w:val="Heading1"/>
        <w:pageBreakBefore/>
      </w:pPr>
      <w:bookmarkStart w:id="0" w:name="_Toc241698202"/>
      <w:r>
        <w:t>1. Literatür Taraması</w:t>
      </w:r>
      <w:bookmarkEnd w:id="0"/>
    </w:p>
    <w:p w14:paraId="01D96C3A" w14:textId="77777777" w:rsidR="00255DC1" w:rsidRDefault="00BA6577">
      <w:pPr>
        <w:spacing w:after="120"/>
      </w:pPr>
      <w:r>
        <w:rPr>
          <w:i/>
          <w:iCs/>
        </w:rPr>
        <w:t>Hazırlanma: 29 Eylül 2026. Kaynaklar sonda. "Doğrulanmalı" etiketi taşıyan bilgiler birincil kaynaktan kontrol edilmedi.</w:t>
      </w:r>
    </w:p>
    <w:p w14:paraId="0D19AAE4" w14:textId="77777777" w:rsidR="00255DC1" w:rsidRDefault="00BA6577">
      <w:pPr>
        <w:pStyle w:val="Heading2"/>
      </w:pPr>
      <w:bookmarkStart w:id="1" w:name="_Toc241698203"/>
      <w:r>
        <w:t>1. Problem</w:t>
      </w:r>
      <w:bookmarkEnd w:id="1"/>
    </w:p>
    <w:p w14:paraId="2CBD9AB0" w14:textId="77777777" w:rsidR="00255DC1" w:rsidRDefault="00BA6577">
      <w:pPr>
        <w:spacing w:after="120"/>
      </w:pPr>
      <w:r>
        <w:t>Bir hücre topluluğunun kontrol (perturbe edilmemiş) profili ve bir perturbation (gen knock-out/CRISPRi, ilaç, sitokin) verildiğinde, perturbe edilmiş topluluğun profilini tahmin et. Değerlendirmede tipik genelleme eksenleri: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255DC1" w14:paraId="3427F4AA"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0E422B4" w14:textId="77777777" w:rsidR="00255DC1" w:rsidRDefault="00BA6577">
            <w:r>
              <w:rPr>
                <w:b/>
                <w:bCs/>
                <w:color w:val="FFFFFF"/>
                <w:sz w:val="18"/>
                <w:szCs w:val="18"/>
              </w:rPr>
              <w:t>Eksen</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B1416A3" w14:textId="77777777" w:rsidR="00255DC1" w:rsidRDefault="00BA6577">
            <w:r>
              <w:rPr>
                <w:b/>
                <w:bCs/>
                <w:color w:val="FFFFFF"/>
                <w:sz w:val="18"/>
                <w:szCs w:val="18"/>
              </w:rPr>
              <w:t>Soru</w:t>
            </w:r>
          </w:p>
        </w:tc>
        <w:tc>
          <w:tcPr>
            <w:tcW w:w="38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CB55919" w14:textId="77777777" w:rsidR="00255DC1" w:rsidRDefault="00BA6577">
            <w:r>
              <w:rPr>
                <w:b/>
                <w:bCs/>
                <w:color w:val="FFFFFF"/>
                <w:sz w:val="18"/>
                <w:szCs w:val="18"/>
              </w:rPr>
              <w:t>Zorluk</w:t>
            </w:r>
          </w:p>
        </w:tc>
      </w:tr>
      <w:tr w:rsidR="00255DC1" w14:paraId="6DB6177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1FCC3" w14:textId="77777777" w:rsidR="00255DC1" w:rsidRDefault="00BA6577">
            <w:r>
              <w:rPr>
                <w:sz w:val="18"/>
                <w:szCs w:val="18"/>
              </w:rPr>
              <w:t>Görülmemiş perturbation</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AAD155" w14:textId="77777777" w:rsidR="00255DC1" w:rsidRDefault="00BA6577">
            <w:r>
              <w:rPr>
                <w:sz w:val="18"/>
                <w:szCs w:val="18"/>
              </w:rPr>
              <w:t>Hiç ölçülmemiş bir geni KO edersek ne olur?</w:t>
            </w:r>
          </w:p>
        </w:tc>
        <w:tc>
          <w:tcPr>
            <w:tcW w:w="3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2D7388" w14:textId="77777777" w:rsidR="00255DC1" w:rsidRDefault="00BA6577">
            <w:r>
              <w:rPr>
                <w:sz w:val="18"/>
                <w:szCs w:val="18"/>
              </w:rPr>
              <w:t>En zor; derin modeller basit baseline'ları çoğu zaman geçemiyor</w:t>
            </w:r>
          </w:p>
        </w:tc>
      </w:tr>
      <w:tr w:rsidR="00255DC1" w14:paraId="7E4ADC51"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DAE77F5" w14:textId="77777777" w:rsidR="00255DC1" w:rsidRDefault="00BA6577">
            <w:r>
              <w:rPr>
                <w:sz w:val="18"/>
                <w:szCs w:val="18"/>
              </w:rPr>
              <w:t>Görülmemiş bağlam (hücre tipi)</w:t>
            </w:r>
          </w:p>
        </w:tc>
        <w:tc>
          <w:tcPr>
            <w:tcW w:w="38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93CE279" w14:textId="77777777" w:rsidR="00255DC1" w:rsidRDefault="00BA6577">
            <w:r>
              <w:rPr>
                <w:sz w:val="18"/>
                <w:szCs w:val="18"/>
              </w:rPr>
              <w:t>Bu ilacın T hücresindeki etkisini biliyoruz, B hücresinde ne olur?</w:t>
            </w:r>
          </w:p>
        </w:tc>
        <w:tc>
          <w:tcPr>
            <w:tcW w:w="38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FC90829" w14:textId="77777777" w:rsidR="00255DC1" w:rsidRDefault="00BA6577">
            <w:r>
              <w:rPr>
                <w:sz w:val="18"/>
                <w:szCs w:val="18"/>
              </w:rPr>
              <w:t>Orta</w:t>
            </w:r>
          </w:p>
        </w:tc>
      </w:tr>
      <w:tr w:rsidR="00255DC1" w14:paraId="08C1CBC9"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2FDF3" w14:textId="77777777" w:rsidR="00255DC1" w:rsidRDefault="00BA6577">
            <w:r>
              <w:rPr>
                <w:sz w:val="18"/>
                <w:szCs w:val="18"/>
              </w:rPr>
              <w:t>Görülmemiş donör/hasta</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0503C2" w14:textId="77777777" w:rsidR="00255DC1" w:rsidRDefault="00BA6577">
            <w:r>
              <w:rPr>
                <w:sz w:val="18"/>
                <w:szCs w:val="18"/>
              </w:rPr>
              <w:t>Yeni bir hastanın kontrol örneği var, cevabını tahmin et</w:t>
            </w:r>
          </w:p>
        </w:tc>
        <w:tc>
          <w:tcPr>
            <w:tcW w:w="3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6DF0F6" w14:textId="77777777" w:rsidR="00255DC1" w:rsidRDefault="00BA6577">
            <w:r>
              <w:rPr>
                <w:sz w:val="18"/>
                <w:szCs w:val="18"/>
              </w:rPr>
              <w:t>Klinik açıdan en anlamlı; az çalışılmış</w:t>
            </w:r>
          </w:p>
        </w:tc>
      </w:tr>
      <w:tr w:rsidR="00255DC1" w14:paraId="49D47AEA"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DB39D43" w14:textId="77777777" w:rsidR="00255DC1" w:rsidRDefault="00BA6577">
            <w:r>
              <w:rPr>
                <w:sz w:val="18"/>
                <w:szCs w:val="18"/>
              </w:rPr>
              <w:t>Kombinasyon</w:t>
            </w:r>
          </w:p>
        </w:tc>
        <w:tc>
          <w:tcPr>
            <w:tcW w:w="38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EA4D281" w14:textId="77777777" w:rsidR="00255DC1" w:rsidRDefault="00BA6577">
            <w:r>
              <w:rPr>
                <w:sz w:val="18"/>
                <w:szCs w:val="18"/>
              </w:rPr>
              <w:t>A ve B tekil etkileri bilinirken A+B'nin etkisi ne olur?</w:t>
            </w:r>
          </w:p>
        </w:tc>
        <w:tc>
          <w:tcPr>
            <w:tcW w:w="38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42C7D6C" w14:textId="77777777" w:rsidR="00255DC1" w:rsidRDefault="00BA6577">
            <w:r>
              <w:rPr>
                <w:sz w:val="18"/>
                <w:szCs w:val="18"/>
              </w:rPr>
              <w:t>Orta-zor</w:t>
            </w:r>
          </w:p>
        </w:tc>
      </w:tr>
    </w:tbl>
    <w:p w14:paraId="777C4550" w14:textId="77777777" w:rsidR="00255DC1" w:rsidRDefault="00255DC1">
      <w:pPr>
        <w:spacing w:after="120"/>
      </w:pPr>
    </w:p>
    <w:p w14:paraId="757BF3E3" w14:textId="77777777" w:rsidR="00255DC1" w:rsidRDefault="00BA6577">
      <w:pPr>
        <w:pStyle w:val="Heading2"/>
      </w:pPr>
      <w:bookmarkStart w:id="2" w:name="_Toc241698204"/>
      <w:r>
        <w:t>2. Hocanın verdiği iki makale</w:t>
      </w:r>
      <w:bookmarkEnd w:id="2"/>
    </w:p>
    <w:p w14:paraId="2F4845F9" w14:textId="77777777" w:rsidR="00255DC1" w:rsidRDefault="00BA6577">
      <w:pPr>
        <w:pStyle w:val="Heading3"/>
      </w:pPr>
      <w:r>
        <w:t>2.1 MultiPert (PLOS Comput Biol, Mart 2026)</w:t>
      </w:r>
    </w:p>
    <w:p w14:paraId="02B13AB3" w14:textId="77777777" w:rsidR="00255DC1" w:rsidRDefault="00BA6577">
      <w:pPr>
        <w:spacing w:after="120"/>
      </w:pPr>
      <w:r>
        <w:t xml:space="preserve">Zhao, Tang, Li, Liang, Tang, Guo. </w:t>
      </w:r>
      <w:r>
        <w:rPr>
          <w:i/>
          <w:iCs/>
        </w:rPr>
        <w:t>"MultiPert: An adversarial alignment and dual attention framework for single-cell multi-omics perturbation prediction."</w:t>
      </w:r>
      <w:r>
        <w:t xml:space="preserve"> DOI: 10.1371/journal.pcbi.1014054. Kod: </w:t>
      </w:r>
      <w:hyperlink r:id="rId7" w:history="1">
        <w:r>
          <w:rPr>
            <w:rStyle w:val="Hyperlink"/>
          </w:rPr>
          <w:t>https://github.com/MengyuanZhaoo/MultiPert</w:t>
        </w:r>
      </w:hyperlink>
    </w:p>
    <w:p w14:paraId="6425A550" w14:textId="77777777" w:rsidR="00255DC1" w:rsidRDefault="00BA6577">
      <w:pPr>
        <w:pStyle w:val="ListParagraph"/>
        <w:numPr>
          <w:ilvl w:val="0"/>
          <w:numId w:val="2"/>
        </w:numPr>
        <w:spacing w:after="60"/>
      </w:pPr>
      <w:r>
        <w:rPr>
          <w:b/>
          <w:bCs/>
        </w:rPr>
        <w:t>Modaliteler:</w:t>
      </w:r>
      <w:r>
        <w:t xml:space="preserve"> RNA + protein (ADT). Ek deneylerde RNA+ATAC ve ATAC+protein de var.</w:t>
      </w:r>
    </w:p>
    <w:p w14:paraId="1343E86D" w14:textId="77777777" w:rsidR="00255DC1" w:rsidRDefault="00BA6577">
      <w:pPr>
        <w:pStyle w:val="ListParagraph"/>
        <w:numPr>
          <w:ilvl w:val="0"/>
          <w:numId w:val="2"/>
        </w:numPr>
        <w:spacing w:after="60"/>
      </w:pPr>
      <w:r>
        <w:rPr>
          <w:b/>
          <w:bCs/>
        </w:rPr>
        <w:t>Mimari:</w:t>
      </w:r>
      <w:r>
        <w:t xml:space="preserve"> Modaliteye özgü encoder'lar ve ortak bir encoder var. Adversarial discriminator, latent uzayda modaliteleri hizalıyor. Ardından cross-attention + channel attention (dual attention) ve modaliteye özgü decoder'lar geliyor. RNA tarafı ZINB-VAE ile, protein tarafı AE ile önceden eğitiliyor. Perturbation embedding'i GEARS'taki GO grafiği ve GNN'den alınıyor.</w:t>
      </w:r>
    </w:p>
    <w:p w14:paraId="2F385977" w14:textId="77777777" w:rsidR="00255DC1" w:rsidRDefault="00BA6577">
      <w:pPr>
        <w:pStyle w:val="ListParagraph"/>
        <w:numPr>
          <w:ilvl w:val="0"/>
          <w:numId w:val="2"/>
        </w:numPr>
        <w:spacing w:after="60"/>
      </w:pPr>
      <w:r>
        <w:rPr>
          <w:b/>
          <w:bCs/>
        </w:rPr>
        <w:t>Veri:</w:t>
      </w:r>
      <w:r>
        <w:t xml:space="preserve"> THP-1 ECCITE-seq (8.984 hücre, 4 protein, 9 KO; Zenodo 10.5281/zenodo.7041849). Kidney CaRPool-seq (GSE213957; 7 protein, 7 perturbation). PBMC ASAP-seq / 10x Multiome (GSE156478; stimülasyon deneyi).</w:t>
      </w:r>
    </w:p>
    <w:p w14:paraId="1FCD0918" w14:textId="77777777" w:rsidR="00255DC1" w:rsidRDefault="00BA6577">
      <w:pPr>
        <w:pStyle w:val="ListParagraph"/>
        <w:numPr>
          <w:ilvl w:val="0"/>
          <w:numId w:val="2"/>
        </w:numPr>
        <w:spacing w:after="60"/>
      </w:pPr>
      <w:r>
        <w:rPr>
          <w:b/>
          <w:bCs/>
        </w:rPr>
        <w:t>Baseline'lar:</w:t>
      </w:r>
      <w:r>
        <w:t xml:space="preserve"> scGen, CPA, scPRAM, scGPT, CoupleVAE, GEARS.</w:t>
      </w:r>
    </w:p>
    <w:p w14:paraId="17E28F8D" w14:textId="77777777" w:rsidR="00255DC1" w:rsidRDefault="00BA6577">
      <w:pPr>
        <w:pStyle w:val="ListParagraph"/>
        <w:numPr>
          <w:ilvl w:val="0"/>
          <w:numId w:val="2"/>
        </w:numPr>
        <w:spacing w:after="60"/>
      </w:pPr>
      <w:r>
        <w:rPr>
          <w:b/>
          <w:bCs/>
        </w:rPr>
        <w:t>Metrikler:</w:t>
      </w:r>
      <w:r>
        <w:t xml:space="preserve"> MSE ve PCC (tüm genler ve top-50 DEG).</w:t>
      </w:r>
    </w:p>
    <w:p w14:paraId="69A9BFAE" w14:textId="77777777" w:rsidR="00255DC1" w:rsidRDefault="00BA6577">
      <w:pPr>
        <w:pStyle w:val="ListParagraph"/>
        <w:numPr>
          <w:ilvl w:val="0"/>
          <w:numId w:val="2"/>
        </w:numPr>
        <w:spacing w:after="60"/>
      </w:pPr>
      <w:r>
        <w:rPr>
          <w:b/>
          <w:bCs/>
        </w:rPr>
        <w:t>Sonuç:</w:t>
      </w:r>
      <w:r>
        <w:t xml:space="preserve"> THP-1'de top-50 DEG PCC 0,88. İyileşme ikinci en iyi yönteme göre %2–7 civarında.</w:t>
      </w:r>
    </w:p>
    <w:p w14:paraId="302B5D8A" w14:textId="77777777" w:rsidR="00255DC1" w:rsidRDefault="00BA6577">
      <w:pPr>
        <w:pStyle w:val="ListParagraph"/>
        <w:numPr>
          <w:ilvl w:val="0"/>
          <w:numId w:val="2"/>
        </w:numPr>
        <w:spacing w:after="60"/>
      </w:pPr>
      <w:r>
        <w:rPr>
          <w:b/>
          <w:bCs/>
        </w:rPr>
        <w:t>Zayıf yönler (bizim yorumumuz):</w:t>
      </w:r>
    </w:p>
    <w:p w14:paraId="0AB03D1F" w14:textId="77777777" w:rsidR="00255DC1" w:rsidRDefault="00BA6577">
      <w:pPr>
        <w:pStyle w:val="ListParagraph"/>
        <w:numPr>
          <w:ilvl w:val="1"/>
          <w:numId w:val="2"/>
        </w:numPr>
        <w:spacing w:after="60"/>
      </w:pPr>
      <w:r>
        <w:t>Protein paneli çok küçük (4–7 protein).</w:t>
      </w:r>
    </w:p>
    <w:p w14:paraId="26257467" w14:textId="77777777" w:rsidR="00255DC1" w:rsidRDefault="00BA6577">
      <w:pPr>
        <w:pStyle w:val="ListParagraph"/>
        <w:numPr>
          <w:ilvl w:val="1"/>
          <w:numId w:val="2"/>
        </w:numPr>
        <w:spacing w:after="60"/>
      </w:pPr>
      <w:r>
        <w:t>Perturbation sayısı az (7–9).</w:t>
      </w:r>
    </w:p>
    <w:p w14:paraId="05EF585B" w14:textId="77777777" w:rsidR="00255DC1" w:rsidRDefault="00BA6577">
      <w:pPr>
        <w:pStyle w:val="ListParagraph"/>
        <w:numPr>
          <w:ilvl w:val="1"/>
          <w:numId w:val="2"/>
        </w:numPr>
        <w:spacing w:after="60"/>
      </w:pPr>
      <w:r>
        <w:t>Hiçbir donör ekseni yok.</w:t>
      </w:r>
    </w:p>
    <w:p w14:paraId="4A1D52BB" w14:textId="77777777" w:rsidR="00255DC1" w:rsidRDefault="00BA6577">
      <w:pPr>
        <w:pStyle w:val="ListParagraph"/>
        <w:numPr>
          <w:ilvl w:val="1"/>
          <w:numId w:val="2"/>
        </w:numPr>
        <w:spacing w:after="60"/>
      </w:pPr>
      <w:r>
        <w:t>Ahlmann-Eltze tipi lineer/additive baseline'larla karşılaştırma yok.</w:t>
      </w:r>
    </w:p>
    <w:p w14:paraId="61FBA833" w14:textId="77777777" w:rsidR="00255DC1" w:rsidRDefault="00BA6577">
      <w:pPr>
        <w:pStyle w:val="Heading3"/>
      </w:pPr>
      <w:r>
        <w:t>2.2 MultiFlow (bioRxiv, Ağustos 2026)</w:t>
      </w:r>
    </w:p>
    <w:p w14:paraId="0E708552" w14:textId="77777777" w:rsidR="00255DC1" w:rsidRDefault="00BA6577">
      <w:pPr>
        <w:spacing w:after="120"/>
      </w:pPr>
      <w:r>
        <w:t xml:space="preserve">Wang, Zhang, Zhang, Nie, Liu (Yale/Stanford). </w:t>
      </w:r>
      <w:r>
        <w:rPr>
          <w:i/>
          <w:iCs/>
        </w:rPr>
        <w:t>"MultiFlow: coupled flow matching for predicting single-cell multiomic perturbation responses in unseen cellular contexts."</w:t>
      </w:r>
      <w:r>
        <w:t xml:space="preserve"> DOI: 10.64898/2026.08.20.746112. Kod: </w:t>
      </w:r>
      <w:hyperlink r:id="rId8" w:history="1">
        <w:r>
          <w:rPr>
            <w:rStyle w:val="Hyperlink"/>
          </w:rPr>
          <w:t>https://github.com/liuq-lab/MultiFlow</w:t>
        </w:r>
      </w:hyperlink>
    </w:p>
    <w:p w14:paraId="0DB757A2" w14:textId="77777777" w:rsidR="00255DC1" w:rsidRDefault="00BA6577">
      <w:pPr>
        <w:pStyle w:val="ListParagraph"/>
        <w:numPr>
          <w:ilvl w:val="0"/>
          <w:numId w:val="2"/>
        </w:numPr>
        <w:spacing w:after="60"/>
      </w:pPr>
      <w:r>
        <w:rPr>
          <w:b/>
          <w:bCs/>
        </w:rPr>
        <w:t>Modaliteler:</w:t>
      </w:r>
      <w:r>
        <w:t xml:space="preserve"> RNA + ATAC (eşleşmiş multiome).</w:t>
      </w:r>
    </w:p>
    <w:p w14:paraId="4DA9A835" w14:textId="77777777" w:rsidR="00255DC1" w:rsidRDefault="00BA6577">
      <w:pPr>
        <w:pStyle w:val="ListParagraph"/>
        <w:numPr>
          <w:ilvl w:val="0"/>
          <w:numId w:val="2"/>
        </w:numPr>
        <w:spacing w:after="60"/>
      </w:pPr>
      <w:r>
        <w:rPr>
          <w:b/>
          <w:bCs/>
        </w:rPr>
        <w:t>Mimari:</w:t>
      </w:r>
    </w:p>
    <w:p w14:paraId="00A6E89A" w14:textId="77777777" w:rsidR="00255DC1" w:rsidRDefault="00BA6577">
      <w:pPr>
        <w:pStyle w:val="ListParagraph"/>
        <w:numPr>
          <w:ilvl w:val="1"/>
          <w:numId w:val="2"/>
        </w:numPr>
        <w:spacing w:after="60"/>
      </w:pPr>
      <w:r>
        <w:t>Her modalite için autoencoder, 128 boyutlu latent.</w:t>
      </w:r>
    </w:p>
    <w:p w14:paraId="1E360C47" w14:textId="77777777" w:rsidR="00255DC1" w:rsidRDefault="00BA6577">
      <w:pPr>
        <w:pStyle w:val="ListParagraph"/>
        <w:numPr>
          <w:ilvl w:val="1"/>
          <w:numId w:val="2"/>
        </w:numPr>
        <w:spacing w:after="60"/>
      </w:pPr>
      <w:r>
        <w:t>İki bağlı (coupled) koşullu hız alanı (flow matching) aynı Gauss gürültüsünden başlıyor.</w:t>
      </w:r>
    </w:p>
    <w:p w14:paraId="1A81B957" w14:textId="77777777" w:rsidR="00255DC1" w:rsidRDefault="00BA6577">
      <w:pPr>
        <w:pStyle w:val="ListParagraph"/>
        <w:numPr>
          <w:ilvl w:val="1"/>
          <w:numId w:val="2"/>
        </w:numPr>
        <w:spacing w:after="60"/>
      </w:pPr>
      <w:r>
        <w:t>Çift yönlü "Cross Flow Module"ler cross-attention ile modaliteler arasında bilgi aktarıyor.</w:t>
      </w:r>
    </w:p>
    <w:p w14:paraId="7DB010C3" w14:textId="77777777" w:rsidR="00255DC1" w:rsidRDefault="00BA6577">
      <w:pPr>
        <w:pStyle w:val="ListParagraph"/>
        <w:numPr>
          <w:ilvl w:val="1"/>
          <w:numId w:val="2"/>
        </w:numPr>
        <w:spacing w:after="60"/>
      </w:pPr>
      <w:r>
        <w:t>Bağlam ve perturbation embedding'leriyle modüle edilen residual bloklar var.</w:t>
      </w:r>
    </w:p>
    <w:p w14:paraId="667FFC57" w14:textId="77777777" w:rsidR="00255DC1" w:rsidRDefault="00BA6577">
      <w:pPr>
        <w:pStyle w:val="ListParagraph"/>
        <w:numPr>
          <w:ilvl w:val="1"/>
          <w:numId w:val="2"/>
        </w:numPr>
        <w:spacing w:after="60"/>
      </w:pPr>
      <w:r>
        <w:t>Perturbation'a özgü bir debiasing adımı var.</w:t>
      </w:r>
    </w:p>
    <w:p w14:paraId="570082A0" w14:textId="77777777" w:rsidR="00255DC1" w:rsidRDefault="00BA6577">
      <w:pPr>
        <w:pStyle w:val="ListParagraph"/>
        <w:numPr>
          <w:ilvl w:val="0"/>
          <w:numId w:val="2"/>
        </w:numPr>
        <w:spacing w:after="60"/>
      </w:pPr>
      <w:r>
        <w:rPr>
          <w:b/>
          <w:bCs/>
        </w:rPr>
        <w:t>Veri:</w:t>
      </w:r>
      <w:r>
        <w:t xml:space="preserve"> Perturb-multiome (GSE274113; 133.022 hücre, 10 hematopoietik hücre tipi, 19 TF KO). Üretim benchmark'ları için OpenProblems multiome ve PBMC10k.</w:t>
      </w:r>
    </w:p>
    <w:p w14:paraId="49A018FA" w14:textId="77777777" w:rsidR="00255DC1" w:rsidRDefault="00BA6577">
      <w:pPr>
        <w:pStyle w:val="ListParagraph"/>
        <w:numPr>
          <w:ilvl w:val="0"/>
          <w:numId w:val="2"/>
        </w:numPr>
        <w:spacing w:after="60"/>
      </w:pPr>
      <w:r>
        <w:rPr>
          <w:b/>
          <w:bCs/>
        </w:rPr>
        <w:t>Görev:</w:t>
      </w:r>
      <w:r>
        <w:t xml:space="preserve"> Görülmemiş </w:t>
      </w:r>
      <w:r>
        <w:rPr>
          <w:b/>
          <w:bCs/>
        </w:rPr>
        <w:t>hücre tipinde</w:t>
      </w:r>
      <w:r>
        <w:t xml:space="preserve"> cevap tahmini.</w:t>
      </w:r>
    </w:p>
    <w:p w14:paraId="1DEB1B65" w14:textId="77777777" w:rsidR="00255DC1" w:rsidRDefault="00BA6577">
      <w:pPr>
        <w:pStyle w:val="ListParagraph"/>
        <w:numPr>
          <w:ilvl w:val="0"/>
          <w:numId w:val="2"/>
        </w:numPr>
        <w:spacing w:after="60"/>
      </w:pPr>
      <w:r>
        <w:rPr>
          <w:b/>
          <w:bCs/>
        </w:rPr>
        <w:t>Baseline'lar:</w:t>
      </w:r>
      <w:r>
        <w:t xml:space="preserve"> scGen, trVAE, scPreGAN, CellOT, biolord, inVAE, TxPert, MultiPert, regresyon baseline'ları.</w:t>
      </w:r>
    </w:p>
    <w:p w14:paraId="5F86ACBC" w14:textId="77777777" w:rsidR="00255DC1" w:rsidRDefault="00BA6577">
      <w:pPr>
        <w:pStyle w:val="ListParagraph"/>
        <w:numPr>
          <w:ilvl w:val="0"/>
          <w:numId w:val="2"/>
        </w:numPr>
        <w:spacing w:after="60"/>
      </w:pPr>
      <w:r>
        <w:rPr>
          <w:b/>
          <w:bCs/>
        </w:rPr>
        <w:t>Metrikler:</w:t>
      </w:r>
    </w:p>
    <w:p w14:paraId="4C9D873B" w14:textId="77777777" w:rsidR="00255DC1" w:rsidRDefault="00BA6577">
      <w:pPr>
        <w:pStyle w:val="ListParagraph"/>
        <w:numPr>
          <w:ilvl w:val="1"/>
          <w:numId w:val="2"/>
        </w:numPr>
        <w:spacing w:after="60"/>
      </w:pPr>
      <w:r>
        <w:t>Ortalama profil: Pearson/Spearman, MSE.</w:t>
      </w:r>
    </w:p>
    <w:p w14:paraId="5259C197" w14:textId="77777777" w:rsidR="00255DC1" w:rsidRDefault="00BA6577">
      <w:pPr>
        <w:pStyle w:val="ListParagraph"/>
        <w:numPr>
          <w:ilvl w:val="1"/>
          <w:numId w:val="2"/>
        </w:numPr>
        <w:spacing w:after="60"/>
      </w:pPr>
      <w:r>
        <w:t>Dağılım: MMD, iLISI.</w:t>
      </w:r>
    </w:p>
    <w:p w14:paraId="5864B1EB" w14:textId="77777777" w:rsidR="00255DC1" w:rsidRDefault="00BA6577">
      <w:pPr>
        <w:pStyle w:val="ListParagraph"/>
        <w:numPr>
          <w:ilvl w:val="1"/>
          <w:numId w:val="2"/>
        </w:numPr>
        <w:spacing w:after="60"/>
      </w:pPr>
      <w:r>
        <w:t>Perturbation'a özgü: PCC-delta, delta-MSE, cosine, yön doğruluğu.</w:t>
      </w:r>
    </w:p>
    <w:p w14:paraId="2A0A6C13" w14:textId="77777777" w:rsidR="00255DC1" w:rsidRDefault="00BA6577">
      <w:pPr>
        <w:pStyle w:val="ListParagraph"/>
        <w:numPr>
          <w:ilvl w:val="1"/>
          <w:numId w:val="2"/>
        </w:numPr>
        <w:spacing w:after="60"/>
      </w:pPr>
      <w:r>
        <w:t>Modaliteler arası: peak–gene effect concordance, RNA–ATAC komşuluk uyumu.</w:t>
      </w:r>
    </w:p>
    <w:p w14:paraId="6CE0D75C" w14:textId="77777777" w:rsidR="00255DC1" w:rsidRDefault="00BA6577">
      <w:pPr>
        <w:pStyle w:val="ListParagraph"/>
        <w:numPr>
          <w:ilvl w:val="0"/>
          <w:numId w:val="2"/>
        </w:numPr>
        <w:spacing w:after="60"/>
      </w:pPr>
      <w:r>
        <w:rPr>
          <w:b/>
          <w:bCs/>
        </w:rPr>
        <w:t>Yazarların kabul ettiği kısıtlar:</w:t>
      </w:r>
    </w:p>
    <w:p w14:paraId="08B2E90C" w14:textId="77777777" w:rsidR="00255DC1" w:rsidRDefault="00BA6577">
      <w:pPr>
        <w:pStyle w:val="ListParagraph"/>
        <w:numPr>
          <w:ilvl w:val="1"/>
          <w:numId w:val="2"/>
        </w:numPr>
        <w:spacing w:after="60"/>
      </w:pPr>
      <w:r>
        <w:t>Tek bir multiomik perturbation kaynağında doğrulanmış.</w:t>
      </w:r>
    </w:p>
    <w:p w14:paraId="52A33851" w14:textId="77777777" w:rsidR="00255DC1" w:rsidRDefault="00BA6577">
      <w:pPr>
        <w:pStyle w:val="ListParagraph"/>
        <w:numPr>
          <w:ilvl w:val="1"/>
          <w:numId w:val="2"/>
        </w:numPr>
        <w:spacing w:after="60"/>
      </w:pPr>
      <w:r>
        <w:t>Mimari tam olarak 2 modaliteye göre tasarlanmış.</w:t>
      </w:r>
    </w:p>
    <w:p w14:paraId="5AB455CA" w14:textId="77777777" w:rsidR="00255DC1" w:rsidRDefault="00BA6577">
      <w:pPr>
        <w:pStyle w:val="ListParagraph"/>
        <w:numPr>
          <w:ilvl w:val="1"/>
          <w:numId w:val="2"/>
        </w:numPr>
        <w:spacing w:after="60"/>
      </w:pPr>
      <w:r>
        <w:t>Kurulan ilişkiler nedensel değil, ilişkisel.</w:t>
      </w:r>
    </w:p>
    <w:p w14:paraId="534C0278" w14:textId="77777777" w:rsidR="00255DC1" w:rsidRDefault="00BA6577">
      <w:pPr>
        <w:pStyle w:val="Heading2"/>
      </w:pPr>
      <w:bookmarkStart w:id="3" w:name="_Toc241698205"/>
      <w:r>
        <w:t>3. Alanın haritası</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41"/>
        <w:gridCol w:w="1709"/>
        <w:gridCol w:w="1608"/>
        <w:gridCol w:w="2156"/>
        <w:gridCol w:w="1524"/>
      </w:tblGrid>
      <w:tr w:rsidR="00255DC1" w14:paraId="2C940CC7" w14:textId="77777777">
        <w:tblPrEx>
          <w:tblCellMar>
            <w:top w:w="0" w:type="dxa"/>
            <w:bottom w:w="0" w:type="dxa"/>
          </w:tblCellMar>
        </w:tblPrEx>
        <w:trPr>
          <w:tblHeader/>
        </w:trPr>
        <w:tc>
          <w:tcPr>
            <w:tcW w:w="15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6079880" w14:textId="77777777" w:rsidR="00255DC1" w:rsidRDefault="00BA6577">
            <w:r>
              <w:rPr>
                <w:b/>
                <w:bCs/>
                <w:color w:val="FFFFFF"/>
                <w:sz w:val="18"/>
                <w:szCs w:val="18"/>
              </w:rPr>
              <w:t>Yöntem</w:t>
            </w:r>
          </w:p>
        </w:tc>
        <w:tc>
          <w:tcPr>
            <w:tcW w:w="8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C72375A" w14:textId="77777777" w:rsidR="00255DC1" w:rsidRDefault="00BA6577">
            <w:r>
              <w:rPr>
                <w:b/>
                <w:bCs/>
                <w:color w:val="FFFFFF"/>
                <w:sz w:val="18"/>
                <w:szCs w:val="18"/>
              </w:rPr>
              <w:t>Yıl / Yer</w:t>
            </w:r>
          </w:p>
        </w:tc>
        <w:tc>
          <w:tcPr>
            <w:tcW w:w="18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4C22ACD" w14:textId="77777777" w:rsidR="00255DC1" w:rsidRDefault="00BA6577">
            <w:r>
              <w:rPr>
                <w:b/>
                <w:bCs/>
                <w:color w:val="FFFFFF"/>
                <w:sz w:val="18"/>
                <w:szCs w:val="18"/>
              </w:rPr>
              <w:t>Temel fikir</w:t>
            </w:r>
          </w:p>
        </w:tc>
        <w:tc>
          <w:tcPr>
            <w:tcW w:w="8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7F0A94D" w14:textId="77777777" w:rsidR="00255DC1" w:rsidRDefault="00BA6577">
            <w:r>
              <w:rPr>
                <w:b/>
                <w:bCs/>
                <w:color w:val="FFFFFF"/>
                <w:sz w:val="18"/>
                <w:szCs w:val="18"/>
              </w:rPr>
              <w:t>Modalite</w:t>
            </w:r>
          </w:p>
        </w:tc>
        <w:tc>
          <w:tcPr>
            <w:tcW w:w="27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69BDCF7" w14:textId="77777777" w:rsidR="00255DC1" w:rsidRDefault="00BA6577">
            <w:r>
              <w:rPr>
                <w:b/>
                <w:bCs/>
                <w:color w:val="FFFFFF"/>
                <w:sz w:val="18"/>
                <w:szCs w:val="18"/>
              </w:rPr>
              <w:t>Donör/hasta</w:t>
            </w:r>
          </w:p>
        </w:tc>
        <w:tc>
          <w:tcPr>
            <w:tcW w:w="17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478E273" w14:textId="77777777" w:rsidR="00255DC1" w:rsidRDefault="00BA6577">
            <w:r>
              <w:rPr>
                <w:b/>
                <w:bCs/>
                <w:color w:val="FFFFFF"/>
                <w:sz w:val="18"/>
                <w:szCs w:val="18"/>
              </w:rPr>
              <w:t>Görülmemiş pert.</w:t>
            </w:r>
          </w:p>
        </w:tc>
      </w:tr>
      <w:tr w:rsidR="00255DC1" w14:paraId="0250BE21"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BAEE35" w14:textId="77777777" w:rsidR="00255DC1" w:rsidRDefault="00BA6577">
            <w:r>
              <w:rPr>
                <w:sz w:val="18"/>
                <w:szCs w:val="18"/>
              </w:rPr>
              <w:t>scGen</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513EC6" w14:textId="77777777" w:rsidR="00255DC1" w:rsidRDefault="00BA6577">
            <w:r>
              <w:rPr>
                <w:sz w:val="18"/>
                <w:szCs w:val="18"/>
              </w:rPr>
              <w:t>2019 Nat Methods</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E1EB67" w14:textId="77777777" w:rsidR="00255DC1" w:rsidRDefault="00BA6577">
            <w:r>
              <w:rPr>
                <w:sz w:val="18"/>
                <w:szCs w:val="18"/>
              </w:rPr>
              <w:t>VAE latent aritmetiği</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08E1C"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288AC8" w14:textId="77777777" w:rsidR="00255DC1" w:rsidRDefault="00BA6577">
            <w:r>
              <w:rPr>
                <w:sz w:val="18"/>
                <w:szCs w:val="18"/>
              </w:rPr>
              <w:t>Bağlam transferi (Kang PBMC hastaları), donör özelliği yok</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6106DB" w14:textId="77777777" w:rsidR="00255DC1" w:rsidRDefault="00BA6577">
            <w:r>
              <w:rPr>
                <w:sz w:val="18"/>
                <w:szCs w:val="18"/>
              </w:rPr>
              <w:t>Hayır</w:t>
            </w:r>
          </w:p>
        </w:tc>
      </w:tr>
      <w:tr w:rsidR="00255DC1" w14:paraId="461DE04E"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E9A9ECD" w14:textId="77777777" w:rsidR="00255DC1" w:rsidRDefault="00BA6577">
            <w:r>
              <w:rPr>
                <w:sz w:val="18"/>
                <w:szCs w:val="18"/>
              </w:rPr>
              <w:t>CPA / chemCPA</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CCB0742" w14:textId="77777777" w:rsidR="00255DC1" w:rsidRDefault="00BA6577">
            <w:r>
              <w:rPr>
                <w:sz w:val="18"/>
                <w:szCs w:val="18"/>
              </w:rPr>
              <w:t>2023 Mol Syst Biol</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3E245F8" w14:textId="77777777" w:rsidR="00255DC1" w:rsidRDefault="00BA6577">
            <w:r>
              <w:rPr>
                <w:sz w:val="18"/>
                <w:szCs w:val="18"/>
              </w:rPr>
              <w:t>Kompozisyonel AE, kovaryat embedding'i</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AA31083"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CBD4E20" w14:textId="77777777" w:rsidR="00255DC1" w:rsidRDefault="00BA6577">
            <w:r>
              <w:rPr>
                <w:sz w:val="18"/>
                <w:szCs w:val="18"/>
              </w:rPr>
              <w:t>Donör kategorik kovaryat olabilir, yeni donöre genelleyemez</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56B07FB" w14:textId="77777777" w:rsidR="00255DC1" w:rsidRDefault="00BA6577">
            <w:r>
              <w:rPr>
                <w:sz w:val="18"/>
                <w:szCs w:val="18"/>
              </w:rPr>
              <w:t>Kısmen (ilaç)</w:t>
            </w:r>
          </w:p>
        </w:tc>
      </w:tr>
      <w:tr w:rsidR="00255DC1" w14:paraId="58FC68E6"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32EC0D" w14:textId="77777777" w:rsidR="00255DC1" w:rsidRDefault="00BA6577">
            <w:r>
              <w:rPr>
                <w:sz w:val="18"/>
                <w:szCs w:val="18"/>
              </w:rPr>
              <w:t>CellOT</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966EC9" w14:textId="77777777" w:rsidR="00255DC1" w:rsidRDefault="00BA6577">
            <w:r>
              <w:rPr>
                <w:sz w:val="18"/>
                <w:szCs w:val="18"/>
              </w:rPr>
              <w:t>2023 Nat Methods</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24FA79" w14:textId="77777777" w:rsidR="00255DC1" w:rsidRDefault="00BA6577">
            <w:r>
              <w:rPr>
                <w:sz w:val="18"/>
                <w:szCs w:val="18"/>
              </w:rPr>
              <w:t>Nöral optimal transport</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A9E28E"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6518F4" w14:textId="77777777" w:rsidR="00255DC1" w:rsidRDefault="00BA6577">
            <w:r>
              <w:rPr>
                <w:sz w:val="18"/>
                <w:szCs w:val="18"/>
              </w:rPr>
              <w:t>Hasta dışı tutma deneyleri</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7B51C3" w14:textId="77777777" w:rsidR="00255DC1" w:rsidRDefault="00BA6577">
            <w:r>
              <w:rPr>
                <w:sz w:val="18"/>
                <w:szCs w:val="18"/>
              </w:rPr>
              <w:t>Hayır</w:t>
            </w:r>
          </w:p>
        </w:tc>
      </w:tr>
      <w:tr w:rsidR="00255DC1" w14:paraId="2470000F"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6512F32" w14:textId="77777777" w:rsidR="00255DC1" w:rsidRDefault="00BA6577">
            <w:r>
              <w:rPr>
                <w:sz w:val="18"/>
                <w:szCs w:val="18"/>
              </w:rPr>
              <w:t>GEARS</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38C83BB" w14:textId="77777777" w:rsidR="00255DC1" w:rsidRDefault="00BA6577">
            <w:r>
              <w:rPr>
                <w:sz w:val="18"/>
                <w:szCs w:val="18"/>
              </w:rPr>
              <w:t>2023 Nat Biotech</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0A66C5B" w14:textId="77777777" w:rsidR="00255DC1" w:rsidRDefault="00BA6577">
            <w:r>
              <w:rPr>
                <w:sz w:val="18"/>
                <w:szCs w:val="18"/>
              </w:rPr>
              <w:t>GO gen grafiği + GNN</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B97CD95"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9B67D89" w14:textId="77777777" w:rsidR="00255DC1" w:rsidRDefault="00BA6577">
            <w:r>
              <w:rPr>
                <w:sz w:val="18"/>
                <w:szCs w:val="18"/>
              </w:rPr>
              <w:t>Yok (tek hücre hattı)</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8FAB148" w14:textId="77777777" w:rsidR="00255DC1" w:rsidRDefault="00BA6577">
            <w:r>
              <w:rPr>
                <w:sz w:val="18"/>
                <w:szCs w:val="18"/>
              </w:rPr>
              <w:t>Evet (genetik)</w:t>
            </w:r>
          </w:p>
        </w:tc>
      </w:tr>
      <w:tr w:rsidR="00255DC1" w14:paraId="38DA67CF"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BEFE50" w14:textId="77777777" w:rsidR="00255DC1" w:rsidRDefault="00BA6577">
            <w:r>
              <w:rPr>
                <w:sz w:val="18"/>
                <w:szCs w:val="18"/>
              </w:rPr>
              <w:t>biolord</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2F2C1C" w14:textId="77777777" w:rsidR="00255DC1" w:rsidRDefault="00BA6577">
            <w:r>
              <w:rPr>
                <w:sz w:val="18"/>
                <w:szCs w:val="18"/>
              </w:rPr>
              <w:t>2024 Nat Biotech</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BC217D" w14:textId="77777777" w:rsidR="00255DC1" w:rsidRDefault="00BA6577">
            <w:r>
              <w:rPr>
                <w:sz w:val="18"/>
                <w:szCs w:val="18"/>
              </w:rPr>
              <w:t>Atribüt ayrıştırma (disentanglement)</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5D80DE"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2590EE" w14:textId="77777777" w:rsidR="00255DC1" w:rsidRDefault="00BA6577">
            <w:r>
              <w:rPr>
                <w:sz w:val="18"/>
                <w:szCs w:val="18"/>
              </w:rPr>
              <w:t>Atribüt olarak olabilir</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35AA7E" w14:textId="77777777" w:rsidR="00255DC1" w:rsidRDefault="00BA6577">
            <w:r>
              <w:rPr>
                <w:sz w:val="18"/>
                <w:szCs w:val="18"/>
              </w:rPr>
              <w:t>Kısmen</w:t>
            </w:r>
          </w:p>
        </w:tc>
      </w:tr>
      <w:tr w:rsidR="00255DC1" w14:paraId="114E5DAA"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DCD4758" w14:textId="77777777" w:rsidR="00255DC1" w:rsidRDefault="00BA6577">
            <w:r>
              <w:rPr>
                <w:sz w:val="18"/>
                <w:szCs w:val="18"/>
              </w:rPr>
              <w:t>scPRAM</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736B7F6" w14:textId="77777777" w:rsidR="00255DC1" w:rsidRDefault="00BA6577">
            <w:r>
              <w:rPr>
                <w:sz w:val="18"/>
                <w:szCs w:val="18"/>
              </w:rPr>
              <w:t>2024 Bioinformatics</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93C2CA9" w14:textId="77777777" w:rsidR="00255DC1" w:rsidRDefault="00BA6577">
            <w:r>
              <w:rPr>
                <w:sz w:val="18"/>
                <w:szCs w:val="18"/>
              </w:rPr>
              <w:t>VAE + OT + attention</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48A367F"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5597D93" w14:textId="77777777" w:rsidR="00255DC1" w:rsidRDefault="00BA6577">
            <w:r>
              <w:rPr>
                <w:sz w:val="18"/>
                <w:szCs w:val="18"/>
              </w:rPr>
              <w:t>Bireyler arası transfer</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5336FA2" w14:textId="77777777" w:rsidR="00255DC1" w:rsidRDefault="00BA6577">
            <w:r>
              <w:rPr>
                <w:sz w:val="18"/>
                <w:szCs w:val="18"/>
              </w:rPr>
              <w:t>Hayır</w:t>
            </w:r>
          </w:p>
        </w:tc>
      </w:tr>
      <w:tr w:rsidR="00255DC1" w14:paraId="7F2B5303"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6C0500" w14:textId="77777777" w:rsidR="00255DC1" w:rsidRDefault="00BA6577">
            <w:r>
              <w:rPr>
                <w:sz w:val="18"/>
                <w:szCs w:val="18"/>
              </w:rPr>
              <w:t>scGPT / Geneformer</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0873FD" w14:textId="77777777" w:rsidR="00255DC1" w:rsidRDefault="00BA6577">
            <w:r>
              <w:rPr>
                <w:sz w:val="18"/>
                <w:szCs w:val="18"/>
              </w:rPr>
              <w:t>2024</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56AA71" w14:textId="77777777" w:rsidR="00255DC1" w:rsidRDefault="00BA6577">
            <w:r>
              <w:rPr>
                <w:sz w:val="18"/>
                <w:szCs w:val="18"/>
              </w:rPr>
              <w:t>Foundation model, fine-tune</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D5A2DF"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D5F51D" w14:textId="77777777" w:rsidR="00255DC1" w:rsidRDefault="00BA6577">
            <w:r>
              <w:rPr>
                <w:sz w:val="18"/>
                <w:szCs w:val="18"/>
              </w:rPr>
              <w:t>Yok</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294AE7" w14:textId="77777777" w:rsidR="00255DC1" w:rsidRDefault="00BA6577">
            <w:r>
              <w:rPr>
                <w:sz w:val="18"/>
                <w:szCs w:val="18"/>
              </w:rPr>
              <w:t>Evet (iddia)</w:t>
            </w:r>
          </w:p>
        </w:tc>
      </w:tr>
      <w:tr w:rsidR="00255DC1" w14:paraId="38AE9D3E"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C1C84CA" w14:textId="77777777" w:rsidR="00255DC1" w:rsidRDefault="00BA6577">
            <w:r>
              <w:rPr>
                <w:sz w:val="18"/>
                <w:szCs w:val="18"/>
              </w:rPr>
              <w:t>Lineer baseline (Ahlmann-Eltze vd.)</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D1F0609" w14:textId="77777777" w:rsidR="00255DC1" w:rsidRDefault="00BA6577">
            <w:r>
              <w:rPr>
                <w:sz w:val="18"/>
                <w:szCs w:val="18"/>
              </w:rPr>
              <w:t>2025 Nat Methods</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A375A25" w14:textId="77777777" w:rsidR="00255DC1" w:rsidRDefault="00BA6577">
            <w:r>
              <w:rPr>
                <w:sz w:val="18"/>
                <w:szCs w:val="18"/>
              </w:rPr>
              <w:t>Gen/pert. embedding'li lineer model</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889ECDF"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E510007" w14:textId="77777777" w:rsidR="00255DC1" w:rsidRDefault="00BA6577">
            <w:r>
              <w:rPr>
                <w:sz w:val="18"/>
                <w:szCs w:val="18"/>
              </w:rPr>
              <w:t>Yok</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47ADE4A" w14:textId="77777777" w:rsidR="00255DC1" w:rsidRDefault="00BA6577">
            <w:r>
              <w:rPr>
                <w:sz w:val="18"/>
                <w:szCs w:val="18"/>
              </w:rPr>
              <w:t xml:space="preserve">Evet. </w:t>
            </w:r>
            <w:r>
              <w:rPr>
                <w:b/>
                <w:bCs/>
                <w:sz w:val="18"/>
                <w:szCs w:val="18"/>
              </w:rPr>
              <w:t>Derin modeller bunu geçemiyor</w:t>
            </w:r>
          </w:p>
        </w:tc>
      </w:tr>
      <w:tr w:rsidR="00255DC1" w14:paraId="609C45C3"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31DA1" w14:textId="77777777" w:rsidR="00255DC1" w:rsidRDefault="00BA6577">
            <w:r>
              <w:rPr>
                <w:b/>
                <w:bCs/>
                <w:sz w:val="18"/>
                <w:szCs w:val="18"/>
              </w:rPr>
              <w:t>CellFlow</w:t>
            </w:r>
            <w:r>
              <w:rPr>
                <w:sz w:val="18"/>
                <w:szCs w:val="18"/>
              </w:rPr>
              <w:t xml:space="preserve"> (Klein, Theis vd.)</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24759E" w14:textId="77777777" w:rsidR="00255DC1" w:rsidRDefault="00BA6577">
            <w:r>
              <w:rPr>
                <w:sz w:val="18"/>
                <w:szCs w:val="18"/>
              </w:rPr>
              <w:t>2025 bioRxiv</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C0F6DA" w14:textId="77777777" w:rsidR="00255DC1" w:rsidRDefault="00BA6577">
            <w:r>
              <w:rPr>
                <w:sz w:val="18"/>
                <w:szCs w:val="18"/>
              </w:rPr>
              <w:t>Flow matching + esnek koşul kodlama</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CAFBD5"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2C1723" w14:textId="77777777" w:rsidR="00255DC1" w:rsidRDefault="00BA6577">
            <w:r>
              <w:rPr>
                <w:b/>
                <w:bCs/>
                <w:sz w:val="18"/>
                <w:szCs w:val="18"/>
              </w:rPr>
              <w:t>Evet:</w:t>
            </w:r>
            <w:r>
              <w:rPr>
                <w:sz w:val="18"/>
                <w:szCs w:val="18"/>
              </w:rPr>
              <w:t xml:space="preserve"> donörün kontrol ortalaması donör temsili olarak kullanılıyor, Parse 10M PBMC'de görülmemiş donör deneyi var</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805DD4" w14:textId="77777777" w:rsidR="00255DC1" w:rsidRDefault="00BA6577">
            <w:r>
              <w:rPr>
                <w:sz w:val="18"/>
                <w:szCs w:val="18"/>
              </w:rPr>
              <w:t>Evet</w:t>
            </w:r>
          </w:p>
        </w:tc>
      </w:tr>
      <w:tr w:rsidR="00255DC1" w14:paraId="1407A975"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62D2912" w14:textId="77777777" w:rsidR="00255DC1" w:rsidRDefault="00BA6577">
            <w:r>
              <w:rPr>
                <w:sz w:val="18"/>
                <w:szCs w:val="18"/>
              </w:rPr>
              <w:t>scPILOT</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D8D9292" w14:textId="77777777" w:rsidR="00255DC1" w:rsidRDefault="00BA6577">
            <w:r>
              <w:rPr>
                <w:sz w:val="18"/>
                <w:szCs w:val="18"/>
              </w:rPr>
              <w:t>2026 Adv Sci</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B3CCE9E" w14:textId="77777777" w:rsidR="00255DC1" w:rsidRDefault="00BA6577">
            <w:r>
              <w:rPr>
                <w:sz w:val="18"/>
                <w:szCs w:val="18"/>
              </w:rPr>
              <w:t>Latent OT ile cevap transferi</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6CF6CAD" w14:textId="77777777" w:rsidR="00255DC1" w:rsidRDefault="00BA6577">
            <w:r>
              <w:rPr>
                <w:sz w:val="18"/>
                <w:szCs w:val="18"/>
              </w:rPr>
              <w:t>RNA</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E88E444" w14:textId="77777777" w:rsidR="00255DC1" w:rsidRDefault="00BA6577">
            <w:r>
              <w:rPr>
                <w:sz w:val="18"/>
                <w:szCs w:val="18"/>
              </w:rPr>
              <w:t xml:space="preserve">Hasta dışı tutma (Kang). Donör etiketi modele </w:t>
            </w:r>
            <w:r>
              <w:rPr>
                <w:b/>
                <w:bCs/>
                <w:sz w:val="18"/>
                <w:szCs w:val="18"/>
              </w:rPr>
              <w:t>girdi olarak verilmiyor</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4A9E01D" w14:textId="77777777" w:rsidR="00255DC1" w:rsidRDefault="00BA6577">
            <w:r>
              <w:rPr>
                <w:sz w:val="18"/>
                <w:szCs w:val="18"/>
              </w:rPr>
              <w:t>Hayır</w:t>
            </w:r>
          </w:p>
        </w:tc>
      </w:tr>
      <w:tr w:rsidR="00255DC1" w14:paraId="339C9B6A"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C96B8" w14:textId="77777777" w:rsidR="00255DC1" w:rsidRDefault="00BA6577">
            <w:r>
              <w:rPr>
                <w:sz w:val="18"/>
                <w:szCs w:val="18"/>
              </w:rPr>
              <w:t>MultiPert</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2EC092" w14:textId="77777777" w:rsidR="00255DC1" w:rsidRDefault="00BA6577">
            <w:r>
              <w:rPr>
                <w:sz w:val="18"/>
                <w:szCs w:val="18"/>
              </w:rPr>
              <w:t>2026 PLOS CB</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9E95ED" w14:textId="77777777" w:rsidR="00255DC1" w:rsidRDefault="00BA6577">
            <w:r>
              <w:rPr>
                <w:sz w:val="18"/>
                <w:szCs w:val="18"/>
              </w:rPr>
              <w:t>Adversarial hizalama + dual attention</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A8CB8" w14:textId="77777777" w:rsidR="00255DC1" w:rsidRDefault="00BA6577">
            <w:r>
              <w:rPr>
                <w:sz w:val="18"/>
                <w:szCs w:val="18"/>
              </w:rPr>
              <w:t>RNA+protein</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257710" w14:textId="77777777" w:rsidR="00255DC1" w:rsidRDefault="00BA6577">
            <w:r>
              <w:rPr>
                <w:sz w:val="18"/>
                <w:szCs w:val="18"/>
              </w:rPr>
              <w:t>Yok</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58357" w14:textId="77777777" w:rsidR="00255DC1" w:rsidRDefault="00BA6577">
            <w:r>
              <w:rPr>
                <w:sz w:val="18"/>
                <w:szCs w:val="18"/>
              </w:rPr>
              <w:t>LOO (GEARS'a karşı)</w:t>
            </w:r>
          </w:p>
        </w:tc>
      </w:tr>
      <w:tr w:rsidR="00255DC1" w14:paraId="048626BF"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A03002F" w14:textId="77777777" w:rsidR="00255DC1" w:rsidRDefault="00BA6577">
            <w:r>
              <w:rPr>
                <w:sz w:val="18"/>
                <w:szCs w:val="18"/>
              </w:rPr>
              <w:t>MultiFlow</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02ADA47" w14:textId="77777777" w:rsidR="00255DC1" w:rsidRDefault="00BA6577">
            <w:r>
              <w:rPr>
                <w:sz w:val="18"/>
                <w:szCs w:val="18"/>
              </w:rPr>
              <w:t>2026 bioRxiv</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704890C" w14:textId="77777777" w:rsidR="00255DC1" w:rsidRDefault="00BA6577">
            <w:r>
              <w:rPr>
                <w:sz w:val="18"/>
                <w:szCs w:val="18"/>
              </w:rPr>
              <w:t>Bağlı flow matching</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40A4E20" w14:textId="77777777" w:rsidR="00255DC1" w:rsidRDefault="00BA6577">
            <w:r>
              <w:rPr>
                <w:sz w:val="18"/>
                <w:szCs w:val="18"/>
              </w:rPr>
              <w:t>RNA+ATAC</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A6415C2" w14:textId="77777777" w:rsidR="00255DC1" w:rsidRDefault="00BA6577">
            <w:r>
              <w:rPr>
                <w:sz w:val="18"/>
                <w:szCs w:val="18"/>
              </w:rPr>
              <w:t>Yok (hücre tipi transferi)</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CA36C7F" w14:textId="77777777" w:rsidR="00255DC1" w:rsidRDefault="00BA6577">
            <w:r>
              <w:rPr>
                <w:sz w:val="18"/>
                <w:szCs w:val="18"/>
              </w:rPr>
              <w:t>Hayır</w:t>
            </w:r>
          </w:p>
        </w:tc>
      </w:tr>
      <w:tr w:rsidR="00255DC1" w14:paraId="715DB0DC"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89225D" w14:textId="77777777" w:rsidR="00255DC1" w:rsidRDefault="00BA6577">
            <w:r>
              <w:rPr>
                <w:sz w:val="18"/>
                <w:szCs w:val="18"/>
              </w:rPr>
              <w:t>CLM-X</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F80D60" w14:textId="77777777" w:rsidR="00255DC1" w:rsidRDefault="00BA6577">
            <w:r>
              <w:rPr>
                <w:sz w:val="18"/>
                <w:szCs w:val="18"/>
              </w:rPr>
              <w:t>2026 bioRxiv</w:t>
            </w:r>
          </w:p>
        </w:tc>
        <w:tc>
          <w:tcPr>
            <w:tcW w:w="18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25C935" w14:textId="77777777" w:rsidR="00255DC1" w:rsidRDefault="00BA6577">
            <w:r>
              <w:rPr>
                <w:sz w:val="18"/>
                <w:szCs w:val="18"/>
              </w:rPr>
              <w:t>Multiway Transformer foundation model</w:t>
            </w:r>
          </w:p>
        </w:tc>
        <w:tc>
          <w:tcPr>
            <w:tcW w:w="8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A4CBF8" w14:textId="77777777" w:rsidR="00255DC1" w:rsidRDefault="00BA6577">
            <w:r>
              <w:rPr>
                <w:sz w:val="18"/>
                <w:szCs w:val="18"/>
              </w:rPr>
              <w:t>RNA, ATAC, RNA+ATAC</w:t>
            </w:r>
          </w:p>
        </w:tc>
        <w:tc>
          <w:tcPr>
            <w:tcW w:w="2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31E180" w14:textId="77777777" w:rsidR="00255DC1" w:rsidRDefault="00BA6577">
            <w:r>
              <w:rPr>
                <w:sz w:val="18"/>
                <w:szCs w:val="18"/>
              </w:rPr>
              <w:t>Yok</w:t>
            </w:r>
          </w:p>
        </w:tc>
        <w:tc>
          <w:tcPr>
            <w:tcW w:w="17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A4E7CF" w14:textId="77777777" w:rsidR="00255DC1" w:rsidRDefault="00BA6577">
            <w:r>
              <w:rPr>
                <w:sz w:val="18"/>
                <w:szCs w:val="18"/>
              </w:rPr>
              <w:t>Genetik pert. görevi var</w:t>
            </w:r>
          </w:p>
        </w:tc>
      </w:tr>
      <w:tr w:rsidR="00255DC1" w14:paraId="317ACFC5" w14:textId="77777777">
        <w:tblPrEx>
          <w:tblCellMar>
            <w:top w:w="0" w:type="dxa"/>
            <w:bottom w:w="0" w:type="dxa"/>
          </w:tblCellMar>
        </w:tblPrEx>
        <w:tc>
          <w:tcPr>
            <w:tcW w:w="15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256DEC2" w14:textId="77777777" w:rsidR="00255DC1" w:rsidRDefault="00BA6577">
            <w:r>
              <w:rPr>
                <w:sz w:val="18"/>
                <w:szCs w:val="18"/>
              </w:rPr>
              <w:t>CellxPert</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9AC959D" w14:textId="77777777" w:rsidR="00255DC1" w:rsidRDefault="00BA6577">
            <w:r>
              <w:rPr>
                <w:sz w:val="18"/>
                <w:szCs w:val="18"/>
              </w:rPr>
              <w:t>2026 arXiv</w:t>
            </w:r>
          </w:p>
        </w:tc>
        <w:tc>
          <w:tcPr>
            <w:tcW w:w="181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CF47967" w14:textId="77777777" w:rsidR="00255DC1" w:rsidRDefault="00BA6577">
            <w:r>
              <w:rPr>
                <w:sz w:val="18"/>
                <w:szCs w:val="18"/>
              </w:rPr>
              <w:t>Multi-omik FM + MCMC ile in-silico pert.</w:t>
            </w:r>
          </w:p>
        </w:tc>
        <w:tc>
          <w:tcPr>
            <w:tcW w:w="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9E26EA9" w14:textId="77777777" w:rsidR="00255DC1" w:rsidRDefault="00BA6577">
            <w:r>
              <w:rPr>
                <w:sz w:val="18"/>
                <w:szCs w:val="18"/>
              </w:rPr>
              <w:t>RNA+ATAC+protein</w:t>
            </w:r>
          </w:p>
        </w:tc>
        <w:tc>
          <w:tcPr>
            <w:tcW w:w="27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EBC282F" w14:textId="77777777" w:rsidR="00255DC1" w:rsidRDefault="00BA6577">
            <w:r>
              <w:rPr>
                <w:sz w:val="18"/>
                <w:szCs w:val="18"/>
              </w:rPr>
              <w:t>Yok</w:t>
            </w:r>
          </w:p>
        </w:tc>
        <w:tc>
          <w:tcPr>
            <w:tcW w:w="17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35E3DEE" w14:textId="77777777" w:rsidR="00255DC1" w:rsidRDefault="00BA6577">
            <w:r>
              <w:rPr>
                <w:sz w:val="18"/>
                <w:szCs w:val="18"/>
              </w:rPr>
              <w:t>In-silico</w:t>
            </w:r>
          </w:p>
        </w:tc>
      </w:tr>
    </w:tbl>
    <w:p w14:paraId="4F817927" w14:textId="77777777" w:rsidR="00255DC1" w:rsidRDefault="00255DC1">
      <w:pPr>
        <w:spacing w:after="120"/>
      </w:pPr>
    </w:p>
    <w:p w14:paraId="3511BD09" w14:textId="77777777" w:rsidR="00255DC1" w:rsidRDefault="00BA6577">
      <w:pPr>
        <w:spacing w:after="120"/>
      </w:pPr>
      <w:r>
        <w:t>Ayrıca TxPert, State (Arc Institute), PerturbNet, scLAMBDA, SCCVAE ve PrePR-CT de var. Bunlar RNA odaklı ve donör ekseni içermiyor (doğrulanmalı).</w:t>
      </w:r>
    </w:p>
    <w:p w14:paraId="048DE361" w14:textId="77777777" w:rsidR="00255DC1" w:rsidRDefault="00BA6577">
      <w:pPr>
        <w:pStyle w:val="Heading3"/>
      </w:pPr>
      <w:r>
        <w:t>Önemli benchmark çalışmaları</w:t>
      </w:r>
    </w:p>
    <w:p w14:paraId="5258C34C" w14:textId="77777777" w:rsidR="00255DC1" w:rsidRDefault="00BA6577">
      <w:pPr>
        <w:pStyle w:val="ListParagraph"/>
        <w:numPr>
          <w:ilvl w:val="0"/>
          <w:numId w:val="2"/>
        </w:numPr>
        <w:spacing w:after="60"/>
      </w:pPr>
      <w:r>
        <w:rPr>
          <w:b/>
          <w:bCs/>
        </w:rPr>
        <w:t>Ahlmann-Eltze, Huber, Anders (Nat Methods 2025, 22:1657):</w:t>
      </w:r>
      <w:r>
        <w:t xml:space="preserve"> GEARS, scGPT, scFoundation ve diğer derin modeller, görülmemiş genetik perturbation'larda additive ve lineer baseline'ları geçemiyor. </w:t>
      </w:r>
      <w:r>
        <w:rPr>
          <w:b/>
          <w:bCs/>
        </w:rPr>
        <w:t>Kendi çalışmamızda bu baseline'lar zorunlu olmalı.</w:t>
      </w:r>
    </w:p>
    <w:p w14:paraId="32492A41" w14:textId="77777777" w:rsidR="00255DC1" w:rsidRDefault="00BA6577">
      <w:pPr>
        <w:pStyle w:val="ListParagraph"/>
        <w:numPr>
          <w:ilvl w:val="0"/>
          <w:numId w:val="2"/>
        </w:numPr>
        <w:spacing w:after="60"/>
      </w:pPr>
      <w:r>
        <w:rPr>
          <w:b/>
          <w:bCs/>
        </w:rPr>
        <w:t>"Benchmarking algorithms for generalizable single-cell perturbation response prediction" (Nat Methods 2025):</w:t>
      </w:r>
      <w:r>
        <w:t xml:space="preserve"> 27 yöntem, 29 veri seti, 6 metrik.</w:t>
      </w:r>
    </w:p>
    <w:p w14:paraId="3BE6CBD1" w14:textId="77777777" w:rsidR="00255DC1" w:rsidRDefault="00BA6577">
      <w:pPr>
        <w:pStyle w:val="ListParagraph"/>
        <w:numPr>
          <w:ilvl w:val="0"/>
          <w:numId w:val="2"/>
        </w:numPr>
        <w:spacing w:after="60"/>
      </w:pPr>
      <w:r>
        <w:rPr>
          <w:b/>
          <w:bCs/>
        </w:rPr>
        <w:t>"A Systematic Comparison of Single-Cell Perturbation Response Prediction Models" (bioRxiv 2024.12.23.630036):</w:t>
      </w:r>
      <w:r>
        <w:t xml:space="preserve"> 13 yöntem, 25 veri seti, 24 metrik. Görülmemiş pert., kombinasyon ve hücre tipi transferi eksenlerini kapsıyor.</w:t>
      </w:r>
    </w:p>
    <w:p w14:paraId="2025E05A" w14:textId="77777777" w:rsidR="00255DC1" w:rsidRDefault="00BA6577">
      <w:pPr>
        <w:pStyle w:val="ListParagraph"/>
        <w:numPr>
          <w:ilvl w:val="0"/>
          <w:numId w:val="2"/>
        </w:numPr>
        <w:spacing w:after="60"/>
      </w:pPr>
      <w:r>
        <w:rPr>
          <w:b/>
          <w:bCs/>
        </w:rPr>
        <w:t>OP3 / NeurIPS 2023 (NeurIPS 2024 D&amp;B):</w:t>
      </w:r>
      <w:r>
        <w:t xml:space="preserve"> PBMC, 144 ilaç, 3 donör. Görev: görülmemiş hücre tipine genelleme.</w:t>
      </w:r>
    </w:p>
    <w:p w14:paraId="681CA4D9" w14:textId="77777777" w:rsidR="00255DC1" w:rsidRDefault="00BA6577">
      <w:pPr>
        <w:pStyle w:val="Heading2"/>
      </w:pPr>
      <w:bookmarkStart w:id="4" w:name="_Toc241698206"/>
      <w:r>
        <w:t>4. Boşluklar ve hocanın hipotezinin değerlendirmesi</w:t>
      </w:r>
      <w:bookmarkEnd w:id="4"/>
    </w:p>
    <w:p w14:paraId="2DED15F7" w14:textId="77777777" w:rsidR="00255DC1" w:rsidRDefault="00BA6577">
      <w:pPr>
        <w:spacing w:after="120"/>
      </w:pPr>
      <w:r>
        <w:rPr>
          <w:b/>
          <w:bCs/>
        </w:rPr>
        <w:t>Hipotez 1: "Multi-modal için boşluk var." Doğru.</w:t>
      </w:r>
    </w:p>
    <w:p w14:paraId="7B70653E" w14:textId="77777777" w:rsidR="00255DC1" w:rsidRDefault="00BA6577">
      <w:pPr>
        <w:pStyle w:val="ListParagraph"/>
        <w:numPr>
          <w:ilvl w:val="0"/>
          <w:numId w:val="2"/>
        </w:numPr>
        <w:spacing w:after="60"/>
      </w:pPr>
      <w:r>
        <w:t>Multimodal perturbation modelleri 2026'da daha yeni çıkıyor (MultiPert, MultiFlow, CLM-X, CellxPert).</w:t>
      </w:r>
    </w:p>
    <w:p w14:paraId="21E8E46D" w14:textId="77777777" w:rsidR="00255DC1" w:rsidRDefault="00BA6577">
      <w:pPr>
        <w:pStyle w:val="ListParagraph"/>
        <w:numPr>
          <w:ilvl w:val="0"/>
          <w:numId w:val="2"/>
        </w:numPr>
        <w:spacing w:after="60"/>
      </w:pPr>
      <w:r>
        <w:t>Bu modellerin değerlendirmesi dar: az sayıda veri seti, az protein, az perturbation.</w:t>
      </w:r>
    </w:p>
    <w:p w14:paraId="7E8FE876" w14:textId="77777777" w:rsidR="00255DC1" w:rsidRDefault="00BA6577">
      <w:pPr>
        <w:pStyle w:val="ListParagraph"/>
        <w:numPr>
          <w:ilvl w:val="0"/>
          <w:numId w:val="2"/>
        </w:numPr>
        <w:spacing w:after="60"/>
      </w:pPr>
      <w:r>
        <w:t>Basit baseline'larla adil bir karşılaştırma yapılmamış.</w:t>
      </w:r>
    </w:p>
    <w:p w14:paraId="71D5DFEA" w14:textId="77777777" w:rsidR="00255DC1" w:rsidRDefault="00BA6577">
      <w:pPr>
        <w:pStyle w:val="ListParagraph"/>
        <w:numPr>
          <w:ilvl w:val="0"/>
          <w:numId w:val="2"/>
        </w:numPr>
        <w:spacing w:after="60"/>
      </w:pPr>
      <w:r>
        <w:t>Modaliteler arası sistematik bir benchmark yok.</w:t>
      </w:r>
    </w:p>
    <w:p w14:paraId="34FC0753" w14:textId="77777777" w:rsidR="00255DC1" w:rsidRDefault="00BA6577">
      <w:pPr>
        <w:spacing w:after="120"/>
      </w:pPr>
      <w:r>
        <w:rPr>
          <w:b/>
          <w:bCs/>
        </w:rPr>
        <w:t>Hipotez 2: "Donör bilgisini dahil eden yöntem yok." Kısmen doğru, düzeltilmesi gerekiyor.</w:t>
      </w:r>
    </w:p>
    <w:p w14:paraId="43B1C39C" w14:textId="77777777" w:rsidR="00255DC1" w:rsidRDefault="00BA6577">
      <w:pPr>
        <w:pStyle w:val="ListParagraph"/>
        <w:numPr>
          <w:ilvl w:val="0"/>
          <w:numId w:val="2"/>
        </w:numPr>
        <w:spacing w:after="60"/>
      </w:pPr>
      <w:r>
        <w:t xml:space="preserve">CellFlow, donörü kontrol hücrelerinin ortalamasıyla temsil ediyor ve Parse 10M PBMC verisinde (12 donör, 90 sitokin) </w:t>
      </w:r>
      <w:r>
        <w:rPr>
          <w:i/>
          <w:iCs/>
        </w:rPr>
        <w:t>görülmemiş donörler</w:t>
      </w:r>
      <w:r>
        <w:t xml:space="preserve"> için tahmin yapıyor.</w:t>
      </w:r>
    </w:p>
    <w:p w14:paraId="15AA03F4" w14:textId="77777777" w:rsidR="00255DC1" w:rsidRDefault="00BA6577">
      <w:pPr>
        <w:pStyle w:val="ListParagraph"/>
        <w:numPr>
          <w:ilvl w:val="0"/>
          <w:numId w:val="2"/>
        </w:numPr>
        <w:spacing w:after="60"/>
      </w:pPr>
      <w:r>
        <w:t>CPA ve biolord donörü kovaryat olarak alabiliyor.</w:t>
      </w:r>
    </w:p>
    <w:p w14:paraId="366657AC" w14:textId="77777777" w:rsidR="00255DC1" w:rsidRDefault="00BA6577">
      <w:pPr>
        <w:pStyle w:val="ListParagraph"/>
        <w:numPr>
          <w:ilvl w:val="0"/>
          <w:numId w:val="2"/>
        </w:numPr>
        <w:spacing w:after="60"/>
      </w:pPr>
      <w:r>
        <w:t>scGen, scPRAM ve scPILOT hasta dışı tutma deneyi yapıyor.</w:t>
      </w:r>
    </w:p>
    <w:p w14:paraId="0F3E2586" w14:textId="77777777" w:rsidR="00255DC1" w:rsidRDefault="00BA6577">
      <w:pPr>
        <w:spacing w:after="120"/>
      </w:pPr>
      <w:r>
        <w:t>Buna göre gerçekten açık kalan noktalar:</w:t>
      </w:r>
    </w:p>
    <w:p w14:paraId="5E323675" w14:textId="77777777" w:rsidR="00255DC1" w:rsidRDefault="00BA6577">
      <w:pPr>
        <w:pStyle w:val="ListParagraph"/>
        <w:numPr>
          <w:ilvl w:val="0"/>
          <w:numId w:val="3"/>
        </w:numPr>
        <w:spacing w:after="60"/>
      </w:pPr>
      <w:r>
        <w:rPr>
          <w:b/>
          <w:bCs/>
        </w:rPr>
        <w:t>Donör-farkında + multimodal model yok.</w:t>
      </w:r>
      <w:r>
        <w:t xml:space="preserve"> CellFlow yalnızca RNA ile çalışıyor. MultiPert ve MultiFlow'da donör ekseni hiç yok.</w:t>
      </w:r>
    </w:p>
    <w:p w14:paraId="476009DC" w14:textId="77777777" w:rsidR="00255DC1" w:rsidRDefault="00BA6577">
      <w:pPr>
        <w:pStyle w:val="ListParagraph"/>
        <w:numPr>
          <w:ilvl w:val="0"/>
          <w:numId w:val="3"/>
        </w:numPr>
        <w:spacing w:after="60"/>
      </w:pPr>
      <w:r>
        <w:rPr>
          <w:b/>
          <w:bCs/>
        </w:rPr>
        <w:t>Donör temsili ilkel.</w:t>
      </w:r>
      <w:r>
        <w:t xml:space="preserve"> CellFlow kontrol ortalamasını kullanıyor. Genotip/eQTL bilgisi, kontrol dağılımının tamamı veya multimodal baseline kullanan bir yaklaşım yok (doğrulanmalı).</w:t>
      </w:r>
    </w:p>
    <w:p w14:paraId="4A671137" w14:textId="77777777" w:rsidR="00255DC1" w:rsidRDefault="00BA6577">
      <w:pPr>
        <w:pStyle w:val="ListParagraph"/>
        <w:numPr>
          <w:ilvl w:val="0"/>
          <w:numId w:val="3"/>
        </w:numPr>
        <w:spacing w:after="60"/>
      </w:pPr>
      <w:r>
        <w:rPr>
          <w:b/>
          <w:bCs/>
        </w:rPr>
        <w:t>Donör × perturbation etkileşimi ölçülmemiş.</w:t>
      </w:r>
      <w:r>
        <w:t xml:space="preserve"> "Yeni donörün cevabı popülasyon ortalamasından ne kadar sapıyor, bu sapma baseline profilinden tahmin edilebilir mi?" sorusu sistematik olarak sorulmamış.</w:t>
      </w:r>
    </w:p>
    <w:p w14:paraId="6F0C5214" w14:textId="77777777" w:rsidR="00255DC1" w:rsidRDefault="00BA6577">
      <w:pPr>
        <w:pStyle w:val="ListParagraph"/>
        <w:numPr>
          <w:ilvl w:val="0"/>
          <w:numId w:val="3"/>
        </w:numPr>
        <w:spacing w:after="60"/>
      </w:pPr>
      <w:r>
        <w:rPr>
          <w:b/>
          <w:bCs/>
        </w:rPr>
        <w:t>Görülmemiş donör için baseline'larla benchmark yok.</w:t>
      </w:r>
      <w:r>
        <w:t xml:space="preserve"> Kullanılabilecek veri setleri var: Parse 10M, OP3, 34 iPSC hattı CRISPRi haritası, genom ölçekli CD4+ T hücre Perturb-seq.</w:t>
      </w:r>
    </w:p>
    <w:p w14:paraId="46B5C712" w14:textId="77777777" w:rsidR="00255DC1" w:rsidRDefault="00BA6577">
      <w:pPr>
        <w:pStyle w:val="Heading2"/>
      </w:pPr>
      <w:bookmarkStart w:id="5" w:name="_Toc241698207"/>
      <w:r>
        <w:t>Kaynaklar</w:t>
      </w:r>
      <w:bookmarkEnd w:id="5"/>
    </w:p>
    <w:p w14:paraId="46A2D67B" w14:textId="77777777" w:rsidR="00255DC1" w:rsidRDefault="00BA6577">
      <w:pPr>
        <w:pStyle w:val="ListParagraph"/>
        <w:numPr>
          <w:ilvl w:val="0"/>
          <w:numId w:val="2"/>
        </w:numPr>
        <w:spacing w:after="60"/>
      </w:pPr>
      <w:r>
        <w:t xml:space="preserve">MultiPert: </w:t>
      </w:r>
      <w:hyperlink r:id="rId9" w:history="1">
        <w:r>
          <w:rPr>
            <w:rStyle w:val="Hyperlink"/>
          </w:rPr>
          <w:t>https://journals.plos.org/ploscompbiol/article?id=10.1371/journal.pcbi.1014054</w:t>
        </w:r>
      </w:hyperlink>
    </w:p>
    <w:p w14:paraId="700AF776" w14:textId="77777777" w:rsidR="00255DC1" w:rsidRDefault="00BA6577">
      <w:pPr>
        <w:pStyle w:val="ListParagraph"/>
        <w:numPr>
          <w:ilvl w:val="0"/>
          <w:numId w:val="2"/>
        </w:numPr>
        <w:spacing w:after="60"/>
      </w:pPr>
      <w:r>
        <w:t xml:space="preserve">MultiFlow: </w:t>
      </w:r>
      <w:hyperlink r:id="rId10" w:history="1">
        <w:r>
          <w:rPr>
            <w:rStyle w:val="Hyperlink"/>
          </w:rPr>
          <w:t>https://www.biorxiv.org/content/10.64898/2026.08.20.746112v1.full</w:t>
        </w:r>
      </w:hyperlink>
    </w:p>
    <w:p w14:paraId="6FC44E58" w14:textId="77777777" w:rsidR="00255DC1" w:rsidRDefault="00BA6577">
      <w:pPr>
        <w:pStyle w:val="ListParagraph"/>
        <w:numPr>
          <w:ilvl w:val="0"/>
          <w:numId w:val="2"/>
        </w:numPr>
        <w:spacing w:after="60"/>
      </w:pPr>
      <w:r>
        <w:t xml:space="preserve">Ahlmann-Eltze vd. 2025 / benchmark: </w:t>
      </w:r>
      <w:hyperlink r:id="rId11" w:history="1">
        <w:r>
          <w:rPr>
            <w:rStyle w:val="Hyperlink"/>
          </w:rPr>
          <w:t>https://www.nature.com/articles/s41592-025-02980-0</w:t>
        </w:r>
      </w:hyperlink>
    </w:p>
    <w:p w14:paraId="58FE7623" w14:textId="77777777" w:rsidR="00255DC1" w:rsidRDefault="00BA6577">
      <w:pPr>
        <w:pStyle w:val="ListParagraph"/>
        <w:numPr>
          <w:ilvl w:val="0"/>
          <w:numId w:val="2"/>
        </w:numPr>
        <w:spacing w:after="60"/>
      </w:pPr>
      <w:r>
        <w:t xml:space="preserve">Systematic comparison: </w:t>
      </w:r>
      <w:hyperlink r:id="rId12" w:history="1">
        <w:r>
          <w:rPr>
            <w:rStyle w:val="Hyperlink"/>
          </w:rPr>
          <w:t>https://www.biorxiv.org/content/10.1101/2024.12.23.630036.full.pdf</w:t>
        </w:r>
      </w:hyperlink>
    </w:p>
    <w:p w14:paraId="3506F368" w14:textId="77777777" w:rsidR="00255DC1" w:rsidRDefault="00BA6577">
      <w:pPr>
        <w:pStyle w:val="ListParagraph"/>
        <w:numPr>
          <w:ilvl w:val="0"/>
          <w:numId w:val="2"/>
        </w:numPr>
        <w:spacing w:after="60"/>
      </w:pPr>
      <w:r>
        <w:t xml:space="preserve">CellFlow: </w:t>
      </w:r>
      <w:hyperlink r:id="rId13" w:history="1">
        <w:r>
          <w:rPr>
            <w:rStyle w:val="Hyperlink"/>
          </w:rPr>
          <w:t>https://www.biorxiv.org/content/10.1101/2025.04.11.648220v1</w:t>
        </w:r>
      </w:hyperlink>
    </w:p>
    <w:p w14:paraId="66B4BCB0" w14:textId="77777777" w:rsidR="00255DC1" w:rsidRDefault="00BA6577">
      <w:pPr>
        <w:pStyle w:val="ListParagraph"/>
        <w:numPr>
          <w:ilvl w:val="0"/>
          <w:numId w:val="2"/>
        </w:numPr>
        <w:spacing w:after="60"/>
      </w:pPr>
      <w:r>
        <w:t xml:space="preserve">scPILOT: </w:t>
      </w:r>
      <w:hyperlink r:id="rId14" w:history="1">
        <w:r>
          <w:rPr>
            <w:rStyle w:val="Hyperlink"/>
          </w:rPr>
          <w:t>https://pmc.ncbi.nlm.nih.gov/articles/PMC13525497/</w:t>
        </w:r>
      </w:hyperlink>
    </w:p>
    <w:p w14:paraId="3EB798F5" w14:textId="77777777" w:rsidR="00255DC1" w:rsidRDefault="00BA6577">
      <w:pPr>
        <w:pStyle w:val="ListParagraph"/>
        <w:numPr>
          <w:ilvl w:val="0"/>
          <w:numId w:val="2"/>
        </w:numPr>
        <w:spacing w:after="60"/>
      </w:pPr>
      <w:r>
        <w:t xml:space="preserve">scPRAM: </w:t>
      </w:r>
      <w:hyperlink r:id="rId15" w:history="1">
        <w:r>
          <w:rPr>
            <w:rStyle w:val="Hyperlink"/>
          </w:rPr>
          <w:t>https://academic.oup.com/bioinformatics/article/40/5/btae265/7646141</w:t>
        </w:r>
      </w:hyperlink>
    </w:p>
    <w:p w14:paraId="2473D3DC" w14:textId="77777777" w:rsidR="00255DC1" w:rsidRDefault="00BA6577">
      <w:pPr>
        <w:pStyle w:val="ListParagraph"/>
        <w:numPr>
          <w:ilvl w:val="0"/>
          <w:numId w:val="2"/>
        </w:numPr>
        <w:spacing w:after="60"/>
      </w:pPr>
      <w:r>
        <w:t xml:space="preserve">CLM-X: </w:t>
      </w:r>
      <w:hyperlink r:id="rId16" w:history="1">
        <w:r>
          <w:rPr>
            <w:rStyle w:val="Hyperlink"/>
          </w:rPr>
          <w:t>https://www.biorxiv.org/content/10.64898/2026.02.17.704943v1.full.pdf</w:t>
        </w:r>
      </w:hyperlink>
    </w:p>
    <w:p w14:paraId="0A936522" w14:textId="77777777" w:rsidR="00255DC1" w:rsidRDefault="00BA6577">
      <w:pPr>
        <w:pStyle w:val="ListParagraph"/>
        <w:numPr>
          <w:ilvl w:val="0"/>
          <w:numId w:val="2"/>
        </w:numPr>
        <w:spacing w:after="60"/>
      </w:pPr>
      <w:r>
        <w:t xml:space="preserve">CellxPert: </w:t>
      </w:r>
      <w:hyperlink r:id="rId17" w:history="1">
        <w:r>
          <w:rPr>
            <w:rStyle w:val="Hyperlink"/>
          </w:rPr>
          <w:t>https://arxiv.org/abs/2605.00930</w:t>
        </w:r>
      </w:hyperlink>
    </w:p>
    <w:p w14:paraId="539B8465" w14:textId="77777777" w:rsidR="00255DC1" w:rsidRDefault="00BA6577">
      <w:pPr>
        <w:pStyle w:val="ListParagraph"/>
        <w:numPr>
          <w:ilvl w:val="0"/>
          <w:numId w:val="2"/>
        </w:numPr>
        <w:spacing w:after="60"/>
      </w:pPr>
      <w:r>
        <w:t xml:space="preserve">OP3: </w:t>
      </w:r>
      <w:hyperlink r:id="rId18" w:history="1">
        <w:r>
          <w:rPr>
            <w:rStyle w:val="Hyperlink"/>
          </w:rPr>
          <w:t>https://openproblems.bio/benchmarks/perturbation_prediction/</w:t>
        </w:r>
      </w:hyperlink>
      <w:r>
        <w:t xml:space="preserve"> , </w:t>
      </w:r>
      <w:hyperlink r:id="rId19" w:history="1">
        <w:r>
          <w:rPr>
            <w:rStyle w:val="Hyperlink"/>
          </w:rPr>
          <w:t>https://github.com/openproblems-bio/task_perturbation_prediction</w:t>
        </w:r>
      </w:hyperlink>
    </w:p>
    <w:p w14:paraId="1032F5A1" w14:textId="77777777" w:rsidR="00255DC1" w:rsidRDefault="00BA6577">
      <w:pPr>
        <w:pStyle w:val="ListParagraph"/>
        <w:numPr>
          <w:ilvl w:val="0"/>
          <w:numId w:val="2"/>
        </w:numPr>
        <w:spacing w:after="60"/>
      </w:pPr>
      <w:r>
        <w:t xml:space="preserve">Model kütüphanesi: </w:t>
      </w:r>
      <w:hyperlink r:id="rId20" w:history="1">
        <w:r>
          <w:rPr>
            <w:rStyle w:val="Hyperlink"/>
          </w:rPr>
          <w:t>https://github.com/xianglin226/Benchmarking-Single-Cell-Perturbation</w:t>
        </w:r>
      </w:hyperlink>
    </w:p>
    <w:p w14:paraId="0E05DA4A" w14:textId="77777777" w:rsidR="00255DC1" w:rsidRDefault="00BA6577">
      <w:pPr>
        <w:pStyle w:val="Heading1"/>
        <w:pageBreakBefore/>
      </w:pPr>
      <w:bookmarkStart w:id="6" w:name="_Toc241698208"/>
      <w:r>
        <w:t>2. Veri Setleri</w:t>
      </w:r>
      <w:bookmarkEnd w:id="6"/>
    </w:p>
    <w:p w14:paraId="1193F039" w14:textId="77777777" w:rsidR="00255DC1" w:rsidRDefault="00BA6577">
      <w:pPr>
        <w:spacing w:after="120"/>
      </w:pPr>
      <w:r>
        <w:t xml:space="preserve">"İndirildi" işaretli dosyalar </w:t>
      </w:r>
      <w:r>
        <w:rPr>
          <w:rFonts w:ascii="Consolas" w:eastAsia="Consolas" w:hAnsi="Consolas" w:cs="Consolas"/>
          <w:color w:val="7A2E2E"/>
          <w:sz w:val="20"/>
          <w:szCs w:val="20"/>
        </w:rPr>
        <w:t>data/</w:t>
      </w:r>
      <w:r>
        <w:t xml:space="preserve"> altında duruyor ve </w:t>
      </w:r>
      <w:r>
        <w:rPr>
          <w:rFonts w:ascii="Consolas" w:eastAsia="Consolas" w:hAnsi="Consolas" w:cs="Consolas"/>
          <w:color w:val="7A2E2E"/>
          <w:sz w:val="20"/>
          <w:szCs w:val="20"/>
        </w:rPr>
        <w:t>pertbench.datasets</w:t>
      </w:r>
      <w:r>
        <w:t xml:space="preserve"> üzerinden yüklenebiliyor.</w:t>
      </w:r>
    </w:p>
    <w:p w14:paraId="73737C0B" w14:textId="77777777" w:rsidR="00255DC1" w:rsidRDefault="00BA6577">
      <w:pPr>
        <w:pStyle w:val="Heading2"/>
      </w:pPr>
      <w:bookmarkStart w:id="7" w:name="_Toc241698209"/>
      <w:r>
        <w:t>A. Multimodal perturbation verileri</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946"/>
        <w:gridCol w:w="1200"/>
        <w:gridCol w:w="1322"/>
        <w:gridCol w:w="1256"/>
        <w:gridCol w:w="1355"/>
        <w:gridCol w:w="2274"/>
      </w:tblGrid>
      <w:tr w:rsidR="00255DC1" w14:paraId="042888BD" w14:textId="77777777">
        <w:tblPrEx>
          <w:tblCellMar>
            <w:top w:w="0" w:type="dxa"/>
            <w:bottom w:w="0" w:type="dxa"/>
          </w:tblCellMar>
        </w:tblPrEx>
        <w:trPr>
          <w:tblHeader/>
        </w:trPr>
        <w:tc>
          <w:tcPr>
            <w:tcW w:w="13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306A9AD2" w14:textId="77777777" w:rsidR="00255DC1" w:rsidRDefault="00BA6577">
            <w:r>
              <w:rPr>
                <w:b/>
                <w:bCs/>
                <w:color w:val="FFFFFF"/>
                <w:sz w:val="18"/>
                <w:szCs w:val="18"/>
              </w:rPr>
              <w:t>Veri</w:t>
            </w:r>
          </w:p>
        </w:tc>
        <w:tc>
          <w:tcPr>
            <w:tcW w:w="9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4C248A1" w14:textId="77777777" w:rsidR="00255DC1" w:rsidRDefault="00BA6577">
            <w:r>
              <w:rPr>
                <w:b/>
                <w:bCs/>
                <w:color w:val="FFFFFF"/>
                <w:sz w:val="18"/>
                <w:szCs w:val="18"/>
              </w:rPr>
              <w:t>Teknoloji</w:t>
            </w:r>
          </w:p>
        </w:tc>
        <w:tc>
          <w:tcPr>
            <w:tcW w:w="9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C68EFE7" w14:textId="77777777" w:rsidR="00255DC1" w:rsidRDefault="00BA6577">
            <w:r>
              <w:rPr>
                <w:b/>
                <w:bCs/>
                <w:color w:val="FFFFFF"/>
                <w:sz w:val="18"/>
                <w:szCs w:val="18"/>
              </w:rPr>
              <w:t>Modalite</w:t>
            </w:r>
          </w:p>
        </w:tc>
        <w:tc>
          <w:tcPr>
            <w:tcW w:w="1454"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0C83939" w14:textId="77777777" w:rsidR="00255DC1" w:rsidRDefault="00BA6577">
            <w:r>
              <w:rPr>
                <w:b/>
                <w:bCs/>
                <w:color w:val="FFFFFF"/>
                <w:sz w:val="18"/>
                <w:szCs w:val="18"/>
              </w:rPr>
              <w:t>Ölçek</w:t>
            </w:r>
          </w:p>
        </w:tc>
        <w:tc>
          <w:tcPr>
            <w:tcW w:w="112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C48246A" w14:textId="77777777" w:rsidR="00255DC1" w:rsidRDefault="00BA6577">
            <w:r>
              <w:rPr>
                <w:b/>
                <w:bCs/>
                <w:color w:val="FFFFFF"/>
                <w:sz w:val="18"/>
                <w:szCs w:val="18"/>
              </w:rPr>
              <w:t>Donör</w:t>
            </w:r>
          </w:p>
        </w:tc>
        <w:tc>
          <w:tcPr>
            <w:tcW w:w="13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6A9AEC7" w14:textId="77777777" w:rsidR="00255DC1" w:rsidRDefault="00BA6577">
            <w:r>
              <w:rPr>
                <w:b/>
                <w:bCs/>
                <w:color w:val="FFFFFF"/>
                <w:sz w:val="18"/>
                <w:szCs w:val="18"/>
              </w:rPr>
              <w:t>Erişim</w:t>
            </w:r>
          </w:p>
        </w:tc>
        <w:tc>
          <w:tcPr>
            <w:tcW w:w="249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16A2F1F2" w14:textId="77777777" w:rsidR="00255DC1" w:rsidRDefault="00BA6577">
            <w:r>
              <w:rPr>
                <w:b/>
                <w:bCs/>
                <w:color w:val="FFFFFF"/>
                <w:sz w:val="18"/>
                <w:szCs w:val="18"/>
              </w:rPr>
              <w:t>Durum</w:t>
            </w:r>
          </w:p>
        </w:tc>
      </w:tr>
      <w:tr w:rsidR="00255DC1" w14:paraId="630A7796"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127A80" w14:textId="77777777" w:rsidR="00255DC1" w:rsidRDefault="00BA6577">
            <w:r>
              <w:rPr>
                <w:sz w:val="18"/>
                <w:szCs w:val="18"/>
              </w:rPr>
              <w:t>Papalexi 2021 (THP-1)</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F2510C" w14:textId="77777777" w:rsidR="00255DC1" w:rsidRDefault="00BA6577">
            <w:r>
              <w:rPr>
                <w:sz w:val="18"/>
                <w:szCs w:val="18"/>
              </w:rPr>
              <w:t>ECCITE-seq</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1C1D51" w14:textId="77777777" w:rsidR="00255DC1" w:rsidRDefault="00BA6577">
            <w:r>
              <w:rPr>
                <w:sz w:val="18"/>
                <w:szCs w:val="18"/>
              </w:rPr>
              <w:t>RNA + 4 protein</w:t>
            </w:r>
          </w:p>
        </w:tc>
        <w:tc>
          <w:tcPr>
            <w:tcW w:w="14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9D6BBD" w14:textId="77777777" w:rsidR="00255DC1" w:rsidRDefault="00BA6577">
            <w:r>
              <w:rPr>
                <w:sz w:val="18"/>
                <w:szCs w:val="18"/>
              </w:rPr>
              <w:t>20,7 bin hücre, 25 hedef gen</w:t>
            </w:r>
          </w:p>
        </w:tc>
        <w:tc>
          <w:tcPr>
            <w:tcW w:w="112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3B1E28" w14:textId="77777777" w:rsidR="00255DC1" w:rsidRDefault="00BA6577">
            <w:r>
              <w:rPr>
                <w:sz w:val="18"/>
                <w:szCs w:val="18"/>
              </w:rPr>
              <w:t>Yok (3 replikat)</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00BEF8" w14:textId="77777777" w:rsidR="00255DC1" w:rsidRDefault="00BA6577">
            <w:r>
              <w:rPr>
                <w:sz w:val="18"/>
                <w:szCs w:val="18"/>
              </w:rPr>
              <w:t>Zenodo 10044268 (scPerturb)</w:t>
            </w:r>
          </w:p>
        </w:tc>
        <w:tc>
          <w:tcPr>
            <w:tcW w:w="24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AB1326" w14:textId="77777777" w:rsidR="00255DC1" w:rsidRDefault="00BA6577">
            <w:r>
              <w:rPr>
                <w:b/>
                <w:bCs/>
                <w:sz w:val="18"/>
                <w:szCs w:val="18"/>
              </w:rPr>
              <w:t>İndirildi, çalışıyor</w:t>
            </w:r>
          </w:p>
        </w:tc>
      </w:tr>
      <w:tr w:rsidR="00255DC1" w14:paraId="64911EE8"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39AAD14" w14:textId="77777777" w:rsidR="00255DC1" w:rsidRDefault="00BA6577">
            <w:r>
              <w:rPr>
                <w:sz w:val="18"/>
                <w:szCs w:val="18"/>
              </w:rPr>
              <w:t>Frangieh 2021 (melanom)</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FEEAE34" w14:textId="77777777" w:rsidR="00255DC1" w:rsidRDefault="00BA6577">
            <w:r>
              <w:rPr>
                <w:sz w:val="18"/>
                <w:szCs w:val="18"/>
              </w:rPr>
              <w:t>Perturb-CITE-seq</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29E0E36" w14:textId="77777777" w:rsidR="00255DC1" w:rsidRDefault="00BA6577">
            <w:r>
              <w:rPr>
                <w:sz w:val="18"/>
                <w:szCs w:val="18"/>
              </w:rPr>
              <w:t>RNA + 20 protein</w:t>
            </w:r>
          </w:p>
        </w:tc>
        <w:tc>
          <w:tcPr>
            <w:tcW w:w="14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493D0EA" w14:textId="77777777" w:rsidR="00255DC1" w:rsidRDefault="00BA6577">
            <w:r>
              <w:rPr>
                <w:sz w:val="18"/>
                <w:szCs w:val="18"/>
              </w:rPr>
              <w:t>218 bin hücre, 248 hedef, 3 koşul</w:t>
            </w:r>
          </w:p>
        </w:tc>
        <w:tc>
          <w:tcPr>
            <w:tcW w:w="11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5C24354" w14:textId="77777777" w:rsidR="00255DC1" w:rsidRDefault="00BA6577">
            <w:r>
              <w:rPr>
                <w:sz w:val="18"/>
                <w:szCs w:val="18"/>
              </w:rPr>
              <w:t>Tek hasta modeli</w:t>
            </w:r>
          </w:p>
        </w:tc>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89DBF53" w14:textId="77777777" w:rsidR="00255DC1" w:rsidRDefault="00BA6577">
            <w:r>
              <w:rPr>
                <w:sz w:val="18"/>
                <w:szCs w:val="18"/>
              </w:rPr>
              <w:t>Zenodo 10044268 (RNA 1,5 GB)</w:t>
            </w:r>
          </w:p>
        </w:tc>
        <w:tc>
          <w:tcPr>
            <w:tcW w:w="249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6C1D18E" w14:textId="77777777" w:rsidR="00255DC1" w:rsidRDefault="00BA6577">
            <w:r>
              <w:rPr>
                <w:b/>
                <w:bCs/>
                <w:sz w:val="18"/>
                <w:szCs w:val="18"/>
              </w:rPr>
              <w:t>Protein kısmı indirildi, çalışıyor</w:t>
            </w:r>
          </w:p>
        </w:tc>
      </w:tr>
      <w:tr w:rsidR="00255DC1" w14:paraId="3B779AC7"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5BA0D2" w14:textId="77777777" w:rsidR="00255DC1" w:rsidRDefault="00BA6577">
            <w:r>
              <w:rPr>
                <w:sz w:val="18"/>
                <w:szCs w:val="18"/>
              </w:rPr>
              <w:t>Kidney</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355968" w14:textId="77777777" w:rsidR="00255DC1" w:rsidRDefault="00BA6577">
            <w:r>
              <w:rPr>
                <w:sz w:val="18"/>
                <w:szCs w:val="18"/>
              </w:rPr>
              <w:t>CaRPool-seq</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39856" w14:textId="77777777" w:rsidR="00255DC1" w:rsidRDefault="00BA6577">
            <w:r>
              <w:rPr>
                <w:sz w:val="18"/>
                <w:szCs w:val="18"/>
              </w:rPr>
              <w:t>RNA + 7 protein</w:t>
            </w:r>
          </w:p>
        </w:tc>
        <w:tc>
          <w:tcPr>
            <w:tcW w:w="14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E805DE" w14:textId="77777777" w:rsidR="00255DC1" w:rsidRDefault="00BA6577">
            <w:r>
              <w:rPr>
                <w:sz w:val="18"/>
                <w:szCs w:val="18"/>
              </w:rPr>
              <w:t>8,8 bin hücre</w:t>
            </w:r>
          </w:p>
        </w:tc>
        <w:tc>
          <w:tcPr>
            <w:tcW w:w="112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5DB68" w14:textId="77777777" w:rsidR="00255DC1" w:rsidRDefault="00BA6577">
            <w:r>
              <w:rPr>
                <w:sz w:val="18"/>
                <w:szCs w:val="18"/>
              </w:rPr>
              <w:t>Yok</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2F02BD" w14:textId="77777777" w:rsidR="00255DC1" w:rsidRDefault="00BA6577">
            <w:r>
              <w:rPr>
                <w:sz w:val="18"/>
                <w:szCs w:val="18"/>
              </w:rPr>
              <w:t>GEO GSE213957</w:t>
            </w:r>
          </w:p>
        </w:tc>
        <w:tc>
          <w:tcPr>
            <w:tcW w:w="24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890451" w14:textId="77777777" w:rsidR="00255DC1" w:rsidRDefault="00BA6577">
            <w:r>
              <w:rPr>
                <w:sz w:val="18"/>
                <w:szCs w:val="18"/>
              </w:rPr>
              <w:t>MultiPert'te kullanılmış</w:t>
            </w:r>
          </w:p>
        </w:tc>
      </w:tr>
      <w:tr w:rsidR="00255DC1" w14:paraId="430FF984"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67987CD" w14:textId="77777777" w:rsidR="00255DC1" w:rsidRDefault="00BA6577">
            <w:r>
              <w:rPr>
                <w:sz w:val="18"/>
                <w:szCs w:val="18"/>
              </w:rPr>
              <w:t>PBMC stimülasyon</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F5BB690" w14:textId="77777777" w:rsidR="00255DC1" w:rsidRDefault="00BA6577">
            <w:r>
              <w:rPr>
                <w:sz w:val="18"/>
                <w:szCs w:val="18"/>
              </w:rPr>
              <w:t>ASAP-seq / 10x Multiome</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C778C26" w14:textId="77777777" w:rsidR="00255DC1" w:rsidRDefault="00BA6577">
            <w:r>
              <w:rPr>
                <w:sz w:val="18"/>
                <w:szCs w:val="18"/>
              </w:rPr>
              <w:t>ATAC+protein / RNA+ATAC</w:t>
            </w:r>
          </w:p>
        </w:tc>
        <w:tc>
          <w:tcPr>
            <w:tcW w:w="14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14885D7" w14:textId="77777777" w:rsidR="00255DC1" w:rsidRDefault="00BA6577">
            <w:r>
              <w:rPr>
                <w:sz w:val="18"/>
                <w:szCs w:val="18"/>
              </w:rPr>
              <w:t>—</w:t>
            </w:r>
          </w:p>
        </w:tc>
        <w:tc>
          <w:tcPr>
            <w:tcW w:w="11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64362A6" w14:textId="77777777" w:rsidR="00255DC1" w:rsidRDefault="00BA6577">
            <w:r>
              <w:rPr>
                <w:sz w:val="18"/>
                <w:szCs w:val="18"/>
              </w:rPr>
              <w:t>Birkaç donör (doğrulanmalı)</w:t>
            </w:r>
          </w:p>
        </w:tc>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22C301B" w14:textId="77777777" w:rsidR="00255DC1" w:rsidRDefault="00BA6577">
            <w:r>
              <w:rPr>
                <w:sz w:val="18"/>
                <w:szCs w:val="18"/>
              </w:rPr>
              <w:t>GEO GSE156478</w:t>
            </w:r>
          </w:p>
        </w:tc>
        <w:tc>
          <w:tcPr>
            <w:tcW w:w="249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43E3F51" w14:textId="77777777" w:rsidR="00255DC1" w:rsidRDefault="00BA6577">
            <w:r>
              <w:rPr>
                <w:sz w:val="18"/>
                <w:szCs w:val="18"/>
              </w:rPr>
              <w:t>MultiPert'te kullanılmış</w:t>
            </w:r>
          </w:p>
        </w:tc>
      </w:tr>
      <w:tr w:rsidR="00255DC1" w14:paraId="462EB10F"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E416CB" w14:textId="77777777" w:rsidR="00255DC1" w:rsidRDefault="00BA6577">
            <w:r>
              <w:rPr>
                <w:sz w:val="18"/>
                <w:szCs w:val="18"/>
              </w:rPr>
              <w:t>Perturb-multiome</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4B3B6C" w14:textId="77777777" w:rsidR="00255DC1" w:rsidRDefault="00BA6577">
            <w:r>
              <w:rPr>
                <w:sz w:val="18"/>
                <w:szCs w:val="18"/>
              </w:rPr>
              <w:t>Multiome Perturb-seq</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35142" w14:textId="77777777" w:rsidR="00255DC1" w:rsidRDefault="00BA6577">
            <w:r>
              <w:rPr>
                <w:sz w:val="18"/>
                <w:szCs w:val="18"/>
              </w:rPr>
              <w:t>RNA + ATAC</w:t>
            </w:r>
          </w:p>
        </w:tc>
        <w:tc>
          <w:tcPr>
            <w:tcW w:w="14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C14592" w14:textId="77777777" w:rsidR="00255DC1" w:rsidRDefault="00BA6577">
            <w:r>
              <w:rPr>
                <w:sz w:val="18"/>
                <w:szCs w:val="18"/>
              </w:rPr>
              <w:t>133 bin hücre, 10 hücre tipi, 19 TF</w:t>
            </w:r>
          </w:p>
        </w:tc>
        <w:tc>
          <w:tcPr>
            <w:tcW w:w="112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96976E" w14:textId="77777777" w:rsidR="00255DC1" w:rsidRDefault="00BA6577">
            <w:r>
              <w:rPr>
                <w:sz w:val="18"/>
                <w:szCs w:val="18"/>
              </w:rPr>
              <w:t>Yok (doğrulanmalı)</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3C22F0" w14:textId="77777777" w:rsidR="00255DC1" w:rsidRDefault="00BA6577">
            <w:r>
              <w:rPr>
                <w:sz w:val="18"/>
                <w:szCs w:val="18"/>
              </w:rPr>
              <w:t>GEO GSE274113</w:t>
            </w:r>
          </w:p>
        </w:tc>
        <w:tc>
          <w:tcPr>
            <w:tcW w:w="24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153213" w14:textId="77777777" w:rsidR="00255DC1" w:rsidRDefault="00BA6577">
            <w:r>
              <w:rPr>
                <w:sz w:val="18"/>
                <w:szCs w:val="18"/>
              </w:rPr>
              <w:t>MultiFlow'un ana verisi</w:t>
            </w:r>
          </w:p>
        </w:tc>
      </w:tr>
      <w:tr w:rsidR="00255DC1" w14:paraId="4E88FDAC"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84B6219" w14:textId="77777777" w:rsidR="00255DC1" w:rsidRDefault="00BA6577">
            <w:r>
              <w:rPr>
                <w:sz w:val="18"/>
                <w:szCs w:val="18"/>
              </w:rPr>
              <w:t>Multiome Perturb-seq (B hücresi)</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EFEFDCC" w14:textId="77777777" w:rsidR="00255DC1" w:rsidRDefault="00BA6577">
            <w:r>
              <w:rPr>
                <w:sz w:val="18"/>
                <w:szCs w:val="18"/>
              </w:rPr>
              <w:t>Multiome</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75B551A" w14:textId="77777777" w:rsidR="00255DC1" w:rsidRDefault="00BA6577">
            <w:r>
              <w:rPr>
                <w:sz w:val="18"/>
                <w:szCs w:val="18"/>
              </w:rPr>
              <w:t>RNA + ATAC</w:t>
            </w:r>
          </w:p>
        </w:tc>
        <w:tc>
          <w:tcPr>
            <w:tcW w:w="14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5DC7FB0" w14:textId="77777777" w:rsidR="00255DC1" w:rsidRDefault="00BA6577">
            <w:r>
              <w:rPr>
                <w:sz w:val="18"/>
                <w:szCs w:val="18"/>
              </w:rPr>
              <w:t>—</w:t>
            </w:r>
          </w:p>
        </w:tc>
        <w:tc>
          <w:tcPr>
            <w:tcW w:w="11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71B7A73" w14:textId="77777777" w:rsidR="00255DC1" w:rsidRDefault="00BA6577">
            <w:r>
              <w:rPr>
                <w:sz w:val="18"/>
                <w:szCs w:val="18"/>
              </w:rPr>
              <w:t>—</w:t>
            </w:r>
          </w:p>
        </w:tc>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4355CD3" w14:textId="77777777" w:rsidR="00255DC1" w:rsidRDefault="00BA6577">
            <w:r>
              <w:rPr>
                <w:sz w:val="18"/>
                <w:szCs w:val="18"/>
              </w:rPr>
              <w:t>Cell Systems 2024</w:t>
            </w:r>
          </w:p>
        </w:tc>
        <w:tc>
          <w:tcPr>
            <w:tcW w:w="249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E36FCB1" w14:textId="77777777" w:rsidR="00255DC1" w:rsidRDefault="00BA6577">
            <w:r>
              <w:rPr>
                <w:sz w:val="18"/>
                <w:szCs w:val="18"/>
              </w:rPr>
              <w:t>İncelenecek</w:t>
            </w:r>
          </w:p>
        </w:tc>
      </w:tr>
      <w:tr w:rsidR="00255DC1" w14:paraId="5DE360AE"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78948F" w14:textId="77777777" w:rsidR="00255DC1" w:rsidRDefault="00BA6577">
            <w:r>
              <w:rPr>
                <w:sz w:val="18"/>
                <w:szCs w:val="18"/>
              </w:rPr>
              <w:t>Spear-ATAC / Perturb-ATAC</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E8336D" w14:textId="77777777" w:rsidR="00255DC1" w:rsidRDefault="00BA6577">
            <w:r>
              <w:rPr>
                <w:sz w:val="18"/>
                <w:szCs w:val="18"/>
              </w:rPr>
              <w:t>CRISPR + ATAC</w:t>
            </w:r>
          </w:p>
        </w:tc>
        <w:tc>
          <w:tcPr>
            <w:tcW w:w="9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09B1A5" w14:textId="77777777" w:rsidR="00255DC1" w:rsidRDefault="00BA6577">
            <w:r>
              <w:rPr>
                <w:sz w:val="18"/>
                <w:szCs w:val="18"/>
              </w:rPr>
              <w:t>ATAC (± RNA)</w:t>
            </w:r>
          </w:p>
        </w:tc>
        <w:tc>
          <w:tcPr>
            <w:tcW w:w="14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F0C0A2" w14:textId="77777777" w:rsidR="00255DC1" w:rsidRDefault="00BA6577">
            <w:r>
              <w:rPr>
                <w:sz w:val="18"/>
                <w:szCs w:val="18"/>
              </w:rPr>
              <w:t>—</w:t>
            </w:r>
          </w:p>
        </w:tc>
        <w:tc>
          <w:tcPr>
            <w:tcW w:w="112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1B01CE" w14:textId="77777777" w:rsidR="00255DC1" w:rsidRDefault="00BA6577">
            <w:r>
              <w:rPr>
                <w:sz w:val="18"/>
                <w:szCs w:val="18"/>
              </w:rPr>
              <w:t>Yok</w:t>
            </w:r>
          </w:p>
        </w:tc>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213ED0" w14:textId="77777777" w:rsidR="00255DC1" w:rsidRDefault="00BA6577">
            <w:r>
              <w:rPr>
                <w:sz w:val="18"/>
                <w:szCs w:val="18"/>
              </w:rPr>
              <w:t>Pierce 2021, Rubin 2019</w:t>
            </w:r>
          </w:p>
        </w:tc>
        <w:tc>
          <w:tcPr>
            <w:tcW w:w="24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737884" w14:textId="77777777" w:rsidR="00255DC1" w:rsidRDefault="00BA6577">
            <w:r>
              <w:rPr>
                <w:sz w:val="18"/>
                <w:szCs w:val="18"/>
              </w:rPr>
              <w:t>İncelenecek</w:t>
            </w:r>
          </w:p>
        </w:tc>
      </w:tr>
      <w:tr w:rsidR="00255DC1" w14:paraId="712AFD31" w14:textId="77777777">
        <w:tblPrEx>
          <w:tblCellMar>
            <w:top w:w="0" w:type="dxa"/>
            <w:bottom w:w="0" w:type="dxa"/>
          </w:tblCellMar>
        </w:tblPrEx>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700CF72" w14:textId="77777777" w:rsidR="00255DC1" w:rsidRDefault="00BA6577">
            <w:r>
              <w:rPr>
                <w:b/>
                <w:bCs/>
                <w:sz w:val="18"/>
                <w:szCs w:val="18"/>
              </w:rPr>
              <w:t>OP3 / NeurIPS 2023</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5233941" w14:textId="77777777" w:rsidR="00255DC1" w:rsidRDefault="00BA6577">
            <w:r>
              <w:rPr>
                <w:sz w:val="18"/>
                <w:szCs w:val="18"/>
              </w:rPr>
              <w:t>10x Multiome + hashtag</w:t>
            </w:r>
          </w:p>
        </w:tc>
        <w:tc>
          <w:tcPr>
            <w:tcW w:w="9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35861BB" w14:textId="77777777" w:rsidR="00255DC1" w:rsidRDefault="00BA6577">
            <w:r>
              <w:rPr>
                <w:b/>
                <w:bCs/>
                <w:sz w:val="18"/>
                <w:szCs w:val="18"/>
              </w:rPr>
              <w:t>RNA + ATAC (+ HTO)</w:t>
            </w:r>
          </w:p>
        </w:tc>
        <w:tc>
          <w:tcPr>
            <w:tcW w:w="14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0AA2B28" w14:textId="77777777" w:rsidR="00255DC1" w:rsidRDefault="00BA6577">
            <w:r>
              <w:rPr>
                <w:sz w:val="18"/>
                <w:szCs w:val="18"/>
              </w:rPr>
              <w:t>144 ilaç × 4 hücre tipi</w:t>
            </w:r>
          </w:p>
        </w:tc>
        <w:tc>
          <w:tcPr>
            <w:tcW w:w="11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B4690C6" w14:textId="77777777" w:rsidR="00255DC1" w:rsidRDefault="00BA6577">
            <w:r>
              <w:rPr>
                <w:b/>
                <w:bCs/>
                <w:sz w:val="18"/>
                <w:szCs w:val="18"/>
              </w:rPr>
              <w:t>3 donör</w:t>
            </w:r>
          </w:p>
        </w:tc>
        <w:tc>
          <w:tcPr>
            <w:tcW w:w="13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D2CBD57" w14:textId="77777777" w:rsidR="00255DC1" w:rsidRDefault="00BA6577">
            <w:r>
              <w:rPr>
                <w:sz w:val="18"/>
                <w:szCs w:val="18"/>
              </w:rPr>
              <w:t>GEO GSE279945, S3 (openproblems)</w:t>
            </w:r>
          </w:p>
        </w:tc>
        <w:tc>
          <w:tcPr>
            <w:tcW w:w="249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868A266" w14:textId="77777777" w:rsidR="00255DC1" w:rsidRDefault="00BA6577">
            <w:r>
              <w:rPr>
                <w:b/>
                <w:bCs/>
                <w:sz w:val="18"/>
                <w:szCs w:val="18"/>
              </w:rPr>
              <w:t>En kritik aday:</w:t>
            </w:r>
            <w:r>
              <w:rPr>
                <w:sz w:val="18"/>
                <w:szCs w:val="18"/>
              </w:rPr>
              <w:t xml:space="preserve"> hem multimodal hem donörlü. ATAC'ın perturbe örneklerde olup olmadığı doğrulanmalı</w:t>
            </w:r>
          </w:p>
        </w:tc>
      </w:tr>
    </w:tbl>
    <w:p w14:paraId="19402E59" w14:textId="77777777" w:rsidR="00255DC1" w:rsidRDefault="00255DC1">
      <w:pPr>
        <w:spacing w:after="120"/>
      </w:pPr>
    </w:p>
    <w:p w14:paraId="4E3ED563" w14:textId="77777777" w:rsidR="00255DC1" w:rsidRDefault="00BA6577">
      <w:pPr>
        <w:pStyle w:val="Heading2"/>
      </w:pPr>
      <w:bookmarkStart w:id="8" w:name="_Toc241698210"/>
      <w:r>
        <w:t>B. Çok donörlü / hasta verileri (donör ekseni)</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1"/>
        <w:gridCol w:w="1526"/>
        <w:gridCol w:w="1335"/>
        <w:gridCol w:w="1240"/>
        <w:gridCol w:w="2866"/>
      </w:tblGrid>
      <w:tr w:rsidR="00255DC1" w14:paraId="5DAF2018" w14:textId="77777777">
        <w:tblPrEx>
          <w:tblCellMar>
            <w:top w:w="0" w:type="dxa"/>
            <w:bottom w:w="0" w:type="dxa"/>
          </w:tblCellMar>
        </w:tblPrEx>
        <w:trPr>
          <w:tblHeader/>
        </w:trPr>
        <w:tc>
          <w:tcPr>
            <w:tcW w:w="2671"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B8D14A0" w14:textId="77777777" w:rsidR="00255DC1" w:rsidRDefault="00BA6577">
            <w:r>
              <w:rPr>
                <w:b/>
                <w:bCs/>
                <w:color w:val="FFFFFF"/>
                <w:sz w:val="18"/>
                <w:szCs w:val="18"/>
              </w:rPr>
              <w:t>Veri</w:t>
            </w:r>
          </w:p>
        </w:tc>
        <w:tc>
          <w:tcPr>
            <w:tcW w:w="1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E5D19E9" w14:textId="77777777" w:rsidR="00255DC1" w:rsidRDefault="00BA6577">
            <w:r>
              <w:rPr>
                <w:b/>
                <w:bCs/>
                <w:color w:val="FFFFFF"/>
                <w:sz w:val="18"/>
                <w:szCs w:val="18"/>
              </w:rPr>
              <w:t>Perturbation</w:t>
            </w:r>
          </w:p>
        </w:tc>
        <w:tc>
          <w:tcPr>
            <w:tcW w:w="13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4B7ED0A" w14:textId="77777777" w:rsidR="00255DC1" w:rsidRDefault="00BA6577">
            <w:r>
              <w:rPr>
                <w:b/>
                <w:bCs/>
                <w:color w:val="FFFFFF"/>
                <w:sz w:val="18"/>
                <w:szCs w:val="18"/>
              </w:rPr>
              <w:t>Donör</w:t>
            </w:r>
          </w:p>
        </w:tc>
        <w:tc>
          <w:tcPr>
            <w:tcW w:w="12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F0D79F6" w14:textId="77777777" w:rsidR="00255DC1" w:rsidRDefault="00BA6577">
            <w:r>
              <w:rPr>
                <w:b/>
                <w:bCs/>
                <w:color w:val="FFFFFF"/>
                <w:sz w:val="18"/>
                <w:szCs w:val="18"/>
              </w:rPr>
              <w:t>Ölçek</w:t>
            </w:r>
          </w:p>
        </w:tc>
        <w:tc>
          <w:tcPr>
            <w:tcW w:w="28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430CD0B2" w14:textId="77777777" w:rsidR="00255DC1" w:rsidRDefault="00BA6577">
            <w:r>
              <w:rPr>
                <w:b/>
                <w:bCs/>
                <w:color w:val="FFFFFF"/>
                <w:sz w:val="18"/>
                <w:szCs w:val="18"/>
              </w:rPr>
              <w:t>Erişim</w:t>
            </w:r>
          </w:p>
        </w:tc>
      </w:tr>
      <w:tr w:rsidR="00255DC1" w14:paraId="1B9A1E9E" w14:textId="77777777">
        <w:tblPrEx>
          <w:tblCellMar>
            <w:top w:w="0" w:type="dxa"/>
            <w:bottom w:w="0" w:type="dxa"/>
          </w:tblCellMar>
        </w:tblPrEx>
        <w:tc>
          <w:tcPr>
            <w:tcW w:w="26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6F13FC" w14:textId="77777777" w:rsidR="00255DC1" w:rsidRDefault="00BA6577">
            <w:r>
              <w:rPr>
                <w:b/>
                <w:bCs/>
                <w:sz w:val="18"/>
                <w:szCs w:val="18"/>
              </w:rPr>
              <w:t>Parse 10M PBMC</w:t>
            </w:r>
          </w:p>
        </w:tc>
        <w:tc>
          <w:tcPr>
            <w:tcW w:w="1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5E672B" w14:textId="77777777" w:rsidR="00255DC1" w:rsidRDefault="00BA6577">
            <w:r>
              <w:rPr>
                <w:sz w:val="18"/>
                <w:szCs w:val="18"/>
              </w:rPr>
              <w:t>90 sitokin + PBS</w:t>
            </w:r>
          </w:p>
        </w:tc>
        <w:tc>
          <w:tcPr>
            <w:tcW w:w="13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A88E13" w14:textId="77777777" w:rsidR="00255DC1" w:rsidRDefault="00BA6577">
            <w:r>
              <w:rPr>
                <w:b/>
                <w:bCs/>
                <w:sz w:val="18"/>
                <w:szCs w:val="18"/>
              </w:rPr>
              <w:t>12 donör</w:t>
            </w:r>
            <w:r>
              <w:rPr>
                <w:sz w:val="18"/>
                <w:szCs w:val="18"/>
              </w:rPr>
              <w:t xml:space="preserve"> (6K/6E)</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F4440" w14:textId="77777777" w:rsidR="00255DC1" w:rsidRDefault="00BA6577">
            <w:r>
              <w:rPr>
                <w:sz w:val="18"/>
                <w:szCs w:val="18"/>
              </w:rPr>
              <w:t>9,7 M hücre, 18 hücre tipi</w:t>
            </w:r>
          </w:p>
        </w:tc>
        <w:tc>
          <w:tcPr>
            <w:tcW w:w="2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C9FA74" w14:textId="77777777" w:rsidR="00255DC1" w:rsidRDefault="00BA6577">
            <w:r>
              <w:rPr>
                <w:sz w:val="18"/>
                <w:szCs w:val="18"/>
              </w:rPr>
              <w:t>Parse Biosciences web sitesi (h5ad 41 GB; pseudobulk 6 GB, bizim için yeterli). Lisansı kontrol edilmeli</w:t>
            </w:r>
          </w:p>
        </w:tc>
      </w:tr>
      <w:tr w:rsidR="00255DC1" w14:paraId="13773764" w14:textId="77777777">
        <w:tblPrEx>
          <w:tblCellMar>
            <w:top w:w="0" w:type="dxa"/>
            <w:bottom w:w="0" w:type="dxa"/>
          </w:tblCellMar>
        </w:tblPrEx>
        <w:tc>
          <w:tcPr>
            <w:tcW w:w="267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2954B39" w14:textId="77777777" w:rsidR="00255DC1" w:rsidRDefault="00BA6577">
            <w:r>
              <w:rPr>
                <w:b/>
                <w:bCs/>
                <w:sz w:val="18"/>
                <w:szCs w:val="18"/>
              </w:rPr>
              <w:t>iPSC CRISPRi haritası</w:t>
            </w:r>
            <w:r>
              <w:rPr>
                <w:sz w:val="18"/>
                <w:szCs w:val="18"/>
              </w:rPr>
              <w:t xml:space="preserve"> (Cell Genomics 2025)</w:t>
            </w:r>
          </w:p>
        </w:tc>
        <w:tc>
          <w:tcPr>
            <w:tcW w:w="1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473898C" w14:textId="77777777" w:rsidR="00255DC1" w:rsidRDefault="00BA6577">
            <w:r>
              <w:rPr>
                <w:sz w:val="18"/>
                <w:szCs w:val="18"/>
              </w:rPr>
              <w:t>7.226 gen CRISPRi</w:t>
            </w:r>
          </w:p>
        </w:tc>
        <w:tc>
          <w:tcPr>
            <w:tcW w:w="13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F709069" w14:textId="77777777" w:rsidR="00255DC1" w:rsidRDefault="00BA6577">
            <w:r>
              <w:rPr>
                <w:b/>
                <w:bCs/>
                <w:sz w:val="18"/>
                <w:szCs w:val="18"/>
              </w:rPr>
              <w:t>34 iPSC hattı / 26 donör</w:t>
            </w:r>
          </w:p>
        </w:tc>
        <w:tc>
          <w:tcPr>
            <w:tcW w:w="12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C60E0BD" w14:textId="77777777" w:rsidR="00255DC1" w:rsidRDefault="00BA6577">
            <w:r>
              <w:rPr>
                <w:sz w:val="18"/>
                <w:szCs w:val="18"/>
              </w:rPr>
              <w:t>Genom ölçekli</w:t>
            </w:r>
          </w:p>
        </w:tc>
        <w:tc>
          <w:tcPr>
            <w:tcW w:w="286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B9A8F46" w14:textId="77777777" w:rsidR="00255DC1" w:rsidRDefault="00BA6577">
            <w:r>
              <w:rPr>
                <w:sz w:val="18"/>
                <w:szCs w:val="18"/>
              </w:rPr>
              <w:t>Figshare (count + fold-change)</w:t>
            </w:r>
          </w:p>
        </w:tc>
      </w:tr>
      <w:tr w:rsidR="00255DC1" w14:paraId="683D320F" w14:textId="77777777">
        <w:tblPrEx>
          <w:tblCellMar>
            <w:top w:w="0" w:type="dxa"/>
            <w:bottom w:w="0" w:type="dxa"/>
          </w:tblCellMar>
        </w:tblPrEx>
        <w:tc>
          <w:tcPr>
            <w:tcW w:w="26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94AB54" w14:textId="77777777" w:rsidR="00255DC1" w:rsidRDefault="00BA6577">
            <w:r>
              <w:rPr>
                <w:sz w:val="18"/>
                <w:szCs w:val="18"/>
              </w:rPr>
              <w:t>Genom ölçekli CD4+ T hücre Perturb-seq (bioRxiv 2025.12)</w:t>
            </w:r>
          </w:p>
        </w:tc>
        <w:tc>
          <w:tcPr>
            <w:tcW w:w="1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7D919A" w14:textId="77777777" w:rsidR="00255DC1" w:rsidRDefault="00BA6577">
            <w:r>
              <w:rPr>
                <w:sz w:val="18"/>
                <w:szCs w:val="18"/>
              </w:rPr>
              <w:t>Genom ölçekli KO, dinlenme/uyarı</w:t>
            </w:r>
          </w:p>
        </w:tc>
        <w:tc>
          <w:tcPr>
            <w:tcW w:w="13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7A3DA" w14:textId="77777777" w:rsidR="00255DC1" w:rsidRDefault="00BA6577">
            <w:r>
              <w:rPr>
                <w:sz w:val="18"/>
                <w:szCs w:val="18"/>
              </w:rPr>
              <w:t>Çok donör</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65B30B" w14:textId="77777777" w:rsidR="00255DC1" w:rsidRDefault="00BA6577">
            <w:r>
              <w:rPr>
                <w:sz w:val="18"/>
                <w:szCs w:val="18"/>
              </w:rPr>
              <w:t>Çok büyük</w:t>
            </w:r>
          </w:p>
        </w:tc>
        <w:tc>
          <w:tcPr>
            <w:tcW w:w="2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928676" w14:textId="77777777" w:rsidR="00255DC1" w:rsidRDefault="00BA6577">
            <w:r>
              <w:rPr>
                <w:sz w:val="18"/>
                <w:szCs w:val="18"/>
              </w:rPr>
              <w:t>bioRxiv 10.64898/2025.12.23.696273</w:t>
            </w:r>
          </w:p>
        </w:tc>
      </w:tr>
      <w:tr w:rsidR="00255DC1" w14:paraId="6F45C637" w14:textId="77777777">
        <w:tblPrEx>
          <w:tblCellMar>
            <w:top w:w="0" w:type="dxa"/>
            <w:bottom w:w="0" w:type="dxa"/>
          </w:tblCellMar>
        </w:tblPrEx>
        <w:tc>
          <w:tcPr>
            <w:tcW w:w="2671"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EB65773" w14:textId="77777777" w:rsidR="00255DC1" w:rsidRDefault="00BA6577">
            <w:r>
              <w:rPr>
                <w:sz w:val="18"/>
                <w:szCs w:val="18"/>
              </w:rPr>
              <w:t>Kang 2018 PBMC</w:t>
            </w:r>
          </w:p>
        </w:tc>
        <w:tc>
          <w:tcPr>
            <w:tcW w:w="1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04457CC5" w14:textId="77777777" w:rsidR="00255DC1" w:rsidRDefault="00BA6577">
            <w:r>
              <w:rPr>
                <w:sz w:val="18"/>
                <w:szCs w:val="18"/>
              </w:rPr>
              <w:t>IFN-β</w:t>
            </w:r>
          </w:p>
        </w:tc>
        <w:tc>
          <w:tcPr>
            <w:tcW w:w="13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8D04890" w14:textId="77777777" w:rsidR="00255DC1" w:rsidRDefault="00BA6577">
            <w:r>
              <w:rPr>
                <w:sz w:val="18"/>
                <w:szCs w:val="18"/>
              </w:rPr>
              <w:t>8 hasta</w:t>
            </w:r>
          </w:p>
        </w:tc>
        <w:tc>
          <w:tcPr>
            <w:tcW w:w="12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97CA296" w14:textId="77777777" w:rsidR="00255DC1" w:rsidRDefault="00BA6577">
            <w:r>
              <w:rPr>
                <w:sz w:val="18"/>
                <w:szCs w:val="18"/>
              </w:rPr>
              <w:t>~25 bin hücre</w:t>
            </w:r>
          </w:p>
        </w:tc>
        <w:tc>
          <w:tcPr>
            <w:tcW w:w="286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D765272" w14:textId="77777777" w:rsidR="00255DC1" w:rsidRDefault="00BA6577">
            <w:r>
              <w:rPr>
                <w:sz w:val="18"/>
                <w:szCs w:val="18"/>
              </w:rPr>
              <w:t>pertpy / scGen verisi (figshare bot korumalı; alternatif kaynak bulunmalı)</w:t>
            </w:r>
          </w:p>
        </w:tc>
      </w:tr>
      <w:tr w:rsidR="00255DC1" w14:paraId="6E95818D" w14:textId="77777777">
        <w:tblPrEx>
          <w:tblCellMar>
            <w:top w:w="0" w:type="dxa"/>
            <w:bottom w:w="0" w:type="dxa"/>
          </w:tblCellMar>
        </w:tblPrEx>
        <w:tc>
          <w:tcPr>
            <w:tcW w:w="26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D20DE9" w14:textId="77777777" w:rsidR="00255DC1" w:rsidRDefault="00BA6577">
            <w:r>
              <w:rPr>
                <w:sz w:val="18"/>
                <w:szCs w:val="18"/>
              </w:rPr>
              <w:t>OP3</w:t>
            </w:r>
          </w:p>
        </w:tc>
        <w:tc>
          <w:tcPr>
            <w:tcW w:w="1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6C8D12" w14:textId="77777777" w:rsidR="00255DC1" w:rsidRDefault="00BA6577">
            <w:r>
              <w:rPr>
                <w:sz w:val="18"/>
                <w:szCs w:val="18"/>
              </w:rPr>
              <w:t>144 ilaç</w:t>
            </w:r>
          </w:p>
        </w:tc>
        <w:tc>
          <w:tcPr>
            <w:tcW w:w="13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6CB4D1" w14:textId="77777777" w:rsidR="00255DC1" w:rsidRDefault="00BA6577">
            <w:r>
              <w:rPr>
                <w:sz w:val="18"/>
                <w:szCs w:val="18"/>
              </w:rPr>
              <w:t>3 donör</w:t>
            </w:r>
          </w:p>
        </w:tc>
        <w:tc>
          <w:tcPr>
            <w:tcW w:w="12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61A87E" w14:textId="77777777" w:rsidR="00255DC1" w:rsidRDefault="00BA6577">
            <w:r>
              <w:rPr>
                <w:sz w:val="18"/>
                <w:szCs w:val="18"/>
              </w:rPr>
              <w:t>—</w:t>
            </w:r>
          </w:p>
        </w:tc>
        <w:tc>
          <w:tcPr>
            <w:tcW w:w="28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89B945" w14:textId="77777777" w:rsidR="00255DC1" w:rsidRDefault="00BA6577">
            <w:r>
              <w:rPr>
                <w:sz w:val="18"/>
                <w:szCs w:val="18"/>
              </w:rPr>
              <w:t>Yukarıda</w:t>
            </w:r>
          </w:p>
        </w:tc>
      </w:tr>
    </w:tbl>
    <w:p w14:paraId="7897F73B" w14:textId="77777777" w:rsidR="00255DC1" w:rsidRDefault="00255DC1">
      <w:pPr>
        <w:spacing w:after="120"/>
      </w:pPr>
    </w:p>
    <w:p w14:paraId="78F479C2" w14:textId="77777777" w:rsidR="00255DC1" w:rsidRDefault="00BA6577">
      <w:pPr>
        <w:pStyle w:val="Heading2"/>
      </w:pPr>
      <w:bookmarkStart w:id="9" w:name="_Toc241698211"/>
      <w:r>
        <w:t>C. RNA-only standart benchmark'lar (baseline karşılaştırması için)</w:t>
      </w:r>
      <w:bookmarkEnd w:id="9"/>
    </w:p>
    <w:p w14:paraId="55EFF3E6" w14:textId="77777777" w:rsidR="00255DC1" w:rsidRDefault="00BA6577">
      <w:pPr>
        <w:pStyle w:val="ListParagraph"/>
        <w:numPr>
          <w:ilvl w:val="0"/>
          <w:numId w:val="2"/>
        </w:numPr>
        <w:spacing w:after="60"/>
      </w:pPr>
      <w:r>
        <w:t xml:space="preserve">Norman 2019 (K562, kombinasyonlu CRISPRa). Zenodo'da </w:t>
      </w:r>
      <w:r>
        <w:rPr>
          <w:rFonts w:ascii="Consolas" w:eastAsia="Consolas" w:hAnsi="Consolas" w:cs="Consolas"/>
          <w:color w:val="7A2E2E"/>
          <w:sz w:val="20"/>
          <w:szCs w:val="20"/>
        </w:rPr>
        <w:t>NormanWeissman2019_filtered.h5ad</w:t>
      </w:r>
      <w:r>
        <w:t>, 0,7 GB.</w:t>
      </w:r>
    </w:p>
    <w:p w14:paraId="716C9219" w14:textId="77777777" w:rsidR="00255DC1" w:rsidRDefault="00BA6577">
      <w:pPr>
        <w:pStyle w:val="ListParagraph"/>
        <w:numPr>
          <w:ilvl w:val="0"/>
          <w:numId w:val="2"/>
        </w:numPr>
        <w:spacing w:after="60"/>
      </w:pPr>
      <w:r>
        <w:t>Replogle 2022 (K562/RPE1, genom ölçekli CRISPRi).</w:t>
      </w:r>
    </w:p>
    <w:p w14:paraId="6D2DB739" w14:textId="77777777" w:rsidR="00255DC1" w:rsidRDefault="00BA6577">
      <w:pPr>
        <w:pStyle w:val="ListParagraph"/>
        <w:numPr>
          <w:ilvl w:val="0"/>
          <w:numId w:val="2"/>
        </w:numPr>
        <w:spacing w:after="60"/>
      </w:pPr>
      <w:r>
        <w:t>sci-Plex (Srivatsan 2020; 3 hücre hattı, 188 ilaç).</w:t>
      </w:r>
    </w:p>
    <w:p w14:paraId="0DDB0683" w14:textId="77777777" w:rsidR="00255DC1" w:rsidRDefault="00BA6577">
      <w:pPr>
        <w:pStyle w:val="ListParagraph"/>
        <w:numPr>
          <w:ilvl w:val="0"/>
          <w:numId w:val="2"/>
        </w:numPr>
        <w:spacing w:after="60"/>
      </w:pPr>
      <w:r>
        <w:t>Tahoe-100M (50 kanser hattı, 1.100 ilaç). Çok büyük.</w:t>
      </w:r>
    </w:p>
    <w:p w14:paraId="26958C5C" w14:textId="77777777" w:rsidR="00255DC1" w:rsidRDefault="00BA6577">
      <w:pPr>
        <w:pStyle w:val="Heading2"/>
      </w:pPr>
      <w:bookmarkStart w:id="10" w:name="_Toc241698212"/>
      <w:r>
        <w:t>Notlar</w:t>
      </w:r>
      <w:bookmarkEnd w:id="10"/>
    </w:p>
    <w:p w14:paraId="523664CF" w14:textId="77777777" w:rsidR="00255DC1" w:rsidRDefault="00BA6577">
      <w:pPr>
        <w:pStyle w:val="ListParagraph"/>
        <w:numPr>
          <w:ilvl w:val="0"/>
          <w:numId w:val="2"/>
        </w:numPr>
        <w:spacing w:after="60"/>
      </w:pPr>
      <w:r>
        <w:rPr>
          <w:b/>
          <w:bCs/>
        </w:rPr>
        <w:t>figshare</w:t>
      </w:r>
      <w:r>
        <w:t xml:space="preserve"> linkleri (pertpy'nin kullandığı) bot koruması arkasında olduğu için scriptle indirilemiyor. Aynı dosyalar </w:t>
      </w:r>
      <w:r>
        <w:rPr>
          <w:b/>
          <w:bCs/>
        </w:rPr>
        <w:t>Zenodo scPerturb kaydı 10044268</w:t>
      </w:r>
      <w:r>
        <w:t xml:space="preserve">'de de var. </w:t>
      </w:r>
      <w:r>
        <w:rPr>
          <w:rFonts w:ascii="Consolas" w:eastAsia="Consolas" w:hAnsi="Consolas" w:cs="Consolas"/>
          <w:color w:val="7A2E2E"/>
          <w:sz w:val="20"/>
          <w:szCs w:val="20"/>
        </w:rPr>
        <w:t>scripts/download_data.py</w:t>
      </w:r>
      <w:r>
        <w:t xml:space="preserve"> bu kaydı kullanıyor.</w:t>
      </w:r>
    </w:p>
    <w:p w14:paraId="0BC64CAB" w14:textId="77777777" w:rsidR="00255DC1" w:rsidRDefault="00BA6577">
      <w:pPr>
        <w:pStyle w:val="ListParagraph"/>
        <w:numPr>
          <w:ilvl w:val="0"/>
          <w:numId w:val="2"/>
        </w:numPr>
        <w:spacing w:after="60"/>
      </w:pPr>
      <w:r>
        <w:t xml:space="preserve">Papalexi'de gerçek donör yok, </w:t>
      </w:r>
      <w:r>
        <w:rPr>
          <w:rFonts w:ascii="Consolas" w:eastAsia="Consolas" w:hAnsi="Consolas" w:cs="Consolas"/>
          <w:color w:val="7A2E2E"/>
          <w:sz w:val="20"/>
          <w:szCs w:val="20"/>
        </w:rPr>
        <w:t>donor</w:t>
      </w:r>
      <w:r>
        <w:t xml:space="preserve"> sütununda replikat tutuluyor. "Görülmemiş replikat" görevi "görülmemiş donör"den çok daha kolay. Nitekim bu veride donör-farkında modeller fark yaratmıyor (bkz. araştırma planı).</w:t>
      </w:r>
    </w:p>
    <w:p w14:paraId="5177EC13" w14:textId="77777777" w:rsidR="00255DC1" w:rsidRDefault="00BA6577">
      <w:pPr>
        <w:pStyle w:val="Heading1"/>
        <w:pageBreakBefore/>
      </w:pPr>
      <w:bookmarkStart w:id="11" w:name="_Toc241698213"/>
      <w:r>
        <w:t>3. Araştırma Planı</w:t>
      </w:r>
      <w:bookmarkEnd w:id="11"/>
    </w:p>
    <w:p w14:paraId="00A87856" w14:textId="77777777" w:rsidR="00255DC1" w:rsidRDefault="00BA6577">
      <w:pPr>
        <w:pStyle w:val="Heading2"/>
      </w:pPr>
      <w:bookmarkStart w:id="12" w:name="_Toc241698214"/>
      <w:r>
        <w:t>Önerilen başlık</w:t>
      </w:r>
      <w:bookmarkEnd w:id="12"/>
    </w:p>
    <w:p w14:paraId="5A1D3024" w14:textId="77777777" w:rsidR="00255DC1" w:rsidRDefault="00BA6577">
      <w:pPr>
        <w:spacing w:after="120"/>
      </w:pPr>
      <w:r>
        <w:rPr>
          <w:b/>
          <w:bCs/>
        </w:rPr>
        <w:t>Donör-farkında, çok modaliteli tek hücre perturbation cevabı tahmini: bir benchmark ve bir model</w:t>
      </w:r>
    </w:p>
    <w:p w14:paraId="2CCCB810" w14:textId="77777777" w:rsidR="00255DC1" w:rsidRDefault="00BA6577">
      <w:pPr>
        <w:pStyle w:val="Heading2"/>
      </w:pPr>
      <w:bookmarkStart w:id="13" w:name="_Toc241698215"/>
      <w:r>
        <w:t>Problem tanımı</w:t>
      </w:r>
      <w:bookmarkEnd w:id="13"/>
    </w:p>
    <w:p w14:paraId="44BDFABB" w14:textId="77777777" w:rsidR="00255DC1" w:rsidRDefault="00BA6577">
      <w:pPr>
        <w:spacing w:after="120"/>
      </w:pPr>
      <w:r>
        <w:t xml:space="preserve">Bir donörün (hastanın) perturbe edilmemiş </w:t>
      </w:r>
      <w:r>
        <w:rPr>
          <w:b/>
          <w:bCs/>
        </w:rPr>
        <w:t>multimodal</w:t>
      </w:r>
      <w:r>
        <w:t xml:space="preserve"> baseline örneği verilsin: RNA ve varsa protein ve/veya ATAC. İsteğe bağlı olarak genotip bilgisi de olabilir. Buna bir perturbation </w:t>
      </w:r>
      <w:r>
        <w:rPr>
          <w:i/>
          <w:iCs/>
        </w:rPr>
        <w:t>p</w:t>
      </w:r>
      <w:r>
        <w:t xml:space="preserve"> eklenince, bu donörün hücrelerinin </w:t>
      </w:r>
      <w:r>
        <w:rPr>
          <w:i/>
          <w:iCs/>
        </w:rPr>
        <w:t>p</w:t>
      </w:r>
      <w:r>
        <w:t xml:space="preserve"> altındaki profilini </w:t>
      </w:r>
      <w:r>
        <w:rPr>
          <w:b/>
          <w:bCs/>
        </w:rPr>
        <w:t>tüm modalitelerde</w:t>
      </w:r>
      <w:r>
        <w:t xml:space="preserve"> tahmin et. Donör, eğitimde hiç görülmemiş olabilir veya az sayıda perturbation'ı ölçülmüş olabilir (few-shot).</w:t>
      </w:r>
    </w:p>
    <w:p w14:paraId="4748A542" w14:textId="77777777" w:rsidR="00255DC1" w:rsidRDefault="00BA6577">
      <w:pPr>
        <w:pStyle w:val="Heading2"/>
      </w:pPr>
      <w:bookmarkStart w:id="14" w:name="_Toc241698216"/>
      <w:r>
        <w:t>Araştırma soruları</w:t>
      </w:r>
      <w:bookmarkEnd w:id="14"/>
    </w:p>
    <w:p w14:paraId="48F8C033" w14:textId="77777777" w:rsidR="00255DC1" w:rsidRDefault="00BA6577">
      <w:pPr>
        <w:pStyle w:val="ListParagraph"/>
        <w:numPr>
          <w:ilvl w:val="0"/>
          <w:numId w:val="2"/>
        </w:numPr>
        <w:spacing w:after="60"/>
      </w:pPr>
      <w:r>
        <w:rPr>
          <w:b/>
          <w:bCs/>
        </w:rPr>
        <w:t>AS1: Mevcut multimodal yöntemler basit baseline'ları geçiyor mu?</w:t>
      </w:r>
    </w:p>
    <w:p w14:paraId="09F23B99" w14:textId="77777777" w:rsidR="00255DC1" w:rsidRDefault="00BA6577">
      <w:pPr>
        <w:pStyle w:val="ListParagraph"/>
        <w:numPr>
          <w:ilvl w:val="1"/>
          <w:numId w:val="2"/>
        </w:numPr>
        <w:spacing w:after="60"/>
      </w:pPr>
      <w:r>
        <w:t>MultiPert ve MultiFlow'u kendi veri setlerinde ve yeni veri setlerinde çalıştır.</w:t>
      </w:r>
    </w:p>
    <w:p w14:paraId="2CE5129B" w14:textId="77777777" w:rsidR="00255DC1" w:rsidRDefault="00BA6577">
      <w:pPr>
        <w:pStyle w:val="ListParagraph"/>
        <w:numPr>
          <w:ilvl w:val="1"/>
          <w:numId w:val="2"/>
        </w:numPr>
        <w:spacing w:after="60"/>
      </w:pPr>
      <w:r>
        <w:t>PerturbationMean, Additive ve lineer baseline'larla aynı split'lerde ve aynı metriklerle karşılaştır.</w:t>
      </w:r>
    </w:p>
    <w:p w14:paraId="6B079CB9" w14:textId="77777777" w:rsidR="00255DC1" w:rsidRDefault="00BA6577">
      <w:pPr>
        <w:pStyle w:val="ListParagraph"/>
        <w:numPr>
          <w:ilvl w:val="1"/>
          <w:numId w:val="2"/>
        </w:numPr>
        <w:spacing w:after="60"/>
      </w:pPr>
      <w:r>
        <w:t>Motivasyon: Ahlmann-Eltze vd. 2025, RNA-only modellerde bu karşılaştırmanın sonucu tersine çevirebildiğini gösterdi.</w:t>
      </w:r>
    </w:p>
    <w:p w14:paraId="1E144BF0" w14:textId="77777777" w:rsidR="00255DC1" w:rsidRDefault="00BA6577">
      <w:pPr>
        <w:pStyle w:val="ListParagraph"/>
        <w:numPr>
          <w:ilvl w:val="0"/>
          <w:numId w:val="2"/>
        </w:numPr>
        <w:spacing w:after="60"/>
      </w:pPr>
      <w:r>
        <w:rPr>
          <w:b/>
          <w:bCs/>
        </w:rPr>
        <w:t>AS2: Görülmemiş donörde donör bilgisi ne kadar işe yarıyor?</w:t>
      </w:r>
    </w:p>
    <w:p w14:paraId="0BB1EADE" w14:textId="77777777" w:rsidR="00255DC1" w:rsidRDefault="00BA6577">
      <w:pPr>
        <w:pStyle w:val="ListParagraph"/>
        <w:numPr>
          <w:ilvl w:val="1"/>
          <w:numId w:val="2"/>
        </w:numPr>
        <w:spacing w:after="60"/>
      </w:pPr>
      <w:r>
        <w:t>Donör × perturbation etkileşiminin büyüklüğünü ölç: donöre özgü cevabın popülasyon ortalamasından sapması.</w:t>
      </w:r>
    </w:p>
    <w:p w14:paraId="438BEE5C" w14:textId="77777777" w:rsidR="00255DC1" w:rsidRDefault="00BA6577">
      <w:pPr>
        <w:pStyle w:val="ListParagraph"/>
        <w:numPr>
          <w:ilvl w:val="1"/>
          <w:numId w:val="2"/>
        </w:numPr>
        <w:spacing w:after="60"/>
      </w:pPr>
      <w:r>
        <w:t>Bu sapmanın, donörün baseline profilinden tahmin edilebilir kısmını ölç.</w:t>
      </w:r>
    </w:p>
    <w:p w14:paraId="6A442399" w14:textId="77777777" w:rsidR="00255DC1" w:rsidRDefault="00BA6577">
      <w:pPr>
        <w:pStyle w:val="ListParagraph"/>
        <w:numPr>
          <w:ilvl w:val="1"/>
          <w:numId w:val="2"/>
        </w:numPr>
        <w:spacing w:after="60"/>
      </w:pPr>
      <w:r>
        <w:t>Veri: Parse 10M, OP3, iPSC CRISPRi.</w:t>
      </w:r>
    </w:p>
    <w:p w14:paraId="53169F2A" w14:textId="77777777" w:rsidR="00255DC1" w:rsidRDefault="00BA6577">
      <w:pPr>
        <w:pStyle w:val="ListParagraph"/>
        <w:numPr>
          <w:ilvl w:val="0"/>
          <w:numId w:val="2"/>
        </w:numPr>
        <w:spacing w:after="60"/>
      </w:pPr>
      <w:r>
        <w:rPr>
          <w:b/>
          <w:bCs/>
        </w:rPr>
        <w:t>AS3: İkinci modalite, RNA'nın taşımadığı bilgiyi ne ölçüde taşıyor?</w:t>
      </w:r>
    </w:p>
    <w:p w14:paraId="25E4EE65" w14:textId="77777777" w:rsidR="00255DC1" w:rsidRDefault="00BA6577">
      <w:pPr>
        <w:pStyle w:val="ListParagraph"/>
        <w:numPr>
          <w:ilvl w:val="1"/>
          <w:numId w:val="2"/>
        </w:numPr>
        <w:spacing w:after="60"/>
      </w:pPr>
      <w:r>
        <w:t>Protein/ATAC cevabını RNA cevabından tahmin ederek (CrossModal) modaliteye özgü sinyalin payını ölç.</w:t>
      </w:r>
    </w:p>
    <w:p w14:paraId="5A9A4DE4" w14:textId="77777777" w:rsidR="00255DC1" w:rsidRDefault="00BA6577">
      <w:pPr>
        <w:pStyle w:val="ListParagraph"/>
        <w:numPr>
          <w:ilvl w:val="0"/>
          <w:numId w:val="2"/>
        </w:numPr>
        <w:spacing w:after="60"/>
      </w:pPr>
      <w:r>
        <w:rPr>
          <w:b/>
          <w:bCs/>
        </w:rPr>
        <w:t>AS4 (yöntem):</w:t>
      </w:r>
      <w:r>
        <w:t xml:space="preserve"> Donör temsilini multimodal baseline'dan öğrenen ve cevabı tüm modalitelerde üreten bir model geliştir.</w:t>
      </w:r>
    </w:p>
    <w:p w14:paraId="6CAAFC51" w14:textId="77777777" w:rsidR="00255DC1" w:rsidRDefault="00BA6577">
      <w:pPr>
        <w:pStyle w:val="ListParagraph"/>
        <w:numPr>
          <w:ilvl w:val="1"/>
          <w:numId w:val="2"/>
        </w:numPr>
        <w:spacing w:after="60"/>
      </w:pPr>
      <w:r>
        <w:t>Aday tasarım: CellFlow/MultiFlow tarzı koşullu flow matching.</w:t>
      </w:r>
    </w:p>
    <w:p w14:paraId="769E9D1E" w14:textId="77777777" w:rsidR="00255DC1" w:rsidRDefault="00BA6577">
      <w:pPr>
        <w:pStyle w:val="ListParagraph"/>
        <w:numPr>
          <w:ilvl w:val="1"/>
          <w:numId w:val="2"/>
        </w:numPr>
        <w:spacing w:after="60"/>
      </w:pPr>
      <w:r>
        <w:t>Koşul vektörü: perturbation embedding'i + multimodal kontrol dağılımından (set encoder) çıkarılan donör embedding'i.</w:t>
      </w:r>
    </w:p>
    <w:p w14:paraId="3DFE851B" w14:textId="77777777" w:rsidR="00255DC1" w:rsidRDefault="00BA6577">
      <w:pPr>
        <w:pStyle w:val="ListParagraph"/>
        <w:numPr>
          <w:ilvl w:val="1"/>
          <w:numId w:val="2"/>
        </w:numPr>
        <w:spacing w:after="60"/>
      </w:pPr>
      <w:r>
        <w:t>Few-shot uyarlama: yeni donörün birkaç ölçülmüş perturbation'ıyla embedding'i ince ayarlamak.</w:t>
      </w:r>
    </w:p>
    <w:p w14:paraId="6845245D" w14:textId="77777777" w:rsidR="00255DC1" w:rsidRDefault="00BA6577">
      <w:pPr>
        <w:pStyle w:val="Heading2"/>
      </w:pPr>
      <w:bookmarkStart w:id="15" w:name="_Toc241698217"/>
      <w:r>
        <w:t>Değerlendirme protokolü (</w:t>
      </w:r>
      <w:r>
        <w:rPr>
          <w:rFonts w:ascii="Consolas" w:eastAsia="Consolas" w:hAnsi="Consolas" w:cs="Consolas"/>
          <w:color w:val="7A2E2E"/>
          <w:sz w:val="20"/>
          <w:szCs w:val="20"/>
        </w:rPr>
        <w:t>pertbench</w:t>
      </w:r>
      <w:r>
        <w:t xml:space="preserve"> içinde uygulandı)</w:t>
      </w:r>
      <w:bookmarkEnd w:id="15"/>
    </w:p>
    <w:p w14:paraId="3F90EF88" w14:textId="77777777" w:rsidR="00255DC1" w:rsidRDefault="00BA6577">
      <w:pPr>
        <w:spacing w:after="120"/>
      </w:pPr>
      <w:r>
        <w:rPr>
          <w:b/>
          <w:bCs/>
        </w:rPr>
        <w:t>Split'ler:</w:t>
      </w:r>
    </w:p>
    <w:p w14:paraId="364215E4" w14:textId="77777777" w:rsidR="00255DC1" w:rsidRDefault="00BA6577">
      <w:pPr>
        <w:pStyle w:val="ListParagraph"/>
        <w:numPr>
          <w:ilvl w:val="0"/>
          <w:numId w:val="2"/>
        </w:numPr>
        <w:spacing w:after="60"/>
      </w:pPr>
      <w:r>
        <w:t>random</w:t>
      </w:r>
    </w:p>
    <w:p w14:paraId="204E8B5F" w14:textId="77777777" w:rsidR="00255DC1" w:rsidRDefault="00BA6577">
      <w:pPr>
        <w:pStyle w:val="ListParagraph"/>
        <w:numPr>
          <w:ilvl w:val="0"/>
          <w:numId w:val="2"/>
        </w:numPr>
        <w:spacing w:after="60"/>
      </w:pPr>
      <w:r>
        <w:t>unseen_perturbation</w:t>
      </w:r>
    </w:p>
    <w:p w14:paraId="00457031" w14:textId="77777777" w:rsidR="00255DC1" w:rsidRDefault="00BA6577">
      <w:pPr>
        <w:pStyle w:val="ListParagraph"/>
        <w:numPr>
          <w:ilvl w:val="0"/>
          <w:numId w:val="2"/>
        </w:numPr>
        <w:spacing w:after="60"/>
      </w:pPr>
      <w:r>
        <w:t>unseen_cell_type (leave-one-out)</w:t>
      </w:r>
    </w:p>
    <w:p w14:paraId="02EDAF84" w14:textId="77777777" w:rsidR="00255DC1" w:rsidRDefault="00BA6577">
      <w:pPr>
        <w:pStyle w:val="ListParagraph"/>
        <w:numPr>
          <w:ilvl w:val="0"/>
          <w:numId w:val="2"/>
        </w:numPr>
        <w:spacing w:after="60"/>
      </w:pPr>
      <w:r>
        <w:t>unseen_donor (leave-one-out, isteğe bağlı k-shot)</w:t>
      </w:r>
    </w:p>
    <w:p w14:paraId="737318C5" w14:textId="77777777" w:rsidR="00255DC1" w:rsidRDefault="00BA6577">
      <w:pPr>
        <w:spacing w:after="120"/>
      </w:pPr>
      <w:r>
        <w:t>Tüm split'lerde kontroller eğitimde kalıyor.</w:t>
      </w:r>
    </w:p>
    <w:p w14:paraId="218A202A" w14:textId="77777777" w:rsidR="00255DC1" w:rsidRDefault="00BA6577">
      <w:pPr>
        <w:spacing w:after="120"/>
      </w:pPr>
      <w:r>
        <w:rPr>
          <w:b/>
          <w:bCs/>
        </w:rPr>
        <w:t>Metrikler:</w:t>
      </w:r>
    </w:p>
    <w:p w14:paraId="4B00A062" w14:textId="77777777" w:rsidR="00255DC1" w:rsidRDefault="00BA6577">
      <w:pPr>
        <w:pStyle w:val="ListParagraph"/>
        <w:numPr>
          <w:ilvl w:val="0"/>
          <w:numId w:val="2"/>
        </w:numPr>
        <w:spacing w:after="60"/>
      </w:pPr>
      <w:r>
        <w:t>Birincil: delta-Pearson, top-k DEG delta-Pearson/MSE, yön doğruluğu.</w:t>
      </w:r>
    </w:p>
    <w:p w14:paraId="7215A11F" w14:textId="77777777" w:rsidR="00255DC1" w:rsidRDefault="00BA6577">
      <w:pPr>
        <w:pStyle w:val="ListParagraph"/>
        <w:numPr>
          <w:ilvl w:val="0"/>
          <w:numId w:val="2"/>
        </w:numPr>
        <w:spacing w:after="60"/>
      </w:pPr>
      <w:r>
        <w:t>Referans (ham profil Pearson): baseline'da bile ~0,99 çıktığı için tek başına anlamsız.</w:t>
      </w:r>
    </w:p>
    <w:p w14:paraId="42D31414" w14:textId="77777777" w:rsidR="00255DC1" w:rsidRDefault="00BA6577">
      <w:pPr>
        <w:pStyle w:val="ListParagraph"/>
        <w:numPr>
          <w:ilvl w:val="0"/>
          <w:numId w:val="2"/>
        </w:numPr>
        <w:spacing w:after="60"/>
      </w:pPr>
      <w:r>
        <w:t>Dağılım metrikleri (MMD, energy distance) ve modaliteler arası uyum metriği sonraki adımda eklenecek.</w:t>
      </w:r>
    </w:p>
    <w:p w14:paraId="36B619CF" w14:textId="77777777" w:rsidR="00255DC1" w:rsidRDefault="00BA6577">
      <w:pPr>
        <w:spacing w:after="120"/>
      </w:pPr>
      <w:r>
        <w:rPr>
          <w:b/>
          <w:bCs/>
        </w:rPr>
        <w:t>Baseline'lar:</w:t>
      </w:r>
    </w:p>
    <w:p w14:paraId="0308EC2D" w14:textId="77777777" w:rsidR="00255DC1" w:rsidRDefault="00BA6577">
      <w:pPr>
        <w:pStyle w:val="ListParagraph"/>
        <w:numPr>
          <w:ilvl w:val="0"/>
          <w:numId w:val="2"/>
        </w:numPr>
        <w:spacing w:after="60"/>
      </w:pPr>
      <w:r>
        <w:t>NoChange, GlobalMean, PerturbationMean, Additive</w:t>
      </w:r>
    </w:p>
    <w:p w14:paraId="085922E3" w14:textId="77777777" w:rsidR="00255DC1" w:rsidRDefault="00BA6577">
      <w:pPr>
        <w:pStyle w:val="ListParagraph"/>
        <w:numPr>
          <w:ilvl w:val="0"/>
          <w:numId w:val="2"/>
        </w:numPr>
        <w:spacing w:after="60"/>
      </w:pPr>
      <w:r>
        <w:t>ContextKNN, ContextRidge (donör-farkında)</w:t>
      </w:r>
    </w:p>
    <w:p w14:paraId="5E9C1C35" w14:textId="77777777" w:rsidR="00255DC1" w:rsidRDefault="00BA6577">
      <w:pPr>
        <w:pStyle w:val="ListParagraph"/>
        <w:numPr>
          <w:ilvl w:val="0"/>
          <w:numId w:val="2"/>
        </w:numPr>
        <w:spacing w:after="60"/>
      </w:pPr>
      <w:r>
        <w:t>LinearEmbedding (Ahlmann-Eltze)</w:t>
      </w:r>
    </w:p>
    <w:p w14:paraId="25F30180" w14:textId="77777777" w:rsidR="00255DC1" w:rsidRDefault="00BA6577">
      <w:pPr>
        <w:pStyle w:val="ListParagraph"/>
        <w:numPr>
          <w:ilvl w:val="0"/>
          <w:numId w:val="2"/>
        </w:numPr>
        <w:spacing w:after="60"/>
      </w:pPr>
      <w:r>
        <w:t>CrossModal</w:t>
      </w:r>
    </w:p>
    <w:p w14:paraId="768D5766" w14:textId="77777777" w:rsidR="00255DC1" w:rsidRDefault="00BA6577">
      <w:pPr>
        <w:pStyle w:val="Heading2"/>
      </w:pPr>
      <w:bookmarkStart w:id="16" w:name="_Toc241698218"/>
      <w:r>
        <w:t>Ön sonuçlar (29.09.2026, CPU, pseudobulk)</w:t>
      </w:r>
      <w:bookmarkEnd w:id="16"/>
    </w:p>
    <w:p w14:paraId="275EE455" w14:textId="77777777" w:rsidR="00255DC1" w:rsidRDefault="00BA6577">
      <w:pPr>
        <w:spacing w:after="120"/>
      </w:pPr>
      <w:r>
        <w:t>Metrik: top-20 cevap özelliğinde delta MSE (düşük = iyi).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gridCol w:w="949"/>
        <w:gridCol w:w="1708"/>
        <w:gridCol w:w="1282"/>
        <w:gridCol w:w="1604"/>
      </w:tblGrid>
      <w:tr w:rsidR="00255DC1" w14:paraId="4D8A12FE" w14:textId="77777777">
        <w:tblPrEx>
          <w:tblCellMar>
            <w:top w:w="0" w:type="dxa"/>
            <w:bottom w:w="0" w:type="dxa"/>
          </w:tblCellMar>
        </w:tblPrEx>
        <w:trPr>
          <w:tblHeader/>
        </w:trPr>
        <w:tc>
          <w:tcPr>
            <w:tcW w:w="41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E6A6984" w14:textId="77777777" w:rsidR="00255DC1" w:rsidRDefault="00BA6577">
            <w:r>
              <w:rPr>
                <w:b/>
                <w:bCs/>
                <w:color w:val="FFFFFF"/>
                <w:sz w:val="18"/>
                <w:szCs w:val="18"/>
              </w:rPr>
              <w:t>Veri / split</w:t>
            </w:r>
          </w:p>
        </w:tc>
        <w:tc>
          <w:tcPr>
            <w:tcW w:w="8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35EE895" w14:textId="77777777" w:rsidR="00255DC1" w:rsidRDefault="00BA6577">
            <w:r>
              <w:rPr>
                <w:b/>
                <w:bCs/>
                <w:color w:val="FFFFFF"/>
                <w:sz w:val="18"/>
                <w:szCs w:val="18"/>
              </w:rPr>
              <w:t>NoChange</w:t>
            </w:r>
          </w:p>
        </w:tc>
        <w:tc>
          <w:tcPr>
            <w:tcW w:w="17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7B0D913D" w14:textId="77777777" w:rsidR="00255DC1" w:rsidRDefault="00BA6577">
            <w:r>
              <w:rPr>
                <w:b/>
                <w:bCs/>
                <w:color w:val="FFFFFF"/>
                <w:sz w:val="18"/>
                <w:szCs w:val="18"/>
              </w:rPr>
              <w:t>PerturbationMean</w:t>
            </w:r>
          </w:p>
        </w:tc>
        <w:tc>
          <w:tcPr>
            <w:tcW w:w="1285"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5289CDB1" w14:textId="77777777" w:rsidR="00255DC1" w:rsidRDefault="00BA6577">
            <w:r>
              <w:rPr>
                <w:b/>
                <w:bCs/>
                <w:color w:val="FFFFFF"/>
                <w:sz w:val="18"/>
                <w:szCs w:val="18"/>
              </w:rPr>
              <w:t>ContextRidge</w:t>
            </w:r>
          </w:p>
        </w:tc>
        <w:tc>
          <w:tcPr>
            <w:tcW w:w="16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0BA4D4F3" w14:textId="77777777" w:rsidR="00255DC1" w:rsidRDefault="00BA6577">
            <w:r>
              <w:rPr>
                <w:b/>
                <w:bCs/>
                <w:color w:val="FFFFFF"/>
                <w:sz w:val="18"/>
                <w:szCs w:val="18"/>
              </w:rPr>
              <w:t>LinearEmbedding</w:t>
            </w:r>
          </w:p>
        </w:tc>
      </w:tr>
      <w:tr w:rsidR="00255DC1" w14:paraId="180A45AB" w14:textId="77777777">
        <w:tblPrEx>
          <w:tblCellMar>
            <w:top w:w="0" w:type="dxa"/>
            <w:bottom w:w="0" w:type="dxa"/>
          </w:tblCellMar>
        </w:tblPrEx>
        <w:tc>
          <w:tcPr>
            <w:tcW w:w="41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077443" w14:textId="77777777" w:rsidR="00255DC1" w:rsidRDefault="00BA6577">
            <w:r>
              <w:rPr>
                <w:sz w:val="18"/>
                <w:szCs w:val="18"/>
              </w:rPr>
              <w:t>Sentetik, unseen_donor, RNA</w:t>
            </w:r>
          </w:p>
        </w:tc>
        <w:tc>
          <w:tcPr>
            <w:tcW w:w="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040DF3" w14:textId="77777777" w:rsidR="00255DC1" w:rsidRDefault="00BA6577">
            <w:r>
              <w:rPr>
                <w:sz w:val="18"/>
                <w:szCs w:val="18"/>
              </w:rPr>
              <w:t>8,61</w:t>
            </w:r>
          </w:p>
        </w:tc>
        <w:tc>
          <w:tcPr>
            <w:tcW w:w="17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7F46D" w14:textId="77777777" w:rsidR="00255DC1" w:rsidRDefault="00BA6577">
            <w:r>
              <w:rPr>
                <w:sz w:val="18"/>
                <w:szCs w:val="18"/>
              </w:rPr>
              <w:t>2,14</w:t>
            </w:r>
          </w:p>
        </w:tc>
        <w:tc>
          <w:tcPr>
            <w:tcW w:w="1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88C893" w14:textId="77777777" w:rsidR="00255DC1" w:rsidRDefault="00BA6577">
            <w:r>
              <w:rPr>
                <w:b/>
                <w:bCs/>
                <w:sz w:val="18"/>
                <w:szCs w:val="18"/>
              </w:rPr>
              <w:t>1,35</w:t>
            </w:r>
          </w:p>
        </w:tc>
        <w:tc>
          <w:tcPr>
            <w:tcW w:w="16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83741C" w14:textId="77777777" w:rsidR="00255DC1" w:rsidRDefault="00BA6577">
            <w:r>
              <w:rPr>
                <w:sz w:val="18"/>
                <w:szCs w:val="18"/>
              </w:rPr>
              <w:t>3,93</w:t>
            </w:r>
          </w:p>
        </w:tc>
      </w:tr>
      <w:tr w:rsidR="00255DC1" w14:paraId="13D0152E" w14:textId="77777777">
        <w:tblPrEx>
          <w:tblCellMar>
            <w:top w:w="0" w:type="dxa"/>
            <w:bottom w:w="0" w:type="dxa"/>
          </w:tblCellMar>
        </w:tblPrEx>
        <w:tc>
          <w:tcPr>
            <w:tcW w:w="41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5D1F6F63" w14:textId="77777777" w:rsidR="00255DC1" w:rsidRDefault="00BA6577">
            <w:r>
              <w:rPr>
                <w:sz w:val="18"/>
                <w:szCs w:val="18"/>
              </w:rPr>
              <w:t>Sentetik, unseen_perturbation, RNA</w:t>
            </w:r>
          </w:p>
        </w:tc>
        <w:tc>
          <w:tcPr>
            <w:tcW w:w="8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A0100A2" w14:textId="77777777" w:rsidR="00255DC1" w:rsidRDefault="00BA6577">
            <w:r>
              <w:rPr>
                <w:sz w:val="18"/>
                <w:szCs w:val="18"/>
              </w:rPr>
              <w:t>4,68</w:t>
            </w:r>
          </w:p>
        </w:tc>
        <w:tc>
          <w:tcPr>
            <w:tcW w:w="17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3820E42" w14:textId="77777777" w:rsidR="00255DC1" w:rsidRDefault="00BA6577">
            <w:r>
              <w:rPr>
                <w:sz w:val="18"/>
                <w:szCs w:val="18"/>
              </w:rPr>
              <w:t>4,88</w:t>
            </w:r>
          </w:p>
        </w:tc>
        <w:tc>
          <w:tcPr>
            <w:tcW w:w="12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F69D7CA" w14:textId="77777777" w:rsidR="00255DC1" w:rsidRDefault="00BA6577">
            <w:r>
              <w:rPr>
                <w:sz w:val="18"/>
                <w:szCs w:val="18"/>
              </w:rPr>
              <w:t>4,91</w:t>
            </w:r>
          </w:p>
        </w:tc>
        <w:tc>
          <w:tcPr>
            <w:tcW w:w="16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A8823BE" w14:textId="77777777" w:rsidR="00255DC1" w:rsidRDefault="00BA6577">
            <w:r>
              <w:rPr>
                <w:b/>
                <w:bCs/>
                <w:sz w:val="18"/>
                <w:szCs w:val="18"/>
              </w:rPr>
              <w:t>3,29</w:t>
            </w:r>
          </w:p>
        </w:tc>
      </w:tr>
      <w:tr w:rsidR="00255DC1" w14:paraId="7835E626" w14:textId="77777777">
        <w:tblPrEx>
          <w:tblCellMar>
            <w:top w:w="0" w:type="dxa"/>
            <w:bottom w:w="0" w:type="dxa"/>
          </w:tblCellMar>
        </w:tblPrEx>
        <w:tc>
          <w:tcPr>
            <w:tcW w:w="41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C9416E" w14:textId="77777777" w:rsidR="00255DC1" w:rsidRDefault="00BA6577">
            <w:r>
              <w:rPr>
                <w:sz w:val="18"/>
                <w:szCs w:val="18"/>
              </w:rPr>
              <w:t>Papalexi (THP-1), unseen_replicate, RNA</w:t>
            </w:r>
          </w:p>
        </w:tc>
        <w:tc>
          <w:tcPr>
            <w:tcW w:w="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FE9E2" w14:textId="77777777" w:rsidR="00255DC1" w:rsidRDefault="00BA6577">
            <w:r>
              <w:rPr>
                <w:sz w:val="18"/>
                <w:szCs w:val="18"/>
              </w:rPr>
              <w:t>0,361</w:t>
            </w:r>
          </w:p>
        </w:tc>
        <w:tc>
          <w:tcPr>
            <w:tcW w:w="17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1C6389" w14:textId="77777777" w:rsidR="00255DC1" w:rsidRDefault="00BA6577">
            <w:r>
              <w:rPr>
                <w:b/>
                <w:bCs/>
                <w:sz w:val="18"/>
                <w:szCs w:val="18"/>
              </w:rPr>
              <w:t>0,039</w:t>
            </w:r>
          </w:p>
        </w:tc>
        <w:tc>
          <w:tcPr>
            <w:tcW w:w="1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234FD7" w14:textId="77777777" w:rsidR="00255DC1" w:rsidRDefault="00BA6577">
            <w:r>
              <w:rPr>
                <w:b/>
                <w:bCs/>
                <w:sz w:val="18"/>
                <w:szCs w:val="18"/>
              </w:rPr>
              <w:t>0,039</w:t>
            </w:r>
          </w:p>
        </w:tc>
        <w:tc>
          <w:tcPr>
            <w:tcW w:w="16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BAD97B" w14:textId="77777777" w:rsidR="00255DC1" w:rsidRDefault="00BA6577">
            <w:r>
              <w:rPr>
                <w:sz w:val="18"/>
                <w:szCs w:val="18"/>
              </w:rPr>
              <w:t>0,262</w:t>
            </w:r>
          </w:p>
        </w:tc>
      </w:tr>
      <w:tr w:rsidR="00255DC1" w14:paraId="25B25E79" w14:textId="77777777">
        <w:tblPrEx>
          <w:tblCellMar>
            <w:top w:w="0" w:type="dxa"/>
            <w:bottom w:w="0" w:type="dxa"/>
          </w:tblCellMar>
        </w:tblPrEx>
        <w:tc>
          <w:tcPr>
            <w:tcW w:w="41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6CB2EED" w14:textId="77777777" w:rsidR="00255DC1" w:rsidRDefault="00BA6577">
            <w:r>
              <w:rPr>
                <w:sz w:val="18"/>
                <w:szCs w:val="18"/>
              </w:rPr>
              <w:t>Papalexi, unseen_replicate, protein</w:t>
            </w:r>
          </w:p>
        </w:tc>
        <w:tc>
          <w:tcPr>
            <w:tcW w:w="8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BD412E2" w14:textId="77777777" w:rsidR="00255DC1" w:rsidRDefault="00BA6577">
            <w:r>
              <w:rPr>
                <w:sz w:val="18"/>
                <w:szCs w:val="18"/>
              </w:rPr>
              <w:t>0,028</w:t>
            </w:r>
          </w:p>
        </w:tc>
        <w:tc>
          <w:tcPr>
            <w:tcW w:w="17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1E571AC" w14:textId="77777777" w:rsidR="00255DC1" w:rsidRDefault="00BA6577">
            <w:r>
              <w:rPr>
                <w:b/>
                <w:bCs/>
                <w:sz w:val="18"/>
                <w:szCs w:val="18"/>
              </w:rPr>
              <w:t>0,007</w:t>
            </w:r>
          </w:p>
        </w:tc>
        <w:tc>
          <w:tcPr>
            <w:tcW w:w="12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A4699D8" w14:textId="77777777" w:rsidR="00255DC1" w:rsidRDefault="00BA6577">
            <w:r>
              <w:rPr>
                <w:b/>
                <w:bCs/>
                <w:sz w:val="18"/>
                <w:szCs w:val="18"/>
              </w:rPr>
              <w:t>0,007</w:t>
            </w:r>
          </w:p>
        </w:tc>
        <w:tc>
          <w:tcPr>
            <w:tcW w:w="16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7188BC72" w14:textId="77777777" w:rsidR="00255DC1" w:rsidRDefault="00BA6577">
            <w:r>
              <w:rPr>
                <w:sz w:val="18"/>
                <w:szCs w:val="18"/>
              </w:rPr>
              <w:t>0,024</w:t>
            </w:r>
          </w:p>
        </w:tc>
      </w:tr>
      <w:tr w:rsidR="00255DC1" w14:paraId="6DEA1722" w14:textId="77777777">
        <w:tblPrEx>
          <w:tblCellMar>
            <w:top w:w="0" w:type="dxa"/>
            <w:bottom w:w="0" w:type="dxa"/>
          </w:tblCellMar>
        </w:tblPrEx>
        <w:tc>
          <w:tcPr>
            <w:tcW w:w="41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DF0194" w14:textId="77777777" w:rsidR="00255DC1" w:rsidRDefault="00BA6577">
            <w:r>
              <w:rPr>
                <w:sz w:val="18"/>
                <w:szCs w:val="18"/>
              </w:rPr>
              <w:t>Papalexi, unseen_perturbation, RNA</w:t>
            </w:r>
          </w:p>
        </w:tc>
        <w:tc>
          <w:tcPr>
            <w:tcW w:w="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4C5863" w14:textId="77777777" w:rsidR="00255DC1" w:rsidRDefault="00BA6577">
            <w:r>
              <w:rPr>
                <w:sz w:val="18"/>
                <w:szCs w:val="18"/>
              </w:rPr>
              <w:t>0,726</w:t>
            </w:r>
          </w:p>
        </w:tc>
        <w:tc>
          <w:tcPr>
            <w:tcW w:w="17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E7D510" w14:textId="77777777" w:rsidR="00255DC1" w:rsidRDefault="00BA6577">
            <w:r>
              <w:rPr>
                <w:sz w:val="18"/>
                <w:szCs w:val="18"/>
              </w:rPr>
              <w:t>0,579</w:t>
            </w:r>
          </w:p>
        </w:tc>
        <w:tc>
          <w:tcPr>
            <w:tcW w:w="1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58D78" w14:textId="77777777" w:rsidR="00255DC1" w:rsidRDefault="00BA6577">
            <w:r>
              <w:rPr>
                <w:b/>
                <w:bCs/>
                <w:sz w:val="18"/>
                <w:szCs w:val="18"/>
              </w:rPr>
              <w:t>0,576</w:t>
            </w:r>
          </w:p>
        </w:tc>
        <w:tc>
          <w:tcPr>
            <w:tcW w:w="160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711972" w14:textId="77777777" w:rsidR="00255DC1" w:rsidRDefault="00BA6577">
            <w:r>
              <w:rPr>
                <w:sz w:val="18"/>
                <w:szCs w:val="18"/>
              </w:rPr>
              <w:t>0,584</w:t>
            </w:r>
          </w:p>
        </w:tc>
      </w:tr>
      <w:tr w:rsidR="00255DC1" w14:paraId="42961841" w14:textId="77777777">
        <w:tblPrEx>
          <w:tblCellMar>
            <w:top w:w="0" w:type="dxa"/>
            <w:bottom w:w="0" w:type="dxa"/>
          </w:tblCellMar>
        </w:tblPrEx>
        <w:tc>
          <w:tcPr>
            <w:tcW w:w="41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488662B2" w14:textId="77777777" w:rsidR="00255DC1" w:rsidRDefault="00BA6577">
            <w:r>
              <w:rPr>
                <w:sz w:val="18"/>
                <w:szCs w:val="18"/>
              </w:rPr>
              <w:t>Frangieh (protein), unseen_condition</w:t>
            </w:r>
          </w:p>
        </w:tc>
        <w:tc>
          <w:tcPr>
            <w:tcW w:w="8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66851D81" w14:textId="77777777" w:rsidR="00255DC1" w:rsidRDefault="00BA6577">
            <w:r>
              <w:rPr>
                <w:sz w:val="18"/>
                <w:szCs w:val="18"/>
              </w:rPr>
              <w:t>0,006</w:t>
            </w:r>
          </w:p>
        </w:tc>
        <w:tc>
          <w:tcPr>
            <w:tcW w:w="17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BC9CBB6" w14:textId="77777777" w:rsidR="00255DC1" w:rsidRDefault="00BA6577">
            <w:r>
              <w:rPr>
                <w:b/>
                <w:bCs/>
                <w:sz w:val="18"/>
                <w:szCs w:val="18"/>
              </w:rPr>
              <w:t>0,005</w:t>
            </w:r>
          </w:p>
        </w:tc>
        <w:tc>
          <w:tcPr>
            <w:tcW w:w="12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798C389" w14:textId="77777777" w:rsidR="00255DC1" w:rsidRDefault="00BA6577">
            <w:r>
              <w:rPr>
                <w:b/>
                <w:bCs/>
                <w:sz w:val="18"/>
                <w:szCs w:val="18"/>
              </w:rPr>
              <w:t>0,005</w:t>
            </w:r>
          </w:p>
        </w:tc>
        <w:tc>
          <w:tcPr>
            <w:tcW w:w="16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2A921E03" w14:textId="77777777" w:rsidR="00255DC1" w:rsidRDefault="00BA6577">
            <w:r>
              <w:rPr>
                <w:sz w:val="18"/>
                <w:szCs w:val="18"/>
              </w:rPr>
              <w:t>—</w:t>
            </w:r>
          </w:p>
        </w:tc>
      </w:tr>
    </w:tbl>
    <w:p w14:paraId="132D542D" w14:textId="77777777" w:rsidR="00255DC1" w:rsidRDefault="00255DC1">
      <w:pPr>
        <w:spacing w:after="120"/>
      </w:pPr>
    </w:p>
    <w:p w14:paraId="4D02FEAA" w14:textId="77777777" w:rsidR="00255DC1" w:rsidRDefault="00BA6577">
      <w:pPr>
        <w:spacing w:after="120"/>
      </w:pPr>
      <w:r>
        <w:rPr>
          <w:b/>
          <w:bCs/>
        </w:rPr>
        <w:t>Yorum:</w:t>
      </w:r>
    </w:p>
    <w:p w14:paraId="06F0A211" w14:textId="77777777" w:rsidR="00255DC1" w:rsidRDefault="00BA6577">
      <w:pPr>
        <w:pStyle w:val="ListParagraph"/>
        <w:numPr>
          <w:ilvl w:val="0"/>
          <w:numId w:val="2"/>
        </w:numPr>
        <w:spacing w:after="60"/>
      </w:pPr>
      <w:r>
        <w:t xml:space="preserve">Sentetik veriye kasıtlı olarak bir donör × perturbation etkileşimi koyduk. Bu etkileşim varken donör-farkında </w:t>
      </w:r>
      <w:r>
        <w:rPr>
          <w:rFonts w:ascii="Consolas" w:eastAsia="Consolas" w:hAnsi="Consolas" w:cs="Consolas"/>
          <w:color w:val="7A2E2E"/>
          <w:sz w:val="20"/>
          <w:szCs w:val="20"/>
        </w:rPr>
        <w:t>ContextRidge</w:t>
      </w:r>
      <w:r>
        <w:t>, additive baseline'a göre hatayı yaklaşık %37 azaltıyor. Yani pipeline bu sinyali yakalayabiliyor.</w:t>
      </w:r>
    </w:p>
    <w:p w14:paraId="588625A4" w14:textId="77777777" w:rsidR="00255DC1" w:rsidRDefault="00BA6577">
      <w:pPr>
        <w:pStyle w:val="ListParagraph"/>
        <w:numPr>
          <w:ilvl w:val="0"/>
          <w:numId w:val="2"/>
        </w:numPr>
        <w:spacing w:after="60"/>
      </w:pPr>
      <w:r>
        <w:t>Papalexi'de "donör" aslında aynı hücre hattının replikatı. Bu yüzden donör-farkında modeller hiçbir kazanç sağlamıyor. Bu, gerçek çok donörlü multimodal veriye (OP3, Parse) neden ihtiyaç olduğunu gösteriyor.</w:t>
      </w:r>
    </w:p>
    <w:p w14:paraId="2D5ED8A6" w14:textId="77777777" w:rsidR="00255DC1" w:rsidRDefault="00BA6577">
      <w:pPr>
        <w:pStyle w:val="ListParagraph"/>
        <w:numPr>
          <w:ilvl w:val="0"/>
          <w:numId w:val="2"/>
        </w:numPr>
        <w:spacing w:after="60"/>
      </w:pPr>
      <w:r>
        <w:t>Görülmemiş perturbation'da gerçek verilerde tüm baseline'lar birbirine yakın, NoChange'e göre kazanç da küçük. Bu, literatürdeki bulguyla tutarlı.</w:t>
      </w:r>
    </w:p>
    <w:p w14:paraId="2AAA2A81" w14:textId="77777777" w:rsidR="00255DC1" w:rsidRDefault="00BA6577">
      <w:pPr>
        <w:pStyle w:val="ListParagraph"/>
        <w:numPr>
          <w:ilvl w:val="0"/>
          <w:numId w:val="2"/>
        </w:numPr>
        <w:spacing w:after="60"/>
      </w:pPr>
      <w:r>
        <w:t>Papalexi'deki unseen_perturbation split'i tek fold ve 5 perturbation'dan oluşuyor. Varyansı yüksek; çok seed ile tekrarlanmalı.</w:t>
      </w:r>
    </w:p>
    <w:p w14:paraId="5D2D544E" w14:textId="77777777" w:rsidR="00255DC1" w:rsidRDefault="00BA6577">
      <w:pPr>
        <w:pStyle w:val="Heading2"/>
      </w:pPr>
      <w:bookmarkStart w:id="17" w:name="_Toc241698219"/>
      <w:r>
        <w:t>İş planı (bitirme projesi, ~Ekim 2026 – Haziran 2027)</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7922"/>
      </w:tblGrid>
      <w:tr w:rsidR="00255DC1" w14:paraId="1A7E5245" w14:textId="77777777">
        <w:tblPrEx>
          <w:tblCellMar>
            <w:top w:w="0" w:type="dxa"/>
            <w:bottom w:w="0" w:type="dxa"/>
          </w:tblCellMar>
        </w:tblPrEx>
        <w:trPr>
          <w:tblHeader/>
        </w:trPr>
        <w:tc>
          <w:tcPr>
            <w:tcW w:w="17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2F080C14" w14:textId="77777777" w:rsidR="00255DC1" w:rsidRDefault="00BA6577">
            <w:r>
              <w:rPr>
                <w:b/>
                <w:bCs/>
                <w:color w:val="FFFFFF"/>
                <w:sz w:val="18"/>
                <w:szCs w:val="18"/>
              </w:rPr>
              <w:t>Dönem</w:t>
            </w:r>
          </w:p>
        </w:tc>
        <w:tc>
          <w:tcPr>
            <w:tcW w:w="79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14:paraId="62C429A4" w14:textId="77777777" w:rsidR="00255DC1" w:rsidRDefault="00BA6577">
            <w:r>
              <w:rPr>
                <w:b/>
                <w:bCs/>
                <w:color w:val="FFFFFF"/>
                <w:sz w:val="18"/>
                <w:szCs w:val="18"/>
              </w:rPr>
              <w:t>İş</w:t>
            </w:r>
          </w:p>
        </w:tc>
      </w:tr>
      <w:tr w:rsidR="00255DC1" w14:paraId="76A0CF5B"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26E4CC" w14:textId="77777777" w:rsidR="00255DC1" w:rsidRDefault="00BA6577">
            <w:r>
              <w:rPr>
                <w:sz w:val="18"/>
                <w:szCs w:val="18"/>
              </w:rPr>
              <w:t>Ekim</w:t>
            </w:r>
          </w:p>
        </w:tc>
        <w:tc>
          <w:tcPr>
            <w:tcW w:w="7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246E1B" w14:textId="77777777" w:rsidR="00255DC1" w:rsidRDefault="00BA6577">
            <w:r>
              <w:rPr>
                <w:sz w:val="18"/>
                <w:szCs w:val="18"/>
              </w:rPr>
              <w:t xml:space="preserve">Literatür okuması (MultiPert, MultiFlow, CellFlow, Ahlmann-Eltze). </w:t>
            </w:r>
            <w:r>
              <w:rPr>
                <w:rFonts w:ascii="Consolas" w:eastAsia="Consolas" w:hAnsi="Consolas" w:cs="Consolas"/>
                <w:color w:val="7A2E2E"/>
                <w:sz w:val="16"/>
                <w:szCs w:val="16"/>
              </w:rPr>
              <w:t>pertbench</w:t>
            </w:r>
            <w:r>
              <w:rPr>
                <w:sz w:val="18"/>
                <w:szCs w:val="18"/>
              </w:rPr>
              <w:t>'e dağılım metrikleri ve çok seed desteği. OP3 ve Parse pseudobulk verilerini indirip yükleyici yazmak</w:t>
            </w:r>
          </w:p>
        </w:tc>
      </w:tr>
      <w:tr w:rsidR="00255DC1" w14:paraId="07DF9455"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23FD630" w14:textId="77777777" w:rsidR="00255DC1" w:rsidRDefault="00BA6577">
            <w:r>
              <w:rPr>
                <w:sz w:val="18"/>
                <w:szCs w:val="18"/>
              </w:rPr>
              <w:t>Kasım</w:t>
            </w:r>
          </w:p>
        </w:tc>
        <w:tc>
          <w:tcPr>
            <w:tcW w:w="7922"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3608BA4B" w14:textId="77777777" w:rsidR="00255DC1" w:rsidRDefault="00BA6577">
            <w:r>
              <w:rPr>
                <w:sz w:val="18"/>
                <w:szCs w:val="18"/>
              </w:rPr>
              <w:t xml:space="preserve">MultiPert ve MultiFlow'u kendi verileri üzerinde yeniden üretmek (GPU: Colab/üniversite kümesi). </w:t>
            </w:r>
            <w:r>
              <w:rPr>
                <w:rFonts w:ascii="Consolas" w:eastAsia="Consolas" w:hAnsi="Consolas" w:cs="Consolas"/>
                <w:color w:val="7A2E2E"/>
                <w:sz w:val="16"/>
                <w:szCs w:val="16"/>
              </w:rPr>
              <w:t>external.py</w:t>
            </w:r>
            <w:r>
              <w:rPr>
                <w:sz w:val="18"/>
                <w:szCs w:val="18"/>
              </w:rPr>
              <w:t xml:space="preserve"> adaptörüyle aynı split'lerde skorlamak</w:t>
            </w:r>
          </w:p>
        </w:tc>
      </w:tr>
      <w:tr w:rsidR="00255DC1" w14:paraId="0D33F0DE"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4A467D" w14:textId="77777777" w:rsidR="00255DC1" w:rsidRDefault="00BA6577">
            <w:r>
              <w:rPr>
                <w:sz w:val="18"/>
                <w:szCs w:val="18"/>
              </w:rPr>
              <w:t>Aralık</w:t>
            </w:r>
          </w:p>
        </w:tc>
        <w:tc>
          <w:tcPr>
            <w:tcW w:w="7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7EF96E" w14:textId="77777777" w:rsidR="00255DC1" w:rsidRDefault="00BA6577">
            <w:r>
              <w:rPr>
                <w:sz w:val="18"/>
                <w:szCs w:val="18"/>
              </w:rPr>
              <w:t>AS1 ve AS3: baseline'lar ve modeller × multimodal veri setleri. Ara rapor</w:t>
            </w:r>
          </w:p>
        </w:tc>
      </w:tr>
      <w:tr w:rsidR="00255DC1" w14:paraId="5D06809C"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CAC2A73" w14:textId="77777777" w:rsidR="00255DC1" w:rsidRDefault="00BA6577">
            <w:r>
              <w:rPr>
                <w:sz w:val="18"/>
                <w:szCs w:val="18"/>
              </w:rPr>
              <w:t>Ocak</w:t>
            </w:r>
          </w:p>
        </w:tc>
        <w:tc>
          <w:tcPr>
            <w:tcW w:w="7922"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3E5414A" w14:textId="77777777" w:rsidR="00255DC1" w:rsidRDefault="00BA6577">
            <w:r>
              <w:rPr>
                <w:sz w:val="18"/>
                <w:szCs w:val="18"/>
              </w:rPr>
              <w:t>AS2: Parse/OP3/iPSC üzerinde donör etkileşimi analizi. CellFlow'u baseline olarak eklemek</w:t>
            </w:r>
          </w:p>
        </w:tc>
      </w:tr>
      <w:tr w:rsidR="00255DC1" w14:paraId="0056B4BC"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80BA82" w14:textId="77777777" w:rsidR="00255DC1" w:rsidRDefault="00BA6577">
            <w:r>
              <w:rPr>
                <w:sz w:val="18"/>
                <w:szCs w:val="18"/>
              </w:rPr>
              <w:t>Şubat–Mart</w:t>
            </w:r>
          </w:p>
        </w:tc>
        <w:tc>
          <w:tcPr>
            <w:tcW w:w="7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800543" w14:textId="77777777" w:rsidR="00255DC1" w:rsidRDefault="00BA6577">
            <w:r>
              <w:rPr>
                <w:sz w:val="18"/>
                <w:szCs w:val="18"/>
              </w:rPr>
              <w:t>AS4: donör-farkında multimodal model prototipi ve ablation'lar (donör temsili: ortalama vs. set encoder vs. genotip)</w:t>
            </w:r>
          </w:p>
        </w:tc>
      </w:tr>
      <w:tr w:rsidR="00255DC1" w14:paraId="7E8AE2A5"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9603829" w14:textId="77777777" w:rsidR="00255DC1" w:rsidRDefault="00BA6577">
            <w:r>
              <w:rPr>
                <w:sz w:val="18"/>
                <w:szCs w:val="18"/>
              </w:rPr>
              <w:t>Nisan</w:t>
            </w:r>
          </w:p>
        </w:tc>
        <w:tc>
          <w:tcPr>
            <w:tcW w:w="7922"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tcPr>
          <w:p w14:paraId="1B5748A7" w14:textId="77777777" w:rsidR="00255DC1" w:rsidRDefault="00BA6577">
            <w:r>
              <w:rPr>
                <w:sz w:val="18"/>
                <w:szCs w:val="18"/>
              </w:rPr>
              <w:t>Son deneyler, istatistiksel testler</w:t>
            </w:r>
          </w:p>
        </w:tc>
      </w:tr>
      <w:tr w:rsidR="00255DC1" w14:paraId="01EA05E9" w14:textId="77777777">
        <w:tblPrEx>
          <w:tblCellMar>
            <w:top w:w="0" w:type="dxa"/>
            <w:bottom w:w="0" w:type="dxa"/>
          </w:tblCellMar>
        </w:tblPrEx>
        <w:tc>
          <w:tcPr>
            <w:tcW w:w="17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25DE43" w14:textId="77777777" w:rsidR="00255DC1" w:rsidRDefault="00BA6577">
            <w:r>
              <w:rPr>
                <w:sz w:val="18"/>
                <w:szCs w:val="18"/>
              </w:rPr>
              <w:t>Mayıs–Haziran</w:t>
            </w:r>
          </w:p>
        </w:tc>
        <w:tc>
          <w:tcPr>
            <w:tcW w:w="7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C6FCF" w14:textId="77777777" w:rsidR="00255DC1" w:rsidRDefault="00BA6577">
            <w:r>
              <w:rPr>
                <w:sz w:val="18"/>
                <w:szCs w:val="18"/>
              </w:rPr>
              <w:t>Tez yazımı. Mümkünse workshop/bioRxiv makalesi</w:t>
            </w:r>
          </w:p>
        </w:tc>
      </w:tr>
    </w:tbl>
    <w:p w14:paraId="09F1677B" w14:textId="77777777" w:rsidR="00255DC1" w:rsidRDefault="00255DC1">
      <w:pPr>
        <w:spacing w:after="120"/>
      </w:pPr>
    </w:p>
    <w:p w14:paraId="0D1B9721" w14:textId="77777777" w:rsidR="00255DC1" w:rsidRDefault="00BA6577">
      <w:pPr>
        <w:pStyle w:val="Heading2"/>
      </w:pPr>
      <w:bookmarkStart w:id="18" w:name="_Toc241698220"/>
      <w:r>
        <w:t>Riskler</w:t>
      </w:r>
      <w:bookmarkEnd w:id="18"/>
    </w:p>
    <w:p w14:paraId="7681955B" w14:textId="77777777" w:rsidR="00255DC1" w:rsidRDefault="00BA6577">
      <w:pPr>
        <w:pStyle w:val="ListParagraph"/>
        <w:numPr>
          <w:ilvl w:val="0"/>
          <w:numId w:val="2"/>
        </w:numPr>
        <w:spacing w:after="60"/>
      </w:pPr>
      <w:r>
        <w:rPr>
          <w:b/>
          <w:bCs/>
        </w:rPr>
        <w:t>Hesaplama:</w:t>
      </w:r>
      <w:r>
        <w:t xml:space="preserve"> Yerelde GPU yok. Derin modeller için Colab/üniversite GPU'su gerekiyor. Pseudobulk baseline'lar CPU'da dakikalar içinde çalışıyor.</w:t>
      </w:r>
    </w:p>
    <w:p w14:paraId="644BC6D6" w14:textId="77777777" w:rsidR="00255DC1" w:rsidRDefault="00BA6577">
      <w:pPr>
        <w:pStyle w:val="ListParagraph"/>
        <w:numPr>
          <w:ilvl w:val="0"/>
          <w:numId w:val="2"/>
        </w:numPr>
        <w:spacing w:after="60"/>
      </w:pPr>
      <w:r>
        <w:rPr>
          <w:b/>
          <w:bCs/>
        </w:rPr>
        <w:t>Veri:</w:t>
      </w:r>
      <w:r>
        <w:t xml:space="preserve"> Donörlü </w:t>
      </w:r>
      <w:r>
        <w:rPr>
          <w:b/>
          <w:bCs/>
        </w:rPr>
        <w:t>ve</w:t>
      </w:r>
      <w:r>
        <w:t xml:space="preserve"> multimodal perturbation verisi çok az. OP3'ün ATAC kısmı perturbe örneklerde yoksa AS2 ve AS3'ü ayrı veri setlerinde yürütmek gerekir.</w:t>
      </w:r>
    </w:p>
    <w:p w14:paraId="4A17DF93" w14:textId="77777777" w:rsidR="00255DC1" w:rsidRDefault="00BA6577">
      <w:pPr>
        <w:pStyle w:val="ListParagraph"/>
        <w:numPr>
          <w:ilvl w:val="0"/>
          <w:numId w:val="2"/>
        </w:numPr>
        <w:spacing w:after="60"/>
      </w:pPr>
      <w:r>
        <w:rPr>
          <w:b/>
          <w:bCs/>
        </w:rPr>
        <w:t>Rakip çalışmalar:</w:t>
      </w:r>
      <w:r>
        <w:t xml:space="preserve"> Alan çok hızlı ilerliyor (2026'da en az 4 multimodal model çıktı). Benchmark katkısı, yöntem katkısından daha güvenli bir hedef.</w:t>
      </w:r>
    </w:p>
    <w:p w14:paraId="10E8F075" w14:textId="77777777" w:rsidR="00255DC1" w:rsidRDefault="00BA6577">
      <w:pPr>
        <w:pStyle w:val="Heading1"/>
        <w:pageBreakBefore/>
      </w:pPr>
      <w:bookmarkStart w:id="19" w:name="_Toc241698221"/>
      <w:r>
        <w:t>4. Teknik Dokümantasyon: pertbench</w:t>
      </w:r>
      <w:bookmarkEnd w:id="19"/>
    </w:p>
    <w:p w14:paraId="535D7B1D" w14:textId="77777777" w:rsidR="00255DC1" w:rsidRDefault="00BA6577">
      <w:pPr>
        <w:pStyle w:val="Heading2"/>
      </w:pPr>
      <w:bookmarkStart w:id="20" w:name="_Toc241698222"/>
      <w:r>
        <w:t>Kurulum</w:t>
      </w:r>
      <w:bookmarkEnd w:id="20"/>
    </w:p>
    <w:p w14:paraId="4448F3BB" w14:textId="77777777" w:rsidR="00255DC1" w:rsidRDefault="00BA6577">
      <w:pPr>
        <w:shd w:val="clear" w:color="auto" w:fill="F3F3F3"/>
      </w:pPr>
      <w:r>
        <w:rPr>
          <w:rFonts w:ascii="Consolas" w:eastAsia="Consolas" w:hAnsi="Consolas" w:cs="Consolas"/>
          <w:sz w:val="18"/>
          <w:szCs w:val="18"/>
        </w:rPr>
        <w:t>python -m venv .venv</w:t>
      </w:r>
    </w:p>
    <w:p w14:paraId="3DBB31DD" w14:textId="77777777" w:rsidR="00255DC1" w:rsidRDefault="00BA6577">
      <w:pPr>
        <w:shd w:val="clear" w:color="auto" w:fill="F3F3F3"/>
      </w:pPr>
      <w:r>
        <w:rPr>
          <w:rFonts w:ascii="Consolas" w:eastAsia="Consolas" w:hAnsi="Consolas" w:cs="Consolas"/>
          <w:sz w:val="18"/>
          <w:szCs w:val="18"/>
        </w:rPr>
        <w:t>.venv/Scripts/python -m pip install -r requirements.txt</w:t>
      </w:r>
    </w:p>
    <w:p w14:paraId="5174B876" w14:textId="77777777" w:rsidR="00255DC1" w:rsidRDefault="00255DC1">
      <w:pPr>
        <w:spacing w:after="120"/>
      </w:pPr>
    </w:p>
    <w:p w14:paraId="05D56428" w14:textId="77777777" w:rsidR="00255DC1" w:rsidRDefault="00BA6577">
      <w:pPr>
        <w:pStyle w:val="Heading2"/>
      </w:pPr>
      <w:bookmarkStart w:id="21" w:name="_Toc241698223"/>
      <w:r>
        <w:t>Çalıştırma</w:t>
      </w:r>
      <w:bookmarkEnd w:id="21"/>
    </w:p>
    <w:p w14:paraId="66700B7A" w14:textId="77777777" w:rsidR="00255DC1" w:rsidRDefault="00BA6577">
      <w:pPr>
        <w:shd w:val="clear" w:color="auto" w:fill="F3F3F3"/>
      </w:pPr>
      <w:r>
        <w:rPr>
          <w:rFonts w:ascii="Consolas" w:eastAsia="Consolas" w:hAnsi="Consolas" w:cs="Consolas"/>
          <w:sz w:val="18"/>
          <w:szCs w:val="18"/>
        </w:rPr>
        <w:t>.venv/Scripts/python -m pytest -q tests</w:t>
      </w:r>
    </w:p>
    <w:p w14:paraId="737522F4" w14:textId="77777777" w:rsidR="00255DC1" w:rsidRDefault="00BA6577">
      <w:pPr>
        <w:shd w:val="clear" w:color="auto" w:fill="F3F3F3"/>
      </w:pPr>
      <w:r>
        <w:rPr>
          <w:rFonts w:ascii="Consolas" w:eastAsia="Consolas" w:hAnsi="Consolas" w:cs="Consolas"/>
          <w:sz w:val="18"/>
          <w:szCs w:val="18"/>
        </w:rPr>
        <w:t>.venv/Scripts/python scripts/run_benchmark.py --dataset synthetic</w:t>
      </w:r>
    </w:p>
    <w:p w14:paraId="6FCAF076" w14:textId="77777777" w:rsidR="00255DC1" w:rsidRDefault="00BA6577">
      <w:pPr>
        <w:shd w:val="clear" w:color="auto" w:fill="F3F3F3"/>
      </w:pPr>
      <w:r>
        <w:rPr>
          <w:rFonts w:ascii="Consolas" w:eastAsia="Consolas" w:hAnsi="Consolas" w:cs="Consolas"/>
          <w:sz w:val="18"/>
          <w:szCs w:val="18"/>
        </w:rPr>
        <w:t>.venv/Scripts/python scripts/download_data.py papalexi2021 frangieh2021_protein</w:t>
      </w:r>
    </w:p>
    <w:p w14:paraId="5777C897" w14:textId="77777777" w:rsidR="00255DC1" w:rsidRDefault="00BA6577">
      <w:pPr>
        <w:shd w:val="clear" w:color="auto" w:fill="F3F3F3"/>
      </w:pPr>
      <w:r>
        <w:rPr>
          <w:rFonts w:ascii="Consolas" w:eastAsia="Consolas" w:hAnsi="Consolas" w:cs="Consolas"/>
          <w:sz w:val="18"/>
          <w:szCs w:val="18"/>
        </w:rPr>
        <w:t>.venv/Scripts/python scripts/run_benchmark.py --dataset papalexi2021</w:t>
      </w:r>
    </w:p>
    <w:p w14:paraId="29572E16" w14:textId="77777777" w:rsidR="00255DC1" w:rsidRDefault="00BA6577">
      <w:pPr>
        <w:shd w:val="clear" w:color="auto" w:fill="F3F3F3"/>
      </w:pPr>
      <w:r>
        <w:rPr>
          <w:rFonts w:ascii="Consolas" w:eastAsia="Consolas" w:hAnsi="Consolas" w:cs="Consolas"/>
          <w:sz w:val="18"/>
          <w:szCs w:val="18"/>
        </w:rPr>
        <w:t>.venv/Scripts/python scripts/run_benchmark.py --dataset frangieh2021_protein --min-cells 20</w:t>
      </w:r>
    </w:p>
    <w:p w14:paraId="108FC4AE" w14:textId="77777777" w:rsidR="00255DC1" w:rsidRDefault="00255DC1">
      <w:pPr>
        <w:spacing w:after="120"/>
      </w:pPr>
    </w:p>
    <w:p w14:paraId="76791402" w14:textId="77777777" w:rsidR="00255DC1" w:rsidRDefault="00BA6577">
      <w:pPr>
        <w:spacing w:after="120"/>
      </w:pPr>
      <w:r>
        <w:t>Kendi h5ad dosyanız için:</w:t>
      </w:r>
    </w:p>
    <w:p w14:paraId="1E0197E6" w14:textId="77777777" w:rsidR="00255DC1" w:rsidRDefault="00BA6577">
      <w:pPr>
        <w:shd w:val="clear" w:color="auto" w:fill="F3F3F3"/>
      </w:pPr>
      <w:r>
        <w:rPr>
          <w:rFonts w:ascii="Consolas" w:eastAsia="Consolas" w:hAnsi="Consolas" w:cs="Consolas"/>
          <w:sz w:val="18"/>
          <w:szCs w:val="18"/>
        </w:rPr>
        <w:t>.venv/Scripts/python scripts/run_benchmark.py --dataset h5ad --path data/x.h5ad --pert-key perturbation --control control --donor-key donor --cell-type-key cell_type</w:t>
      </w:r>
    </w:p>
    <w:p w14:paraId="3E2D201B" w14:textId="77777777" w:rsidR="00255DC1" w:rsidRDefault="00255DC1">
      <w:pPr>
        <w:spacing w:after="120"/>
      </w:pPr>
    </w:p>
    <w:p w14:paraId="64358592" w14:textId="77777777" w:rsidR="00255DC1" w:rsidRDefault="00BA6577">
      <w:pPr>
        <w:pStyle w:val="Heading2"/>
      </w:pPr>
      <w:bookmarkStart w:id="22" w:name="_Toc241698224"/>
      <w:r>
        <w:t>pertbench tasarımı</w:t>
      </w:r>
      <w:bookmarkEnd w:id="22"/>
    </w:p>
    <w:p w14:paraId="7452231A" w14:textId="77777777" w:rsidR="00255DC1" w:rsidRDefault="00BA6577">
      <w:pPr>
        <w:pStyle w:val="ListParagraph"/>
        <w:numPr>
          <w:ilvl w:val="0"/>
          <w:numId w:val="2"/>
        </w:numPr>
        <w:spacing w:after="60"/>
      </w:pPr>
      <w:r>
        <w:rPr>
          <w:b/>
          <w:bCs/>
        </w:rPr>
        <w:t>Veri:</w:t>
      </w:r>
      <w:r>
        <w:t xml:space="preserve"> </w:t>
      </w:r>
      <w:r>
        <w:rPr>
          <w:rFonts w:ascii="Consolas" w:eastAsia="Consolas" w:hAnsi="Consolas" w:cs="Consolas"/>
          <w:color w:val="7A2E2E"/>
          <w:sz w:val="20"/>
          <w:szCs w:val="20"/>
        </w:rPr>
        <w:t>PerturbData</w:t>
      </w:r>
      <w:r>
        <w:t xml:space="preserve"> hücre düzeyinde her modalite için bir matris tutar. </w:t>
      </w:r>
      <w:r>
        <w:rPr>
          <w:rFonts w:ascii="Consolas" w:eastAsia="Consolas" w:hAnsi="Consolas" w:cs="Consolas"/>
          <w:color w:val="7A2E2E"/>
          <w:sz w:val="20"/>
          <w:szCs w:val="20"/>
        </w:rPr>
        <w:t>pseudobulk()</w:t>
      </w:r>
      <w:r>
        <w:t xml:space="preserve"> bunu </w:t>
      </w:r>
      <w:r>
        <w:rPr>
          <w:rFonts w:ascii="Consolas" w:eastAsia="Consolas" w:hAnsi="Consolas" w:cs="Consolas"/>
          <w:color w:val="7A2E2E"/>
          <w:sz w:val="20"/>
          <w:szCs w:val="20"/>
        </w:rPr>
        <w:t>(perturbation, cell_type, donor)</w:t>
      </w:r>
      <w:r>
        <w:t xml:space="preserve"> koşullarının ortalamalarına indirger. Modeller bu düzeyde çalışıyor. GEARS, Ahlmann-Eltze ve OP3 de değerlendirmeyi bu düzeyde yapıyor.</w:t>
      </w:r>
    </w:p>
    <w:p w14:paraId="0E19A053" w14:textId="77777777" w:rsidR="00255DC1" w:rsidRDefault="00BA6577">
      <w:pPr>
        <w:pStyle w:val="ListParagraph"/>
        <w:numPr>
          <w:ilvl w:val="0"/>
          <w:numId w:val="2"/>
        </w:numPr>
        <w:spacing w:after="60"/>
      </w:pPr>
      <w:r>
        <w:rPr>
          <w:b/>
          <w:bCs/>
        </w:rPr>
        <w:t>Split'ler (</w:t>
      </w:r>
      <w:r>
        <w:rPr>
          <w:rFonts w:ascii="Consolas" w:eastAsia="Consolas" w:hAnsi="Consolas" w:cs="Consolas"/>
          <w:b/>
          <w:bCs/>
          <w:color w:val="7A2E2E"/>
          <w:sz w:val="20"/>
          <w:szCs w:val="20"/>
        </w:rPr>
        <w:t>splits.py</w:t>
      </w:r>
      <w:r>
        <w:rPr>
          <w:b/>
          <w:bCs/>
        </w:rPr>
        <w:t>):</w:t>
      </w:r>
    </w:p>
    <w:p w14:paraId="082837A5" w14:textId="77777777" w:rsidR="00255DC1" w:rsidRDefault="00BA6577">
      <w:pPr>
        <w:pStyle w:val="ListParagraph"/>
        <w:numPr>
          <w:ilvl w:val="1"/>
          <w:numId w:val="2"/>
        </w:numPr>
        <w:spacing w:after="60"/>
      </w:pPr>
      <w:r>
        <w:rPr>
          <w:rFonts w:ascii="Consolas" w:eastAsia="Consolas" w:hAnsi="Consolas" w:cs="Consolas"/>
          <w:color w:val="7A2E2E"/>
          <w:sz w:val="20"/>
          <w:szCs w:val="20"/>
        </w:rPr>
        <w:t>random</w:t>
      </w:r>
    </w:p>
    <w:p w14:paraId="09EB5DDB" w14:textId="77777777" w:rsidR="00255DC1" w:rsidRDefault="00BA6577">
      <w:pPr>
        <w:pStyle w:val="ListParagraph"/>
        <w:numPr>
          <w:ilvl w:val="1"/>
          <w:numId w:val="2"/>
        </w:numPr>
        <w:spacing w:after="60"/>
      </w:pPr>
      <w:r>
        <w:rPr>
          <w:rFonts w:ascii="Consolas" w:eastAsia="Consolas" w:hAnsi="Consolas" w:cs="Consolas"/>
          <w:color w:val="7A2E2E"/>
          <w:sz w:val="20"/>
          <w:szCs w:val="20"/>
        </w:rPr>
        <w:t>unseen_perturbation</w:t>
      </w:r>
    </w:p>
    <w:p w14:paraId="257C54C8" w14:textId="77777777" w:rsidR="00255DC1" w:rsidRDefault="00BA6577">
      <w:pPr>
        <w:pStyle w:val="ListParagraph"/>
        <w:numPr>
          <w:ilvl w:val="1"/>
          <w:numId w:val="2"/>
        </w:numPr>
        <w:spacing w:after="60"/>
      </w:pPr>
      <w:r>
        <w:rPr>
          <w:rFonts w:ascii="Consolas" w:eastAsia="Consolas" w:hAnsi="Consolas" w:cs="Consolas"/>
          <w:color w:val="7A2E2E"/>
          <w:sz w:val="20"/>
          <w:szCs w:val="20"/>
        </w:rPr>
        <w:t>unseen_cell_type</w:t>
      </w:r>
      <w:r>
        <w:t xml:space="preserve"> (LOO)</w:t>
      </w:r>
    </w:p>
    <w:p w14:paraId="2DCD354E" w14:textId="77777777" w:rsidR="00255DC1" w:rsidRDefault="00BA6577">
      <w:pPr>
        <w:pStyle w:val="ListParagraph"/>
        <w:numPr>
          <w:ilvl w:val="1"/>
          <w:numId w:val="2"/>
        </w:numPr>
        <w:spacing w:after="60"/>
      </w:pPr>
      <w:r>
        <w:rPr>
          <w:rFonts w:ascii="Consolas" w:eastAsia="Consolas" w:hAnsi="Consolas" w:cs="Consolas"/>
          <w:color w:val="7A2E2E"/>
          <w:sz w:val="20"/>
          <w:szCs w:val="20"/>
        </w:rPr>
        <w:t>unseen_donor</w:t>
      </w:r>
      <w:r>
        <w:t xml:space="preserve"> (LOO, </w:t>
      </w:r>
      <w:r>
        <w:rPr>
          <w:rFonts w:ascii="Consolas" w:eastAsia="Consolas" w:hAnsi="Consolas" w:cs="Consolas"/>
          <w:color w:val="7A2E2E"/>
          <w:sz w:val="20"/>
          <w:szCs w:val="20"/>
        </w:rPr>
        <w:t>k_shot</w:t>
      </w:r>
      <w:r>
        <w:t xml:space="preserve"> destekli)</w:t>
      </w:r>
    </w:p>
    <w:p w14:paraId="3482B11A" w14:textId="77777777" w:rsidR="00255DC1" w:rsidRDefault="00BA6577">
      <w:pPr>
        <w:spacing w:after="120"/>
      </w:pPr>
      <w:r>
        <w:t>Kontroller her zaman eğitimde kalıyor. Yeni bir hastanın baseline örneğinin elimizde olduğunu varsayıyoruz.</w:t>
      </w:r>
    </w:p>
    <w:p w14:paraId="14D0FC07" w14:textId="77777777" w:rsidR="00255DC1" w:rsidRDefault="00BA6577">
      <w:pPr>
        <w:pStyle w:val="ListParagraph"/>
        <w:numPr>
          <w:ilvl w:val="0"/>
          <w:numId w:val="2"/>
        </w:numPr>
        <w:spacing w:after="60"/>
      </w:pPr>
      <w:r>
        <w:rPr>
          <w:b/>
          <w:bCs/>
        </w:rPr>
        <w:t>Metrikler (</w:t>
      </w:r>
      <w:r>
        <w:rPr>
          <w:rFonts w:ascii="Consolas" w:eastAsia="Consolas" w:hAnsi="Consolas" w:cs="Consolas"/>
          <w:b/>
          <w:bCs/>
          <w:color w:val="7A2E2E"/>
          <w:sz w:val="20"/>
          <w:szCs w:val="20"/>
        </w:rPr>
        <w:t>metrics.py</w:t>
      </w:r>
      <w:r>
        <w:rPr>
          <w:b/>
          <w:bCs/>
        </w:rPr>
        <w:t>):</w:t>
      </w:r>
      <w:r>
        <w:t xml:space="preserve"> </w:t>
      </w:r>
      <w:r>
        <w:rPr>
          <w:rFonts w:ascii="Consolas" w:eastAsia="Consolas" w:hAnsi="Consolas" w:cs="Consolas"/>
          <w:color w:val="7A2E2E"/>
          <w:sz w:val="20"/>
          <w:szCs w:val="20"/>
        </w:rPr>
        <w:t>pearson_delta</w:t>
      </w:r>
      <w:r>
        <w:t xml:space="preserve">, </w:t>
      </w:r>
      <w:r>
        <w:rPr>
          <w:rFonts w:ascii="Consolas" w:eastAsia="Consolas" w:hAnsi="Consolas" w:cs="Consolas"/>
          <w:color w:val="7A2E2E"/>
          <w:sz w:val="20"/>
          <w:szCs w:val="20"/>
        </w:rPr>
        <w:t>pearson_delta_top20</w:t>
      </w:r>
      <w:r>
        <w:t xml:space="preserve">, </w:t>
      </w:r>
      <w:r>
        <w:rPr>
          <w:rFonts w:ascii="Consolas" w:eastAsia="Consolas" w:hAnsi="Consolas" w:cs="Consolas"/>
          <w:color w:val="7A2E2E"/>
          <w:sz w:val="20"/>
          <w:szCs w:val="20"/>
        </w:rPr>
        <w:t>mse_top20</w:t>
      </w:r>
      <w:r>
        <w:t xml:space="preserve">, </w:t>
      </w:r>
      <w:r>
        <w:rPr>
          <w:rFonts w:ascii="Consolas" w:eastAsia="Consolas" w:hAnsi="Consolas" w:cs="Consolas"/>
          <w:color w:val="7A2E2E"/>
          <w:sz w:val="20"/>
          <w:szCs w:val="20"/>
        </w:rPr>
        <w:t>direction_acc_top20</w:t>
      </w:r>
      <w:r>
        <w:t xml:space="preserve">, </w:t>
      </w:r>
      <w:r>
        <w:rPr>
          <w:rFonts w:ascii="Consolas" w:eastAsia="Consolas" w:hAnsi="Consolas" w:cs="Consolas"/>
          <w:color w:val="7A2E2E"/>
          <w:sz w:val="20"/>
          <w:szCs w:val="20"/>
        </w:rPr>
        <w:t>cosine_delta</w:t>
      </w:r>
      <w:r>
        <w:t xml:space="preserve">. Ham </w:t>
      </w:r>
      <w:r>
        <w:rPr>
          <w:rFonts w:ascii="Consolas" w:eastAsia="Consolas" w:hAnsi="Consolas" w:cs="Consolas"/>
          <w:color w:val="7A2E2E"/>
          <w:sz w:val="20"/>
          <w:szCs w:val="20"/>
        </w:rPr>
        <w:t>pearson</w:t>
      </w:r>
      <w:r>
        <w:t xml:space="preserve"> yalnızca referans için raporlanıyor.</w:t>
      </w:r>
    </w:p>
    <w:p w14:paraId="30615A42" w14:textId="77777777" w:rsidR="00255DC1" w:rsidRDefault="00BA6577">
      <w:pPr>
        <w:pStyle w:val="ListParagraph"/>
        <w:numPr>
          <w:ilvl w:val="0"/>
          <w:numId w:val="2"/>
        </w:numPr>
        <w:spacing w:after="60"/>
      </w:pPr>
      <w:r>
        <w:rPr>
          <w:b/>
          <w:bCs/>
        </w:rPr>
        <w:t>Modeller (</w:t>
      </w:r>
      <w:r>
        <w:rPr>
          <w:rFonts w:ascii="Consolas" w:eastAsia="Consolas" w:hAnsi="Consolas" w:cs="Consolas"/>
          <w:b/>
          <w:bCs/>
          <w:color w:val="7A2E2E"/>
          <w:sz w:val="20"/>
          <w:szCs w:val="20"/>
        </w:rPr>
        <w:t>models.py</w:t>
      </w:r>
      <w:r>
        <w:rPr>
          <w:b/>
          <w:bCs/>
        </w:rPr>
        <w:t>):</w:t>
      </w:r>
      <w:r>
        <w:t xml:space="preserve"> NoChange, GlobalMean, PerturbationMean, Additive, ContextKNN, ContextRidge, LinearEmbedding, CrossModal. Açıklamaları dosyanın başında.</w:t>
      </w:r>
    </w:p>
    <w:p w14:paraId="21D054EB" w14:textId="77777777" w:rsidR="00255DC1" w:rsidRDefault="00BA6577">
      <w:pPr>
        <w:pStyle w:val="ListParagraph"/>
        <w:numPr>
          <w:ilvl w:val="0"/>
          <w:numId w:val="2"/>
        </w:numPr>
        <w:spacing w:after="60"/>
      </w:pPr>
      <w:r>
        <w:rPr>
          <w:b/>
          <w:bCs/>
        </w:rPr>
        <w:t>Harici modeller (</w:t>
      </w:r>
      <w:r>
        <w:rPr>
          <w:rFonts w:ascii="Consolas" w:eastAsia="Consolas" w:hAnsi="Consolas" w:cs="Consolas"/>
          <w:b/>
          <w:bCs/>
          <w:color w:val="7A2E2E"/>
          <w:sz w:val="20"/>
          <w:szCs w:val="20"/>
        </w:rPr>
        <w:t>external.py</w:t>
      </w:r>
      <w:r>
        <w:rPr>
          <w:b/>
          <w:bCs/>
        </w:rPr>
        <w:t>):</w:t>
      </w:r>
    </w:p>
    <w:p w14:paraId="50568506" w14:textId="77777777" w:rsidR="00255DC1" w:rsidRDefault="00BA6577">
      <w:pPr>
        <w:pStyle w:val="ListParagraph"/>
        <w:numPr>
          <w:ilvl w:val="1"/>
          <w:numId w:val="3"/>
        </w:numPr>
        <w:spacing w:after="60"/>
      </w:pPr>
      <w:r>
        <w:rPr>
          <w:rFonts w:ascii="Consolas" w:eastAsia="Consolas" w:hAnsi="Consolas" w:cs="Consolas"/>
          <w:color w:val="7A2E2E"/>
          <w:sz w:val="20"/>
          <w:szCs w:val="20"/>
        </w:rPr>
        <w:t>export_split</w:t>
      </w:r>
      <w:r>
        <w:t xml:space="preserve"> bir split'i hücre düzeyinde h5ad olarak yazar.</w:t>
      </w:r>
    </w:p>
    <w:p w14:paraId="223A263A" w14:textId="77777777" w:rsidR="00255DC1" w:rsidRDefault="00BA6577">
      <w:pPr>
        <w:pStyle w:val="ListParagraph"/>
        <w:numPr>
          <w:ilvl w:val="1"/>
          <w:numId w:val="3"/>
        </w:numPr>
        <w:spacing w:after="60"/>
      </w:pPr>
      <w:r>
        <w:t>Harici model kendi ortamında eğitilir ve tahminlerini CSV'ye yazar.</w:t>
      </w:r>
    </w:p>
    <w:p w14:paraId="2BD939E4" w14:textId="77777777" w:rsidR="00255DC1" w:rsidRDefault="00BA6577">
      <w:pPr>
        <w:pStyle w:val="ListParagraph"/>
        <w:numPr>
          <w:ilvl w:val="1"/>
          <w:numId w:val="3"/>
        </w:numPr>
        <w:spacing w:after="60"/>
      </w:pPr>
      <w:r>
        <w:rPr>
          <w:rFonts w:ascii="Consolas" w:eastAsia="Consolas" w:hAnsi="Consolas" w:cs="Consolas"/>
          <w:color w:val="7A2E2E"/>
          <w:sz w:val="20"/>
          <w:szCs w:val="20"/>
        </w:rPr>
        <w:t>ExternalPredictions</w:t>
      </w:r>
      <w:r>
        <w:t xml:space="preserve"> bu CSV'yi okur ve aynı koddan geçirerek skorlar.</w:t>
      </w:r>
    </w:p>
    <w:p w14:paraId="478EA9DB" w14:textId="77777777" w:rsidR="00255DC1" w:rsidRDefault="00BA6577">
      <w:pPr>
        <w:pStyle w:val="ListParagraph"/>
        <w:numPr>
          <w:ilvl w:val="0"/>
          <w:numId w:val="2"/>
        </w:numPr>
        <w:spacing w:after="60"/>
      </w:pPr>
      <w:r>
        <w:rPr>
          <w:b/>
          <w:bCs/>
        </w:rPr>
        <w:t>Sentetik veri (</w:t>
      </w:r>
      <w:r>
        <w:rPr>
          <w:rFonts w:ascii="Consolas" w:eastAsia="Consolas" w:hAnsi="Consolas" w:cs="Consolas"/>
          <w:b/>
          <w:bCs/>
          <w:color w:val="7A2E2E"/>
          <w:sz w:val="20"/>
          <w:szCs w:val="20"/>
        </w:rPr>
        <w:t>synthetic.py</w:t>
      </w:r>
      <w:r>
        <w:rPr>
          <w:b/>
          <w:bCs/>
        </w:rPr>
        <w:t>):</w:t>
      </w:r>
      <w:r>
        <w:t xml:space="preserve"> Bilinen bir donör × perturbation etkileşimi ve yalnızca proteinde görülen etkiler içerir. Modellerin bu sinyalleri yakalayıp yakalamadığını test etmeye yarar.</w:t>
      </w:r>
    </w:p>
    <w:p w14:paraId="47172215" w14:textId="77777777" w:rsidR="00255DC1" w:rsidRDefault="00BA6577">
      <w:pPr>
        <w:pStyle w:val="Heading2"/>
      </w:pPr>
      <w:bookmarkStart w:id="23" w:name="_Toc241698225"/>
      <w:r>
        <w:t>Notlar</w:t>
      </w:r>
      <w:bookmarkEnd w:id="23"/>
    </w:p>
    <w:p w14:paraId="5D834C34" w14:textId="77777777" w:rsidR="00255DC1" w:rsidRDefault="00BA6577">
      <w:pPr>
        <w:pStyle w:val="ListParagraph"/>
        <w:numPr>
          <w:ilvl w:val="0"/>
          <w:numId w:val="2"/>
        </w:numPr>
        <w:spacing w:after="60"/>
      </w:pPr>
      <w:r>
        <w:t xml:space="preserve">Protein-only Frangieh verisinde yalnızca 20 özellik var, bu yüzden </w:t>
      </w:r>
      <w:r>
        <w:rPr>
          <w:rFonts w:ascii="Consolas" w:eastAsia="Consolas" w:hAnsi="Consolas" w:cs="Consolas"/>
          <w:color w:val="7A2E2E"/>
          <w:sz w:val="20"/>
          <w:szCs w:val="20"/>
        </w:rPr>
        <w:t>*_top20</w:t>
      </w:r>
      <w:r>
        <w:t xml:space="preserve"> metrikleri tüm özelliklere eşit.</w:t>
      </w:r>
    </w:p>
    <w:p w14:paraId="110F5929" w14:textId="77777777" w:rsidR="00255DC1" w:rsidRDefault="00BA6577">
      <w:pPr>
        <w:pStyle w:val="ListParagraph"/>
        <w:numPr>
          <w:ilvl w:val="0"/>
          <w:numId w:val="2"/>
        </w:numPr>
        <w:spacing w:after="60"/>
      </w:pPr>
      <w:r>
        <w:rPr>
          <w:rFonts w:ascii="Consolas" w:eastAsia="Consolas" w:hAnsi="Consolas" w:cs="Consolas"/>
          <w:color w:val="7A2E2E"/>
          <w:sz w:val="20"/>
          <w:szCs w:val="20"/>
        </w:rPr>
        <w:t>skill_vs_PerturbationMean</w:t>
      </w:r>
      <w:r>
        <w:t>, hata oranını koşul başına hesaplayıp ortalıyor. Bu nedenle özet tablodaki ortalama MSE sıralamasından farklı çıkabilir: az sayıda büyük etkili perturbation ortalamayı domine ediyor.</w:t>
      </w:r>
    </w:p>
    <w:p w14:paraId="14DC2D73" w14:textId="77777777" w:rsidR="00255DC1" w:rsidRDefault="00BA6577">
      <w:pPr>
        <w:pStyle w:val="Heading1"/>
        <w:pageBreakBefore/>
      </w:pPr>
      <w:bookmarkStart w:id="24" w:name="_Toc241698226"/>
      <w:r>
        <w:t>Ek A. Danışmana Yanıt Taslağı</w:t>
      </w:r>
      <w:bookmarkEnd w:id="24"/>
    </w:p>
    <w:p w14:paraId="5DC8470E" w14:textId="77777777" w:rsidR="00255DC1" w:rsidRDefault="00BA6577">
      <w:pPr>
        <w:spacing w:after="120"/>
      </w:pPr>
      <w:r>
        <w:rPr>
          <w:b/>
          <w:bCs/>
        </w:rPr>
        <w:t>Konu:</w:t>
      </w:r>
      <w:r>
        <w:t xml:space="preserve"> Perturbation prediction: ilk literatür taraması ve benchmark iskeleti</w:t>
      </w:r>
    </w:p>
    <w:p w14:paraId="675AB95A" w14:textId="77777777" w:rsidR="00255DC1" w:rsidRDefault="00255DC1">
      <w:pPr>
        <w:pBdr>
          <w:bottom w:val="single" w:sz="6" w:space="1" w:color="BFBFBF"/>
        </w:pBdr>
      </w:pPr>
    </w:p>
    <w:p w14:paraId="1E85A6A9" w14:textId="77777777" w:rsidR="00255DC1" w:rsidRDefault="00BA6577">
      <w:pPr>
        <w:spacing w:after="120"/>
      </w:pPr>
      <w:r>
        <w:t>Merhaba Hilal Hocam,</w:t>
      </w:r>
    </w:p>
    <w:p w14:paraId="085769A1" w14:textId="77777777" w:rsidR="00255DC1" w:rsidRDefault="00BA6577">
      <w:pPr>
        <w:spacing w:after="120"/>
      </w:pPr>
      <w:r>
        <w:t>Gönderdiğiniz konu üzerinde çalışmaya başladık. Kısaca şunları yaptık:</w:t>
      </w:r>
    </w:p>
    <w:p w14:paraId="1C7BFCDD" w14:textId="77777777" w:rsidR="00255DC1" w:rsidRDefault="00BA6577">
      <w:pPr>
        <w:spacing w:after="120"/>
      </w:pPr>
      <w:r>
        <w:rPr>
          <w:b/>
          <w:bCs/>
        </w:rPr>
        <w:t>1. Literatür:</w:t>
      </w:r>
      <w:r>
        <w:t xml:space="preserve"> MultiPert (RNA+protein, PLOS CB 2026) ve MultiFlow (RNA+ATAC, bioRxiv 2026) makalelerini inceledik. Bunlara ek olarak alandaki başlıca yöntemleri ve benchmark çalışmalarını taradık. Multimodal tarafta dediğiniz gibi ciddi bir boşluk var. Mevcut iki yöntem az sayıda veri seti, protein ve perturbation üzerinde değerlendirilmiş ve basit lineer/additive baseline'larla karşılaştırılmamış. Ahlmann-Eltze vd. (Nat Methods 2025) RNA tarafında bu baseline'ların derin modelleri çoğu zaman geçtiğini gösteriyor.</w:t>
      </w:r>
    </w:p>
    <w:p w14:paraId="5BA066AD" w14:textId="77777777" w:rsidR="00255DC1" w:rsidRDefault="00BA6577">
      <w:pPr>
        <w:spacing w:after="120"/>
      </w:pPr>
      <w:r>
        <w:rPr>
          <w:b/>
          <w:bCs/>
        </w:rPr>
        <w:t>2. Donör bilgisi:</w:t>
      </w:r>
      <w:r>
        <w:t xml:space="preserve"> Bir nokta dikkatimizi çekti. CellFlow (Theis grubu, 2025), donörü kontrol hücrelerinin ortalamasıyla temsil ederek 12 donörlü Parse PBMC verisinde görülmemiş donörler için tahmin yapıyor. Ancak yalnızca RNA ile çalışıyor. Donör bilgisini </w:t>
      </w:r>
      <w:r>
        <w:rPr>
          <w:b/>
          <w:bCs/>
        </w:rPr>
        <w:t>multimodal</w:t>
      </w:r>
      <w:r>
        <w:t xml:space="preserve"> veriyle birleştiren bir yöntem bulamadık. Bu ikisinin kesişimi iyi bir araştırma sorusu olabilir.</w:t>
      </w:r>
    </w:p>
    <w:p w14:paraId="338FE41F" w14:textId="77777777" w:rsidR="00255DC1" w:rsidRDefault="00BA6577">
      <w:pPr>
        <w:spacing w:after="120"/>
      </w:pPr>
      <w:r>
        <w:rPr>
          <w:b/>
          <w:bCs/>
        </w:rPr>
        <w:t>3. Benchmark iskeleti:</w:t>
      </w:r>
      <w:r>
        <w:t xml:space="preserve"> Python'da küçük bir benchmark paketi yazdık. İçinde:</w:t>
      </w:r>
    </w:p>
    <w:p w14:paraId="322F5AF8" w14:textId="77777777" w:rsidR="00255DC1" w:rsidRDefault="00BA6577">
      <w:pPr>
        <w:pStyle w:val="ListParagraph"/>
        <w:numPr>
          <w:ilvl w:val="0"/>
          <w:numId w:val="2"/>
        </w:numPr>
        <w:spacing w:after="60"/>
      </w:pPr>
      <w:r>
        <w:t>görülmemiş perturbation, hücre tipi ve donör split'leri,</w:t>
      </w:r>
    </w:p>
    <w:p w14:paraId="5DC1B089" w14:textId="77777777" w:rsidR="00255DC1" w:rsidRDefault="00BA6577">
      <w:pPr>
        <w:pStyle w:val="ListParagraph"/>
        <w:numPr>
          <w:ilvl w:val="0"/>
          <w:numId w:val="2"/>
        </w:numPr>
        <w:spacing w:after="60"/>
      </w:pPr>
      <w:r>
        <w:t>delta tabanlı metrikler,</w:t>
      </w:r>
    </w:p>
    <w:p w14:paraId="6A9E6CCE" w14:textId="77777777" w:rsidR="00255DC1" w:rsidRDefault="00BA6577">
      <w:pPr>
        <w:pStyle w:val="ListParagraph"/>
        <w:numPr>
          <w:ilvl w:val="0"/>
          <w:numId w:val="2"/>
        </w:numPr>
        <w:spacing w:after="60"/>
      </w:pPr>
      <w:r>
        <w:t>donör-farkında bazıları dahil 8 baseline model,</w:t>
      </w:r>
    </w:p>
    <w:p w14:paraId="5AC11066" w14:textId="77777777" w:rsidR="00255DC1" w:rsidRDefault="00BA6577">
      <w:pPr>
        <w:pStyle w:val="ListParagraph"/>
        <w:numPr>
          <w:ilvl w:val="0"/>
          <w:numId w:val="2"/>
        </w:numPr>
        <w:spacing w:after="60"/>
      </w:pPr>
      <w:r>
        <w:t>harici modeller (GEARS, CPA, MultiPert, MultiFlow vb.) için bir adaptör</w:t>
      </w:r>
    </w:p>
    <w:p w14:paraId="3B9EF2AB" w14:textId="77777777" w:rsidR="00255DC1" w:rsidRDefault="00BA6577">
      <w:pPr>
        <w:spacing w:after="120"/>
      </w:pPr>
      <w:r>
        <w:t>var. Pipeline, sentetik veride ve iki gerçek multimodal veri setinde (Papalexi 2021 ECCITE-seq, Frangieh 2021 Perturb-CITE-seq) çalışıyor. İlk gözlemimiz şu: gerçek verilerde görülmemiş perturbation için baseline'lar arasında fark çok küçük. Papalexi'de gerçek donör olmadığı (yalnızca replikat olduğu) için donör-farkında modeller de fark yaratmıyor. Bu yüzden hem donörlü hem multimodal bir veri gerekiyor. En uygun aday OP3/NeurIPS 2023 verisi gibi görünüyor (PBMC, 3 donör, multiome).</w:t>
      </w:r>
    </w:p>
    <w:p w14:paraId="5BD06D40" w14:textId="77777777" w:rsidR="00255DC1" w:rsidRDefault="00BA6577">
      <w:pPr>
        <w:spacing w:after="120"/>
      </w:pPr>
      <w:r>
        <w:t>Önerdiğimiz sıra şöyle:</w:t>
      </w:r>
    </w:p>
    <w:p w14:paraId="65FC1600" w14:textId="77777777" w:rsidR="00255DC1" w:rsidRDefault="00BA6577">
      <w:pPr>
        <w:pStyle w:val="ListParagraph"/>
        <w:numPr>
          <w:ilvl w:val="0"/>
          <w:numId w:val="2"/>
        </w:numPr>
        <w:spacing w:after="60"/>
      </w:pPr>
      <w:r>
        <w:t>(i) MultiPert ve MultiFlow'u yeniden üretip aynı split'lerde baseline'larla karşılaştırmak,</w:t>
      </w:r>
    </w:p>
    <w:p w14:paraId="12E4F178" w14:textId="77777777" w:rsidR="00255DC1" w:rsidRDefault="00BA6577">
      <w:pPr>
        <w:pStyle w:val="ListParagraph"/>
        <w:numPr>
          <w:ilvl w:val="0"/>
          <w:numId w:val="2"/>
        </w:numPr>
        <w:spacing w:after="60"/>
      </w:pPr>
      <w:r>
        <w:t>(ii) OP3 ve Parse verileriyle donör etkisini ölçmek,</w:t>
      </w:r>
    </w:p>
    <w:p w14:paraId="7410388C" w14:textId="77777777" w:rsidR="00255DC1" w:rsidRDefault="00BA6577">
      <w:pPr>
        <w:pStyle w:val="ListParagraph"/>
        <w:numPr>
          <w:ilvl w:val="0"/>
          <w:numId w:val="2"/>
        </w:numPr>
        <w:spacing w:after="60"/>
      </w:pPr>
      <w:r>
        <w:t>(iii) sonrasında donör-farkında multimodal bir model denemek.</w:t>
      </w:r>
    </w:p>
    <w:p w14:paraId="2D56364A" w14:textId="77777777" w:rsidR="00255DC1" w:rsidRDefault="00BA6577">
      <w:pPr>
        <w:spacing w:after="120"/>
      </w:pPr>
      <w:r>
        <w:t>Ayrıca mailinizdeki problem tanımı görselini tekrar inceleyip planı ona göre güncelleyeceğiz.</w:t>
      </w:r>
    </w:p>
    <w:p w14:paraId="5F6D9038" w14:textId="77777777" w:rsidR="00255DC1" w:rsidRDefault="00BA6577">
      <w:pPr>
        <w:spacing w:after="120"/>
      </w:pPr>
      <w:r>
        <w:t>Uygun olduğunuz bir zamanda kısa bir görüşme yapabilirsek seviniriz. Derin modeller için GPU erişimi konusunda da (bölüm kümesi vb.) yönlendirmenize ihtiyacımız olacak.</w:t>
      </w:r>
    </w:p>
    <w:p w14:paraId="09429E4C" w14:textId="77777777" w:rsidR="00255DC1" w:rsidRDefault="00BA6577">
      <w:pPr>
        <w:spacing w:after="120"/>
      </w:pPr>
      <w:r>
        <w:t>İyi günler dileriz hocam.</w:t>
      </w:r>
    </w:p>
    <w:p w14:paraId="5BBF76F1" w14:textId="77777777" w:rsidR="00255DC1" w:rsidRDefault="00BA6577">
      <w:pPr>
        <w:spacing w:after="120"/>
      </w:pPr>
      <w:r>
        <w:t>Hasan Berk Berber, Emre Atay Tümer</w:t>
      </w:r>
    </w:p>
    <w:sectPr w:rsidR="00255DC1">
      <w:headerReference w:type="default" r:id="rId21"/>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10F3D" w14:textId="77777777" w:rsidR="00BA6577" w:rsidRDefault="00BA6577">
      <w:r>
        <w:separator/>
      </w:r>
    </w:p>
  </w:endnote>
  <w:endnote w:type="continuationSeparator" w:id="0">
    <w:p w14:paraId="2251FFF8" w14:textId="77777777" w:rsidR="00BA6577" w:rsidRDefault="00BA6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EE8F" w14:textId="77777777" w:rsidR="00255DC1" w:rsidRDefault="00BA6577">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E13CF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A711" w14:textId="77777777" w:rsidR="00BA6577" w:rsidRDefault="00BA6577">
      <w:r>
        <w:separator/>
      </w:r>
    </w:p>
  </w:footnote>
  <w:footnote w:type="continuationSeparator" w:id="0">
    <w:p w14:paraId="607D8477" w14:textId="77777777" w:rsidR="00BA6577" w:rsidRDefault="00BA6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D83A" w14:textId="77777777" w:rsidR="00255DC1" w:rsidRDefault="00BA6577">
    <w:pPr>
      <w:jc w:val="right"/>
    </w:pPr>
    <w:r>
      <w:rPr>
        <w:color w:val="7F7F7F"/>
        <w:sz w:val="16"/>
        <w:szCs w:val="16"/>
      </w:rPr>
      <w:t>Perturbation Prediction · Bitirme Projesi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2DC"/>
    <w:multiLevelType w:val="hybridMultilevel"/>
    <w:tmpl w:val="17DCAC50"/>
    <w:lvl w:ilvl="0" w:tplc="1A3000A0" w:tentative="1">
      <w:start w:val="1"/>
      <w:numFmt w:val="bullet"/>
      <w:lvlText w:val="●"/>
      <w:lvlJc w:val="left"/>
      <w:pPr>
        <w:ind w:left="720" w:hanging="360"/>
      </w:pPr>
    </w:lvl>
    <w:lvl w:ilvl="1" w:tplc="35E28B5C" w:tentative="1">
      <w:start w:val="1"/>
      <w:numFmt w:val="bullet"/>
      <w:lvlText w:val="○"/>
      <w:lvlJc w:val="left"/>
      <w:pPr>
        <w:ind w:left="1440" w:hanging="360"/>
      </w:pPr>
    </w:lvl>
    <w:lvl w:ilvl="2" w:tplc="E04079C4" w:tentative="1">
      <w:start w:val="1"/>
      <w:numFmt w:val="bullet"/>
      <w:lvlText w:val="■"/>
      <w:lvlJc w:val="left"/>
      <w:pPr>
        <w:ind w:left="2160" w:hanging="360"/>
      </w:pPr>
    </w:lvl>
    <w:lvl w:ilvl="3" w:tplc="BD94764A" w:tentative="1">
      <w:start w:val="1"/>
      <w:numFmt w:val="bullet"/>
      <w:lvlText w:val="●"/>
      <w:lvlJc w:val="left"/>
      <w:pPr>
        <w:ind w:left="2880" w:hanging="360"/>
      </w:pPr>
    </w:lvl>
    <w:lvl w:ilvl="4" w:tplc="53F42628" w:tentative="1">
      <w:start w:val="1"/>
      <w:numFmt w:val="bullet"/>
      <w:lvlText w:val="○"/>
      <w:lvlJc w:val="left"/>
      <w:pPr>
        <w:ind w:left="3600" w:hanging="360"/>
      </w:pPr>
    </w:lvl>
    <w:lvl w:ilvl="5" w:tplc="4D60D694" w:tentative="1">
      <w:start w:val="1"/>
      <w:numFmt w:val="bullet"/>
      <w:lvlText w:val="■"/>
      <w:lvlJc w:val="left"/>
      <w:pPr>
        <w:ind w:left="4320" w:hanging="360"/>
      </w:pPr>
    </w:lvl>
    <w:lvl w:ilvl="6" w:tplc="6C7674F6" w:tentative="1">
      <w:start w:val="1"/>
      <w:numFmt w:val="bullet"/>
      <w:lvlText w:val="●"/>
      <w:lvlJc w:val="left"/>
      <w:pPr>
        <w:ind w:left="5040" w:hanging="360"/>
      </w:pPr>
    </w:lvl>
    <w:lvl w:ilvl="7" w:tplc="9140D3EA" w:tentative="1">
      <w:start w:val="1"/>
      <w:numFmt w:val="bullet"/>
      <w:lvlText w:val="●"/>
      <w:lvlJc w:val="left"/>
      <w:pPr>
        <w:ind w:left="5760" w:hanging="360"/>
      </w:pPr>
    </w:lvl>
    <w:lvl w:ilvl="8" w:tplc="2E282CBE" w:tentative="1">
      <w:start w:val="1"/>
      <w:numFmt w:val="bullet"/>
      <w:lvlText w:val="●"/>
      <w:lvlJc w:val="left"/>
      <w:pPr>
        <w:ind w:left="6480" w:hanging="360"/>
      </w:pPr>
    </w:lvl>
  </w:abstractNum>
  <w:abstractNum w:abstractNumId="1" w15:restartNumberingAfterBreak="0">
    <w:nsid w:val="50EF37A5"/>
    <w:multiLevelType w:val="hybridMultilevel"/>
    <w:tmpl w:val="F274E638"/>
    <w:lvl w:ilvl="0" w:tplc="927AF508">
      <w:start w:val="1"/>
      <w:numFmt w:val="decimal"/>
      <w:lvlText w:val="%1."/>
      <w:lvlJc w:val="left"/>
      <w:pPr>
        <w:ind w:left="720" w:hanging="360"/>
      </w:pPr>
    </w:lvl>
    <w:lvl w:ilvl="1" w:tplc="C6F08D3E">
      <w:start w:val="1"/>
      <w:numFmt w:val="decimal"/>
      <w:lvlText w:val="%2."/>
      <w:lvlJc w:val="left"/>
      <w:pPr>
        <w:ind w:left="1080" w:hanging="360"/>
      </w:pPr>
    </w:lvl>
    <w:lvl w:ilvl="2" w:tplc="F018736A" w:tentative="1">
      <w:start w:val="1"/>
      <w:numFmt w:val="decimal"/>
      <w:lvlText w:val="%3."/>
      <w:lvlJc w:val="left"/>
      <w:pPr>
        <w:ind w:left="1440" w:hanging="360"/>
      </w:pPr>
    </w:lvl>
    <w:lvl w:ilvl="3" w:tplc="041AA5A6">
      <w:numFmt w:val="decimal"/>
      <w:lvlText w:val=""/>
      <w:lvlJc w:val="left"/>
    </w:lvl>
    <w:lvl w:ilvl="4" w:tplc="404ACF86">
      <w:numFmt w:val="decimal"/>
      <w:lvlText w:val=""/>
      <w:lvlJc w:val="left"/>
    </w:lvl>
    <w:lvl w:ilvl="5" w:tplc="02CED42C">
      <w:numFmt w:val="decimal"/>
      <w:lvlText w:val=""/>
      <w:lvlJc w:val="left"/>
    </w:lvl>
    <w:lvl w:ilvl="6" w:tplc="397C9C86">
      <w:numFmt w:val="decimal"/>
      <w:lvlText w:val=""/>
      <w:lvlJc w:val="left"/>
    </w:lvl>
    <w:lvl w:ilvl="7" w:tplc="713C9A82">
      <w:numFmt w:val="decimal"/>
      <w:lvlText w:val=""/>
      <w:lvlJc w:val="left"/>
    </w:lvl>
    <w:lvl w:ilvl="8" w:tplc="1DCC7CAC">
      <w:numFmt w:val="decimal"/>
      <w:lvlText w:val=""/>
      <w:lvlJc w:val="left"/>
    </w:lvl>
  </w:abstractNum>
  <w:abstractNum w:abstractNumId="2" w15:restartNumberingAfterBreak="0">
    <w:nsid w:val="7378061A"/>
    <w:multiLevelType w:val="hybridMultilevel"/>
    <w:tmpl w:val="A20AC39E"/>
    <w:lvl w:ilvl="0" w:tplc="21FE82A6">
      <w:start w:val="1"/>
      <w:numFmt w:val="bullet"/>
      <w:lvlText w:val="•"/>
      <w:lvlJc w:val="left"/>
      <w:pPr>
        <w:ind w:left="720" w:hanging="360"/>
      </w:pPr>
    </w:lvl>
    <w:lvl w:ilvl="1" w:tplc="97B6946A">
      <w:start w:val="1"/>
      <w:numFmt w:val="bullet"/>
      <w:lvlText w:val="◦"/>
      <w:lvlJc w:val="left"/>
      <w:pPr>
        <w:ind w:left="1080" w:hanging="360"/>
      </w:pPr>
    </w:lvl>
    <w:lvl w:ilvl="2" w:tplc="1C0C6EDC" w:tentative="1">
      <w:start w:val="1"/>
      <w:numFmt w:val="bullet"/>
      <w:lvlText w:val="▪"/>
      <w:lvlJc w:val="left"/>
      <w:pPr>
        <w:ind w:left="1440" w:hanging="360"/>
      </w:pPr>
    </w:lvl>
    <w:lvl w:ilvl="3" w:tplc="50B0C12A">
      <w:numFmt w:val="decimal"/>
      <w:lvlText w:val=""/>
      <w:lvlJc w:val="left"/>
    </w:lvl>
    <w:lvl w:ilvl="4" w:tplc="23A4C0A4">
      <w:numFmt w:val="decimal"/>
      <w:lvlText w:val=""/>
      <w:lvlJc w:val="left"/>
    </w:lvl>
    <w:lvl w:ilvl="5" w:tplc="0BA05C90">
      <w:numFmt w:val="decimal"/>
      <w:lvlText w:val=""/>
      <w:lvlJc w:val="left"/>
    </w:lvl>
    <w:lvl w:ilvl="6" w:tplc="789C58CE">
      <w:numFmt w:val="decimal"/>
      <w:lvlText w:val=""/>
      <w:lvlJc w:val="left"/>
    </w:lvl>
    <w:lvl w:ilvl="7" w:tplc="4B009A74">
      <w:numFmt w:val="decimal"/>
      <w:lvlText w:val=""/>
      <w:lvlJc w:val="left"/>
    </w:lvl>
    <w:lvl w:ilvl="8" w:tplc="C1266642">
      <w:numFmt w:val="decimal"/>
      <w:lvlText w:val=""/>
      <w:lvlJc w:val="left"/>
    </w:lvl>
  </w:abstractNum>
  <w:num w:numId="1" w16cid:durableId="1999189872">
    <w:abstractNumId w:val="0"/>
    <w:lvlOverride w:ilvl="0">
      <w:startOverride w:val="1"/>
    </w:lvlOverride>
  </w:num>
  <w:num w:numId="2" w16cid:durableId="1505120994">
    <w:abstractNumId w:val="2"/>
    <w:lvlOverride w:ilvl="0">
      <w:startOverride w:val="1"/>
    </w:lvlOverride>
  </w:num>
  <w:num w:numId="3" w16cid:durableId="1112633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DC1"/>
    <w:rsid w:val="00255DC1"/>
    <w:rsid w:val="00BA6577"/>
    <w:rsid w:val="00E13CF1"/>
    <w:rsid w:val="00EE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5ECB"/>
  <w15:docId w15:val="{1794CB9B-D9FD-41EC-9E93-9481DEB49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4E79"/>
      <w:sz w:val="36"/>
      <w:szCs w:val="36"/>
    </w:rPr>
  </w:style>
  <w:style w:type="paragraph" w:styleId="Heading2">
    <w:name w:val="heading 2"/>
    <w:basedOn w:val="Normal"/>
    <w:next w:val="Normal"/>
    <w:uiPriority w:val="9"/>
    <w:unhideWhenUsed/>
    <w:qFormat/>
    <w:pPr>
      <w:spacing w:before="280" w:after="120"/>
      <w:outlineLvl w:val="1"/>
    </w:pPr>
    <w:rPr>
      <w:b/>
      <w:bCs/>
      <w:color w:val="1F4E79"/>
      <w:sz w:val="28"/>
      <w:szCs w:val="28"/>
    </w:rPr>
  </w:style>
  <w:style w:type="paragraph" w:styleId="Heading3">
    <w:name w:val="heading 3"/>
    <w:basedOn w:val="Normal"/>
    <w:next w:val="Normal"/>
    <w:uiPriority w:val="9"/>
    <w:unhideWhenUsed/>
    <w:qFormat/>
    <w:pPr>
      <w:spacing w:before="200" w:after="80"/>
      <w:outlineLvl w:val="2"/>
    </w:pPr>
    <w:rPr>
      <w:b/>
      <w:bCs/>
      <w:color w:val="40404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3CF1"/>
    <w:pPr>
      <w:spacing w:after="100"/>
    </w:pPr>
  </w:style>
  <w:style w:type="paragraph" w:styleId="TOC2">
    <w:name w:val="toc 2"/>
    <w:basedOn w:val="Normal"/>
    <w:next w:val="Normal"/>
    <w:autoRedefine/>
    <w:uiPriority w:val="39"/>
    <w:unhideWhenUsed/>
    <w:rsid w:val="00E13C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iuq-lab/MultiFlow" TargetMode="External"/><Relationship Id="rId13" Type="http://schemas.openxmlformats.org/officeDocument/2006/relationships/hyperlink" Target="https://www.biorxiv.org/content/10.1101/2025.04.11.648220v1" TargetMode="External"/><Relationship Id="rId18" Type="http://schemas.openxmlformats.org/officeDocument/2006/relationships/hyperlink" Target="https://openproblems.bio/benchmarks/perturbation_prediction/"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MengyuanZhaoo/MultiPert" TargetMode="External"/><Relationship Id="rId12" Type="http://schemas.openxmlformats.org/officeDocument/2006/relationships/hyperlink" Target="https://www.biorxiv.org/content/10.1101/2024.12.23.630036.full.pdf" TargetMode="External"/><Relationship Id="rId17" Type="http://schemas.openxmlformats.org/officeDocument/2006/relationships/hyperlink" Target="https://arxiv.org/abs/2605.00930" TargetMode="External"/><Relationship Id="rId2" Type="http://schemas.openxmlformats.org/officeDocument/2006/relationships/styles" Target="styles.xml"/><Relationship Id="rId16" Type="http://schemas.openxmlformats.org/officeDocument/2006/relationships/hyperlink" Target="https://www.biorxiv.org/content/10.64898/2026.02.17.704943v1.full.pdf" TargetMode="External"/><Relationship Id="rId20" Type="http://schemas.openxmlformats.org/officeDocument/2006/relationships/hyperlink" Target="https://github.com/xianglin226/Benchmarking-Single-Cell-Perturb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ure.com/articles/s41592-025-02980-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cademic.oup.com/bioinformatics/article/40/5/btae265/7646141" TargetMode="External"/><Relationship Id="rId23" Type="http://schemas.openxmlformats.org/officeDocument/2006/relationships/fontTable" Target="fontTable.xml"/><Relationship Id="rId10" Type="http://schemas.openxmlformats.org/officeDocument/2006/relationships/hyperlink" Target="https://www.biorxiv.org/content/10.64898/2026.08.20.746112v1.full" TargetMode="External"/><Relationship Id="rId19" Type="http://schemas.openxmlformats.org/officeDocument/2006/relationships/hyperlink" Target="https://github.com/openproblems-bio/task_perturbation_prediction" TargetMode="External"/><Relationship Id="rId4" Type="http://schemas.openxmlformats.org/officeDocument/2006/relationships/webSettings" Target="webSettings.xml"/><Relationship Id="rId9" Type="http://schemas.openxmlformats.org/officeDocument/2006/relationships/hyperlink" Target="https://journals.plos.org/ploscompbiol/article?id=10.1371/journal.pcbi.1014054" TargetMode="External"/><Relationship Id="rId14" Type="http://schemas.openxmlformats.org/officeDocument/2006/relationships/hyperlink" Target="https://pmc.ncbi.nlm.nih.gov/articles/PMC1352549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3660</Words>
  <Characters>20863</Characters>
  <Application>Microsoft Office Word</Application>
  <DocSecurity>0</DocSecurity>
  <Lines>173</Lines>
  <Paragraphs>48</Paragraphs>
  <ScaleCrop>false</ScaleCrop>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Donör-Farkında Çok Modaliteli Perturbation Tahmini</dc:title>
  <dc:creator>Hasan Berk Berber, Emre Atay Tümer, Alperen Çantay, Bengisu Atlı</dc:creator>
  <cp:lastModifiedBy>hb 118</cp:lastModifiedBy>
  <cp:revision>2</cp:revision>
  <dcterms:created xsi:type="dcterms:W3CDTF">2026-09-30T19:02:00Z</dcterms:created>
  <dcterms:modified xsi:type="dcterms:W3CDTF">2026-09-30T19:02:00Z</dcterms:modified>
</cp:coreProperties>
</file>