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color w:val="000000"/>
          <w:sz w:val="36"/>
        </w:rPr>
        <w:t>NEXUM AI — Manual del guante y la red (Windows)</w:t>
      </w:r>
    </w:p>
    <w:p>
      <w:r>
        <w:rPr>
          <w:rFonts w:ascii="Calibri" w:hAnsi="Calibri" w:eastAsia="Calibri"/>
          <w:color w:val="000000"/>
          <w:sz w:val="22"/>
        </w:rPr>
        <w:t>Como enlazar el ESP32 con el PC Windows: WiFi 2.4 GHz, USB (COM), modal del laboratorio, calibracion y verificacion.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1. 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Requisito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Detalle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Banda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Solo WiFi 2.4 GHz (el ESP32 no ve 5 GHz)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Misma red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PC y guante en el mismo SSID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Puente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nexum_bridge.py en ejecucion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USB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Puerto COM visible (CP210x / CH340) para primera config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Firmware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Cargado una vez; luego la red se cambia desde el panel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2. Fuente Hardware en el portal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86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rtal_configur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1. Activar Hardware (guante) y Conectar fuente</w:t>
      </w:r>
    </w:p>
    <w:p>
      <w:r>
        <w:rPr>
          <w:rFonts w:ascii="Calibri" w:hAnsi="Calibri" w:eastAsia="Calibri"/>
          <w:color w:val="000000"/>
          <w:sz w:val="22"/>
        </w:rPr>
        <w:t>En Configurar elige Hardware → Conectar fuente. El estado del portal debe mostrar el puente listo.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3. Modal Red WiFi del guante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901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ab_wifi_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01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2. Modal Red WiFi — USB COM detectado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Paso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Entra a Interaccion hibrida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Se abre el modal (o pulsa Red WiFi del guante)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Revisa SSID y contrasena sugeridos (red del PC)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Con cable USB: el sistema detecta COM y envia la config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Sin cable: solo funciona si el guante ya esta en la misma red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6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Espera WIFI_OK / datos del guante; el modal se cierra al verificar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7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Mueve un dedo si pide verificacion antes de cerrar</w:t>
            </w:r>
          </w:p>
        </w:tc>
      </w:tr>
    </w:tbl>
    <w:p/>
    <w:p>
      <w:r>
        <w:rPr>
          <w:rFonts w:ascii="Calibri" w:hAnsi="Calibri" w:eastAsia="Calibri"/>
          <w:color w:val="000000"/>
          <w:sz w:val="22"/>
        </w:rPr>
        <w:t>Prioridad USB: es el camino mas rapido y fiable la primera vez. Si el COM no aparece o dice ocupado: libera el USB de VirtualBox al host Windows, reinstala/activa el driver y reenchufa.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4. Emparejamiento y calibracion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16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ab_conect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3. Puente conectado — esperando guante / calibrar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Paso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Que mirar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Conectar puente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Badge Puente: conectado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Encender guante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Mensaje de emparejamiento / guante enlazado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Calibrar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Barra al 100%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Iniciar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Flujo activo: dedos escriben letras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Pausar / Cerrar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Detiene o corta el enlace del panel</w:t>
            </w:r>
          </w:p>
        </w:tc>
      </w:tr>
    </w:tbl>
    <w:p/>
    <w:p>
      <w:r>
        <w:rPr>
          <w:rFonts w:ascii="Calibri" w:hAnsi="Calibri" w:eastAsia="Calibri"/>
          <w:color w:val="000000"/>
          <w:sz w:val="22"/>
        </w:rPr>
        <w:t>En la terminal del puente deberias ver trafico UDP (MA_HELLO, SYS:PC_CONECTADA, guante enlazado con su IP).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5. Alternativa sin cable (resumen)</w:t>
      </w:r>
    </w:p>
    <w:p>
      <w:r>
        <w:rPr>
          <w:rFonts w:ascii="Calibri" w:hAnsi="Calibri" w:eastAsia="Calibri"/>
          <w:color w:val="000000"/>
          <w:sz w:val="22"/>
        </w:rPr>
        <w:t>Si el guante ya guardo una red y esta en la misma WiFi 2.4 GHz que el PC, el puente lo encuentra por UDP. El modal puede auto-verificar cuando llegan datos de dedos. Si no hay enlace, vuelve al cable USB.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6. Puertos y servicios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Puerto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Servicio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8090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Portal HTTP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8765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WebSocket laboratorio (guante)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8766 / 8767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WebSocket juego / arquitecto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5005 / 5006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UDP del guante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COMx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Serie USB (numero variable: COM3, COM4…)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7. Fallos tipicos del guante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Sintoma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Que hacer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COM ausente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Driver CP210x/CH340; otro cable USB de datos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COM ocupado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Cierra Arduino/Serial Monitor; libera VirtualBox USB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Sin WIFI_OK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SSID 2.4 GHz correcto; contrasena sin errores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Puente sin guante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Reinicia bridge; enciende guante cerca del router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Dedos no escriben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Calibrar al 100% e Iniciar; modo ABC activo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