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URZĄD DZIELNICY POŁUDNIE W WARSZAWIE</w:t>
      </w:r>
    </w:p>
    <w:p>
      <w:r>
        <w:t>Referat Obsługi Obywateli</w:t>
      </w:r>
    </w:p>
    <w:p>
      <w:r>
        <w:t>ul. Słupecka 4, 03-104 Warszawa</w:t>
      </w:r>
    </w:p>
    <w:p/>
    <w:p>
      <w:r>
        <w:t>Warszawa, dnia 28 października 2026 r.</w:t>
      </w:r>
    </w:p>
    <w:p>
      <w:r>
        <w:t>Znak sprawy: VG.5410.126.2026</w:t>
      </w:r>
    </w:p>
    <w:p/>
    <w:p>
      <w:r>
        <w:t xml:space="preserve">                                      Pan</w:t>
      </w:r>
    </w:p>
    <w:p>
      <w:r>
        <w:t xml:space="preserve">                                      Jan Kowalski</w:t>
      </w:r>
    </w:p>
    <w:p>
      <w:r>
        <w:t xml:space="preserve">                                      ul. Kwiatowa 8/24, 02-562 Warszawa</w:t>
      </w:r>
    </w:p>
    <w:p/>
    <w:p>
      <w:r>
        <w:t>WEZWANIE NA POSIEDZENIE</w:t>
      </w:r>
    </w:p>
    <w:p/>
    <w:p>
      <w:r>
        <w:t>Działając na podstawie art. 149 § 1 ustawy z dnia 14 czerwca 1960 r. Kodeks postępowania administracyjnego, zawiadamiam, że w sprawie o znaku VG.5410.126.2026, dotyczącej zgłoszenia budowy ogrodzenia na nieruchomości położonej przy ul. Kwiatowej w Warszawie, wyznaczam posiedzenie na dzień 18 listopada 2026 r. o godz. 10:30, w sali nr 12 Referatu Obsługi Obywateli, na pierwszym piętrze budynku urzędu.</w:t>
      </w:r>
    </w:p>
    <w:p/>
    <w:p>
      <w:r>
        <w:t>W posiedzeniu ma obowiązek wziąć udział Jan Kowalski jako strona postępowania. Równocześnie wzywam Pana Jana Kowalskiego do przyniesienia ze sobą dokumentu tożsamości oraz wypisu z księgi wieczystej prowadzonej dla działki nr 12/4, obręb Kwiatowa-Północ. W przypadku niemożności stawiennictwa proszę o zawiadomienie sekretariatu najpóźniej na trzy dni robocze przed wyznaczonym terminem, celem umożliwienia wyznaczenia nowego terminu posiedzenia.</w:t>
      </w:r>
    </w:p>
    <w:p/>
    <w:p>
      <w:r>
        <w:t>Zgodnie z treścią złożonych w toku postępowania oświadczeń przesłuchana zostanie również świadek, Pani Anna Maria Wilk-Wójcik, która w dniu 3 września 2026 r. obserwowała przebieg prac ziemnych na działce sąsiedniej. Świadek zostanie poproszona o potwierdzenie, czy wykop wykonano w granicach wskazanych przez Annę Marię Wilk-Wójcik w zgłoszeniu z dnia 5 września 2026 r. Przypominam, że uczestnicy posiedzenia powinni zadawać pytania świadkom dopiero wtedy, gdy udzieli na to zgody przewodniczący posiedzenia.</w:t>
      </w:r>
    </w:p>
    <w:p/>
    <w:p>
      <w:r>
        <w:t>Dane identyfikacyjne strony wskazane we wniosku: Jan Kowalski, PESEL 78051710258. W przypadku stwierdzenia rozbieżności w danych identyfikacyjnych proszę o zgłoszenie tego faktu w trakcie posiedzenia osobie prowadzącej.</w:t>
      </w:r>
    </w:p>
    <w:p/>
    <w:p>
      <w:r>
        <w:t>Informacji na temat stanu sprawy udziela mgr Robert Piechota, stanowisko: starszy referent, pokój nr 204, tel. 22 555 01 42, w godzinach pracy urzędu od 8:00 do 15:30, od poniedziałku do piątku. Można również kierować zapytania pocztą elektroniczną na adres referat.obywatelski@urzad-poludnie.example.pl.</w:t>
      </w:r>
    </w:p>
    <w:p/>
    <w:p>
      <w:r>
        <w:t xml:space="preserve">                                        z upoważnienia kierownika Referatu</w:t>
      </w:r>
    </w:p>
    <w:p>
      <w:r>
        <w:t xml:space="preserve">                                        mgr Robert Piechota</w:t>
      </w:r>
    </w:p>
    <w:p/>
    <w:p>
      <w:r>
        <w:t>Do wiadomości:</w:t>
      </w:r>
    </w:p>
    <w:p>
      <w:r>
        <w:t>1. kierownik Referatu Obsługi Obywateli mgr Irena Malczyk</w:t>
      </w:r>
    </w:p>
    <w:p>
      <w:r>
        <w:t>2. akta sprawy VG.5410.126.2026</w:t>
      </w:r>
    </w:p>
    <w:p>
      <w:r>
        <w:t>3. a/a</w:t>
      </w:r>
    </w:p>
    <w:p/>
    <w:p>
      <w:r>
        <w:t>Załączniki:</w:t>
      </w:r>
    </w:p>
    <w:p>
      <w:r>
        <w:t>1. kopia zgłoszenia budowy z dnia 20 sierpnia 2026 r.</w:t>
      </w:r>
    </w:p>
    <w:p>
      <w:r>
        <w:t>2. mapa sytuacyjna działki nr 12/4, obręb Kwiatowa-Północ, skala 1:500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