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F451B" w14:textId="4EC2A958" w:rsidR="000F5AF3" w:rsidRDefault="00C96297" w:rsidP="00C96297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Изучение правил разработки схем алгоритмов</w:t>
            </w:r>
          </w:p>
          <w:p w14:paraId="239F0C7F" w14:textId="0E1BD975" w:rsidR="00C5077C" w:rsidRDefault="00C5077C" w:rsidP="000F5AF3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77D1B301" w14:textId="77777777" w:rsidR="00C96297" w:rsidRDefault="00C96297" w:rsidP="00C9629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№14</w:t>
      </w:r>
    </w:p>
    <w:p w14:paraId="42CD1A89" w14:textId="77777777" w:rsidR="00C96297" w:rsidRDefault="00C96297" w:rsidP="00C9629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правил разработки схем алгоритмов</w:t>
      </w:r>
    </w:p>
    <w:p w14:paraId="517FC645" w14:textId="77777777" w:rsidR="00C96297" w:rsidRDefault="00C96297" w:rsidP="00C9629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DE6305D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72DA3DD1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построения схем алгоритмов согласно ГОСТ </w:t>
      </w:r>
      <w:proofErr w:type="gramStart"/>
      <w:r>
        <w:rPr>
          <w:rFonts w:ascii="Times New Roman" w:hAnsi="Times New Roman"/>
          <w:sz w:val="28"/>
          <w:szCs w:val="28"/>
        </w:rPr>
        <w:t>19.701-90</w:t>
      </w:r>
      <w:proofErr w:type="gramEnd"/>
      <w:r>
        <w:rPr>
          <w:rFonts w:ascii="Times New Roman" w:hAnsi="Times New Roman"/>
          <w:sz w:val="28"/>
          <w:szCs w:val="28"/>
        </w:rPr>
        <w:t>;</w:t>
      </w:r>
    </w:p>
    <w:p w14:paraId="3982798E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Научиться применять графические редакторы на этапе проектирования программного обеспечения;</w:t>
      </w:r>
    </w:p>
    <w:p w14:paraId="5D7E1586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 программирования.</w:t>
      </w:r>
    </w:p>
    <w:p w14:paraId="490CA6D2" w14:textId="77777777" w:rsidR="00C96297" w:rsidRDefault="00C96297" w:rsidP="00C9629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68AAC6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1B6C114C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с.323-328.</w:t>
      </w:r>
    </w:p>
    <w:p w14:paraId="1BE06043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D9A10B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7D03C709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4F78C46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7CD1166" w14:textId="77777777" w:rsidR="00C96297" w:rsidRDefault="00C96297" w:rsidP="00C9629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216A32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49F3C89F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2864480A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2C7E07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07EB9695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725DD8">
        <w:rPr>
          <w:rFonts w:ascii="Times New Roman" w:hAnsi="Times New Roman"/>
          <w:sz w:val="28"/>
          <w:szCs w:val="28"/>
        </w:rPr>
        <w:t xml:space="preserve">5.1 Разработать схему алгоритма поиска минимального и максимального значения из чисел </w:t>
      </w:r>
      <w:r w:rsidRPr="00725DD8">
        <w:rPr>
          <w:rFonts w:ascii="Times New Roman" w:hAnsi="Times New Roman"/>
          <w:sz w:val="28"/>
          <w:szCs w:val="28"/>
          <w:lang w:val="en-US"/>
        </w:rPr>
        <w:t>a</w:t>
      </w:r>
      <w:r w:rsidRPr="00725DD8">
        <w:rPr>
          <w:rFonts w:ascii="Times New Roman" w:hAnsi="Times New Roman"/>
          <w:sz w:val="28"/>
          <w:szCs w:val="28"/>
        </w:rPr>
        <w:t xml:space="preserve"> и </w:t>
      </w:r>
      <w:r w:rsidRPr="00725DD8">
        <w:rPr>
          <w:rFonts w:ascii="Times New Roman" w:hAnsi="Times New Roman"/>
          <w:sz w:val="28"/>
          <w:szCs w:val="28"/>
          <w:lang w:val="en-US"/>
        </w:rPr>
        <w:t>b</w:t>
      </w:r>
      <w:r w:rsidRPr="00725DD8">
        <w:rPr>
          <w:rFonts w:ascii="Times New Roman" w:hAnsi="Times New Roman"/>
          <w:sz w:val="28"/>
          <w:szCs w:val="28"/>
        </w:rPr>
        <w:t xml:space="preserve">. Значения чисел задаются </w:t>
      </w:r>
      <w:proofErr w:type="spellStart"/>
      <w:r w:rsidRPr="00725DD8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725DD8">
        <w:rPr>
          <w:rFonts w:ascii="Times New Roman" w:hAnsi="Times New Roman"/>
          <w:sz w:val="28"/>
          <w:szCs w:val="28"/>
        </w:rPr>
        <w:t>.</w:t>
      </w:r>
    </w:p>
    <w:p w14:paraId="73FC82E8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Разработать схему алгоритма поиска и вывода на экран частного двух чисел, вводимых пользователем с клавиатуры. Предусмотреть ввод некорректных данных (требовать повторный ввод делителя, если он равен нулю).</w:t>
      </w:r>
    </w:p>
    <w:p w14:paraId="3936E1A3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Разработать схему алгоритма сортировки выбором (</w:t>
      </w:r>
      <w:r>
        <w:rPr>
          <w:rFonts w:ascii="Times New Roman" w:hAnsi="Times New Roman"/>
          <w:sz w:val="28"/>
          <w:szCs w:val="28"/>
          <w:lang w:val="en-US"/>
        </w:rPr>
        <w:t>Selection</w:t>
      </w:r>
      <w:r w:rsidRPr="00B52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>
        <w:rPr>
          <w:rFonts w:ascii="Times New Roman" w:hAnsi="Times New Roman"/>
          <w:sz w:val="28"/>
          <w:szCs w:val="28"/>
        </w:rPr>
        <w:t>).</w:t>
      </w:r>
    </w:p>
    <w:p w14:paraId="097AFEAA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86812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620D49BD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 Выполнить задания из п.5, используя графический редактор для построения схем алгоритмов.</w:t>
      </w:r>
    </w:p>
    <w:p w14:paraId="32D2B147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57E7AD8F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FA2CB3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191C27E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3FDF322B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0945FA7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0726872D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6C1C8669" w14:textId="77777777" w:rsidR="00C96297" w:rsidRDefault="00C96297" w:rsidP="00C9629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5D6BC6" w14:textId="77777777" w:rsidR="00C96297" w:rsidRDefault="00C96297" w:rsidP="00C9629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3FC47B3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Какой нормативный документ содержит правила оформления схем алгоритмов?</w:t>
      </w:r>
    </w:p>
    <w:p w14:paraId="20575D6B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Какие вкладки в выбранном графическом редакторе содержат графические примитивы для построения схем алгоритмов?</w:t>
      </w:r>
    </w:p>
    <w:p w14:paraId="52A79EF9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 выполнить выравнивание элементов в выбранном графическом редакторе?</w:t>
      </w:r>
    </w:p>
    <w:p w14:paraId="038A8CC7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внести изменения в размещенную на схеме в выбранном графическом редакторе соединительную линию, чтобы добавить или удалить отображение стрелки на концах линии?</w:t>
      </w:r>
    </w:p>
    <w:p w14:paraId="75476B5B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8.5 Как изменить размеры фигур в выбранном графическом редакторе?</w:t>
      </w:r>
    </w:p>
    <w:p w14:paraId="3C48604F" w14:textId="77777777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F0425C9" w14:textId="3A8CCE8E" w:rsidR="00C96297" w:rsidRPr="006974CF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8.1 </w:t>
      </w:r>
      <w:r w:rsidR="006974CF">
        <w:rPr>
          <w:rFonts w:ascii="Times New Roman" w:hAnsi="Times New Roman"/>
          <w:sz w:val="28"/>
          <w:szCs w:val="28"/>
        </w:rPr>
        <w:t>ГОСТ</w:t>
      </w:r>
      <w:r w:rsidR="006974CF" w:rsidRPr="006974C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6974CF" w:rsidRPr="006974CF">
        <w:rPr>
          <w:rFonts w:ascii="Times New Roman" w:hAnsi="Times New Roman"/>
          <w:sz w:val="28"/>
          <w:szCs w:val="28"/>
          <w:lang w:val="en-US"/>
        </w:rPr>
        <w:t>19.701-90;</w:t>
      </w:r>
      <w:proofErr w:type="gramEnd"/>
    </w:p>
    <w:p w14:paraId="18CCE78D" w14:textId="00A70C6A" w:rsidR="00C96297" w:rsidRDefault="00C96297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8.2 </w:t>
      </w:r>
      <w:r w:rsidRPr="006974CF">
        <w:rPr>
          <w:rFonts w:ascii="Times New Roman" w:hAnsi="Times New Roman"/>
          <w:sz w:val="28"/>
          <w:szCs w:val="28"/>
        </w:rPr>
        <w:t>Фигуры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(Shapes)</w:t>
      </w:r>
      <w:proofErr w:type="gramStart"/>
      <w:r w:rsidRPr="006974CF">
        <w:rPr>
          <w:rFonts w:ascii="Times New Roman" w:hAnsi="Times New Roman"/>
          <w:sz w:val="28"/>
          <w:szCs w:val="28"/>
          <w:lang w:val="en-US"/>
        </w:rPr>
        <w:t>: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,</w:t>
      </w:r>
      <w:proofErr w:type="gramEnd"/>
      <w:r w:rsidRPr="006974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4CF">
        <w:rPr>
          <w:rFonts w:ascii="Times New Roman" w:hAnsi="Times New Roman"/>
          <w:sz w:val="28"/>
          <w:szCs w:val="28"/>
        </w:rPr>
        <w:t>Блок</w:t>
      </w:r>
      <w:r w:rsidRPr="006974CF">
        <w:rPr>
          <w:rFonts w:ascii="Times New Roman" w:hAnsi="Times New Roman"/>
          <w:sz w:val="28"/>
          <w:szCs w:val="28"/>
          <w:lang w:val="en-US"/>
        </w:rPr>
        <w:t>-</w:t>
      </w:r>
      <w:r w:rsidRPr="006974CF">
        <w:rPr>
          <w:rFonts w:ascii="Times New Roman" w:hAnsi="Times New Roman"/>
          <w:sz w:val="28"/>
          <w:szCs w:val="28"/>
        </w:rPr>
        <w:t>схемы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(Flowchart):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, </w:t>
      </w:r>
      <w:r w:rsidRPr="006974CF">
        <w:rPr>
          <w:rFonts w:ascii="Times New Roman" w:hAnsi="Times New Roman"/>
          <w:sz w:val="28"/>
          <w:szCs w:val="28"/>
        </w:rPr>
        <w:t>Линии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4CF">
        <w:rPr>
          <w:rFonts w:ascii="Times New Roman" w:hAnsi="Times New Roman"/>
          <w:sz w:val="28"/>
          <w:szCs w:val="28"/>
        </w:rPr>
        <w:t>и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74CF">
        <w:rPr>
          <w:rFonts w:ascii="Times New Roman" w:hAnsi="Times New Roman"/>
          <w:sz w:val="28"/>
          <w:szCs w:val="28"/>
        </w:rPr>
        <w:t>стрелки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(Lines and Arrows):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, </w:t>
      </w:r>
      <w:r w:rsidRPr="006974CF">
        <w:rPr>
          <w:rFonts w:ascii="Times New Roman" w:hAnsi="Times New Roman"/>
          <w:sz w:val="28"/>
          <w:szCs w:val="28"/>
        </w:rPr>
        <w:t>Текст</w:t>
      </w:r>
      <w:r w:rsidRPr="006974CF">
        <w:rPr>
          <w:rFonts w:ascii="Times New Roman" w:hAnsi="Times New Roman"/>
          <w:sz w:val="28"/>
          <w:szCs w:val="28"/>
          <w:lang w:val="en-US"/>
        </w:rPr>
        <w:t xml:space="preserve"> (Text):</w:t>
      </w:r>
      <w:r w:rsidR="006974CF" w:rsidRPr="006974CF">
        <w:rPr>
          <w:rFonts w:ascii="Times New Roman" w:hAnsi="Times New Roman"/>
          <w:sz w:val="28"/>
          <w:szCs w:val="28"/>
          <w:lang w:val="en-US"/>
        </w:rPr>
        <w:t xml:space="preserve"> , </w:t>
      </w:r>
      <w:r w:rsidR="006974CF" w:rsidRPr="006974CF">
        <w:rPr>
          <w:rFonts w:ascii="Times New Roman" w:hAnsi="Times New Roman"/>
          <w:sz w:val="28"/>
          <w:szCs w:val="28"/>
        </w:rPr>
        <w:t>Символы</w:t>
      </w:r>
      <w:r w:rsidR="006974CF" w:rsidRPr="006974CF">
        <w:rPr>
          <w:rFonts w:ascii="Times New Roman" w:hAnsi="Times New Roman"/>
          <w:sz w:val="28"/>
          <w:szCs w:val="28"/>
          <w:lang w:val="en-US"/>
        </w:rPr>
        <w:t xml:space="preserve"> (Symbols):</w:t>
      </w:r>
    </w:p>
    <w:p w14:paraId="449CE66E" w14:textId="3E0704FA" w:rsidR="006974CF" w:rsidRDefault="006974CF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974CF">
        <w:rPr>
          <w:rFonts w:ascii="Times New Roman" w:hAnsi="Times New Roman"/>
          <w:sz w:val="28"/>
          <w:szCs w:val="28"/>
        </w:rPr>
        <w:t xml:space="preserve">8.3 </w:t>
      </w:r>
      <w:r w:rsidRPr="006974CF">
        <w:rPr>
          <w:rFonts w:ascii="Times New Roman" w:hAnsi="Times New Roman"/>
          <w:sz w:val="28"/>
          <w:szCs w:val="28"/>
        </w:rPr>
        <w:t xml:space="preserve">Использование панели </w:t>
      </w:r>
      <w:proofErr w:type="gramStart"/>
      <w:r w:rsidRPr="006974CF">
        <w:rPr>
          <w:rFonts w:ascii="Times New Roman" w:hAnsi="Times New Roman"/>
          <w:sz w:val="28"/>
          <w:szCs w:val="28"/>
        </w:rPr>
        <w:t>инструментов</w:t>
      </w:r>
      <w:r w:rsidRPr="006974CF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6974CF">
        <w:rPr>
          <w:rFonts w:ascii="Times New Roman" w:hAnsi="Times New Roman"/>
          <w:sz w:val="28"/>
          <w:szCs w:val="28"/>
        </w:rPr>
        <w:t xml:space="preserve"> </w:t>
      </w:r>
      <w:r w:rsidRPr="006974CF">
        <w:rPr>
          <w:rFonts w:ascii="Times New Roman" w:hAnsi="Times New Roman"/>
          <w:sz w:val="28"/>
          <w:szCs w:val="28"/>
        </w:rPr>
        <w:t>Контекстное меню</w:t>
      </w:r>
      <w:r w:rsidRPr="006974CF">
        <w:rPr>
          <w:rFonts w:ascii="Times New Roman" w:hAnsi="Times New Roman"/>
          <w:sz w:val="28"/>
          <w:szCs w:val="28"/>
        </w:rPr>
        <w:t xml:space="preserve"> , </w:t>
      </w:r>
      <w:r w:rsidRPr="006974CF">
        <w:rPr>
          <w:rFonts w:ascii="Times New Roman" w:hAnsi="Times New Roman"/>
          <w:sz w:val="28"/>
          <w:szCs w:val="28"/>
        </w:rPr>
        <w:t>Автоматическое выравнивание</w:t>
      </w:r>
    </w:p>
    <w:p w14:paraId="2FEF09FA" w14:textId="71AB3A54" w:rsidR="006974CF" w:rsidRDefault="006974CF" w:rsidP="00C9629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974CF">
        <w:rPr>
          <w:rFonts w:ascii="Times New Roman" w:hAnsi="Times New Roman"/>
          <w:sz w:val="28"/>
          <w:szCs w:val="28"/>
        </w:rPr>
        <w:t xml:space="preserve">8.4 </w:t>
      </w:r>
      <w:r w:rsidRPr="006974CF">
        <w:rPr>
          <w:rFonts w:ascii="Times New Roman" w:hAnsi="Times New Roman"/>
          <w:sz w:val="28"/>
          <w:szCs w:val="28"/>
        </w:rPr>
        <w:t>Выбор соединительной линии</w:t>
      </w:r>
      <w:r w:rsidRPr="006974CF">
        <w:rPr>
          <w:rFonts w:ascii="Times New Roman" w:hAnsi="Times New Roman"/>
          <w:sz w:val="28"/>
          <w:szCs w:val="28"/>
        </w:rPr>
        <w:t xml:space="preserve">, </w:t>
      </w:r>
      <w:r w:rsidRPr="006974CF">
        <w:rPr>
          <w:rFonts w:ascii="Times New Roman" w:hAnsi="Times New Roman"/>
          <w:sz w:val="28"/>
          <w:szCs w:val="28"/>
        </w:rPr>
        <w:t>Доступ к параметрам линии</w:t>
      </w:r>
      <w:r w:rsidRPr="006974CF">
        <w:rPr>
          <w:rFonts w:ascii="Times New Roman" w:hAnsi="Times New Roman"/>
          <w:sz w:val="28"/>
          <w:szCs w:val="28"/>
        </w:rPr>
        <w:t xml:space="preserve">, </w:t>
      </w:r>
      <w:r w:rsidRPr="006974CF">
        <w:rPr>
          <w:rFonts w:ascii="Times New Roman" w:hAnsi="Times New Roman"/>
          <w:sz w:val="28"/>
          <w:szCs w:val="28"/>
        </w:rPr>
        <w:t>Добавление или удаление стрелок</w:t>
      </w:r>
      <w:r w:rsidRPr="006974CF">
        <w:rPr>
          <w:rFonts w:ascii="Times New Roman" w:hAnsi="Times New Roman"/>
          <w:sz w:val="28"/>
          <w:szCs w:val="28"/>
        </w:rPr>
        <w:t xml:space="preserve">, </w:t>
      </w:r>
      <w:r w:rsidRPr="006974CF">
        <w:rPr>
          <w:rFonts w:ascii="Times New Roman" w:hAnsi="Times New Roman"/>
          <w:sz w:val="28"/>
          <w:szCs w:val="28"/>
        </w:rPr>
        <w:t>Применение изменений</w:t>
      </w:r>
      <w:r w:rsidRPr="006974CF">
        <w:rPr>
          <w:rFonts w:ascii="Times New Roman" w:hAnsi="Times New Roman"/>
          <w:sz w:val="28"/>
          <w:szCs w:val="28"/>
        </w:rPr>
        <w:t xml:space="preserve">, </w:t>
      </w:r>
      <w:r w:rsidRPr="006974CF">
        <w:rPr>
          <w:rFonts w:ascii="Times New Roman" w:hAnsi="Times New Roman"/>
          <w:sz w:val="28"/>
          <w:szCs w:val="28"/>
        </w:rPr>
        <w:t>Сохранение схемы</w:t>
      </w:r>
    </w:p>
    <w:p w14:paraId="5444DF44" w14:textId="77777777" w:rsidR="006974CF" w:rsidRDefault="006974CF" w:rsidP="006974CF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4F119CB" w14:textId="51AFAABB" w:rsidR="006974CF" w:rsidRDefault="006974CF" w:rsidP="006974CF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6974CF">
        <w:rPr>
          <w:rFonts w:ascii="Times New Roman" w:hAnsi="Times New Roman"/>
          <w:b/>
          <w:bCs/>
          <w:sz w:val="28"/>
          <w:szCs w:val="28"/>
          <w:lang w:val="en-US"/>
        </w:rPr>
        <w:t xml:space="preserve">9 </w:t>
      </w:r>
      <w:r w:rsidRPr="006974C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2BFE3C9" w14:textId="6D367EDB" w:rsidR="006974CF" w:rsidRPr="006974CF" w:rsidRDefault="006974CF" w:rsidP="006974CF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6974C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мы</w:t>
      </w:r>
      <w:r w:rsidRPr="006974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зучили</w:t>
      </w:r>
      <w:r>
        <w:rPr>
          <w:rFonts w:ascii="Times New Roman" w:hAnsi="Times New Roman"/>
          <w:sz w:val="28"/>
          <w:szCs w:val="28"/>
        </w:rPr>
        <w:t xml:space="preserve"> процесс построения схем алгоритмов согласно ГОСТ 19.701-90</w:t>
      </w:r>
      <w:r w:rsidRPr="006974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научились</w:t>
      </w:r>
      <w:r>
        <w:rPr>
          <w:rFonts w:ascii="Times New Roman" w:hAnsi="Times New Roman"/>
          <w:sz w:val="28"/>
          <w:szCs w:val="28"/>
        </w:rPr>
        <w:t xml:space="preserve"> применять графические редакторы на этапе проектирования программного обеспечения</w:t>
      </w:r>
      <w:r w:rsidRPr="006974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акрепи</w:t>
      </w:r>
      <w:r>
        <w:rPr>
          <w:rFonts w:ascii="Times New Roman" w:hAnsi="Times New Roman"/>
          <w:sz w:val="28"/>
          <w:szCs w:val="28"/>
        </w:rPr>
        <w:t xml:space="preserve">ли </w:t>
      </w:r>
      <w:r>
        <w:rPr>
          <w:rFonts w:ascii="Times New Roman" w:hAnsi="Times New Roman"/>
          <w:sz w:val="28"/>
          <w:szCs w:val="28"/>
        </w:rPr>
        <w:t>навык разработки программ методами структурного программирования.</w:t>
      </w:r>
    </w:p>
    <w:p w14:paraId="0A1A8172" w14:textId="1CE77DCC" w:rsidR="006869B8" w:rsidRPr="006974CF" w:rsidRDefault="006869B8" w:rsidP="00C9629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6974CF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974CF"/>
    <w:rsid w:val="006B20E3"/>
    <w:rsid w:val="00707133"/>
    <w:rsid w:val="00754E22"/>
    <w:rsid w:val="00786A63"/>
    <w:rsid w:val="00A45B2B"/>
    <w:rsid w:val="00AD3E05"/>
    <w:rsid w:val="00B954A4"/>
    <w:rsid w:val="00BA2BF8"/>
    <w:rsid w:val="00BF7F9B"/>
    <w:rsid w:val="00C17434"/>
    <w:rsid w:val="00C5077C"/>
    <w:rsid w:val="00C832D4"/>
    <w:rsid w:val="00C96297"/>
    <w:rsid w:val="00CF2838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2024-12-25T15:20:00Z</dcterms:created>
  <dcterms:modified xsi:type="dcterms:W3CDTF">2024-12-25T15:20:00Z</dcterms:modified>
</cp:coreProperties>
</file>