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</w:rPr>
        <w:t>Hanoi Twin Towers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 three thin pillars of sufficient length, A, B, and C, place 2n disks with holes in the middle on pillar A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 T</w:t>
      </w:r>
      <w:r>
        <w:rPr>
          <w:rFonts w:hint="default" w:ascii="Times New Roman" w:hAnsi="Times New Roman" w:cs="Times New Roman"/>
          <w:sz w:val="22"/>
          <w:szCs w:val="22"/>
        </w:rPr>
        <w:t>hese disks have n different sizes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</w:t>
      </w:r>
      <w:r>
        <w:rPr>
          <w:rFonts w:hint="default" w:ascii="Times New Roman" w:hAnsi="Times New Roman" w:cs="Times New Roman"/>
          <w:sz w:val="22"/>
          <w:szCs w:val="22"/>
        </w:rPr>
        <w:t xml:space="preserve">ach size has two identical disks. Note that the two disks are not discriminated (The figure below is for n=3).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724150" cy="1628775"/>
            <wp:effectExtent l="0" t="0" r="3810" b="1905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These disks are now to be moved to the pillar C, which can be temporarily stored on the pillar B during the movement. Requirements 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Only allowed to move one disk at a time;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disks on A, B, C three pillars must maintain the order of small to large;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Task: let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 xml:space="preserve"> be the minimum number of moves required by moving 2n disks to complete the above task, for the input n, output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input file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contains </w:t>
      </w:r>
      <w:r>
        <w:rPr>
          <w:rFonts w:hint="default" w:ascii="Times New Roman" w:hAnsi="Times New Roman" w:cs="Times New Roman"/>
          <w:sz w:val="22"/>
          <w:szCs w:val="22"/>
        </w:rPr>
        <w:t>a positive integer n, indicating that 2n disks are placed on pillar A.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output file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contains</w:t>
      </w:r>
      <w:r>
        <w:rPr>
          <w:rFonts w:hint="default" w:ascii="Times New Roman" w:hAnsi="Times New Roman" w:cs="Times New Roman"/>
          <w:sz w:val="22"/>
          <w:szCs w:val="22"/>
        </w:rPr>
        <w:t xml:space="preserve"> a positive integer as the minimum number of moves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 xml:space="preserve"> required to complete the above task.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6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Restriction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50% of the data, 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25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100% of the data, 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200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Hint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Try to establish the recursive relation between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 xml:space="preserve"> and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n-1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B1CA8C"/>
    <w:multiLevelType w:val="singleLevel"/>
    <w:tmpl w:val="F1B1CA8C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30A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2023-01-13T08:45:59Z</dcterms:created>
  <dc:creator>Administrator</dc:creator>
  <cp:lastModifiedBy>Administrator</cp:lastModifiedBy>
  <dcterms:modified xsi:type="dcterms:W3CDTF">2023-01-13T08:46:24Z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87621583CDE943F58C35C8C703B22B2A</vt:lpwstr>
  </property>
</Properties>
</file>