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 xml:space="preserve"> Jinjin’</w:t>
      </w:r>
      <w:r>
        <w:rPr>
          <w:rFonts w:hint="default" w:ascii="Times New Roman" w:hAnsi="Times New Roman" w:cs="Times New Roman"/>
          <w:b/>
          <w:sz w:val="24"/>
          <w:szCs w:val="24"/>
        </w:rPr>
        <w:t>s Savings Plan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Problem </w:t>
      </w: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D</w:t>
      </w:r>
      <w:r>
        <w:rPr>
          <w:rFonts w:hint="default" w:ascii="Times New Roman" w:hAnsi="Times New Roman" w:cs="Times New Roman"/>
          <w:b/>
          <w:sz w:val="22"/>
          <w:szCs w:val="22"/>
        </w:rPr>
        <w:t>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 xml:space="preserve">s pocket money has always been managed by herself. At the beginning of each month, mom gave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300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yuan. Jinjin will</w:t>
      </w:r>
      <w:r>
        <w:rPr>
          <w:rFonts w:hint="default" w:ascii="Times New Roman" w:hAnsi="Times New Roman" w:cs="Times New Roman"/>
          <w:sz w:val="22"/>
          <w:szCs w:val="22"/>
        </w:rPr>
        <w:t xml:space="preserve"> budget the month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 xml:space="preserve">s expenses, and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he </w:t>
      </w:r>
      <w:r>
        <w:rPr>
          <w:rFonts w:hint="default" w:ascii="Times New Roman" w:hAnsi="Times New Roman" w:cs="Times New Roman"/>
          <w:sz w:val="22"/>
          <w:szCs w:val="22"/>
        </w:rPr>
        <w:t>always managed to make the actual expenses and budget the same.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 order for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to learn how to save, h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er</w:t>
      </w:r>
      <w:r>
        <w:rPr>
          <w:rFonts w:hint="default" w:ascii="Times New Roman" w:hAnsi="Times New Roman" w:cs="Times New Roman"/>
          <w:sz w:val="22"/>
          <w:szCs w:val="22"/>
        </w:rPr>
        <w:t xml:space="preserve"> mother suggested that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could deposit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her money </w:t>
      </w:r>
      <w:r>
        <w:rPr>
          <w:rFonts w:hint="default" w:ascii="Times New Roman" w:hAnsi="Times New Roman" w:cs="Times New Roman"/>
          <w:sz w:val="22"/>
          <w:szCs w:val="22"/>
        </w:rPr>
        <w:t>with her at any time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in a positive integer </w:t>
      </w:r>
      <w:r>
        <w:rPr>
          <w:rFonts w:hint="default" w:ascii="Times New Roman" w:hAnsi="Times New Roman" w:cs="Times New Roman"/>
          <w:sz w:val="22"/>
          <w:szCs w:val="22"/>
        </w:rPr>
        <w:t xml:space="preserve">multiple of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100</w:t>
      </w:r>
      <w:r>
        <w:rPr>
          <w:rFonts w:hint="default" w:ascii="Times New Roman" w:hAnsi="Times New Roman" w:cs="Times New Roman"/>
          <w:sz w:val="22"/>
          <w:szCs w:val="22"/>
        </w:rPr>
        <w:t xml:space="preserve"> and she would return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this with an extra of </w:t>
      </w:r>
      <w:r>
        <w:rPr>
          <w:rFonts w:hint="default" w:ascii="Times New Roman" w:hAnsi="Times New Roman" w:cs="Times New Roman"/>
          <w:sz w:val="22"/>
          <w:szCs w:val="22"/>
        </w:rPr>
        <w:t xml:space="preserve">20 percent to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at the end of the year. So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made a savings plan: At the beginning of each month, after receiving pocket money from her mother, if she expected to have more than or exactly 100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yuan</w:t>
      </w:r>
      <w:r>
        <w:rPr>
          <w:rFonts w:hint="default" w:ascii="Times New Roman" w:hAnsi="Times New Roman" w:cs="Times New Roman"/>
          <w:sz w:val="22"/>
          <w:szCs w:val="22"/>
        </w:rPr>
        <w:t xml:space="preserve"> by the end of the month, she would deposit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money in a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positive integer </w:t>
      </w:r>
      <w:r>
        <w:rPr>
          <w:rFonts w:hint="default" w:ascii="Times New Roman" w:hAnsi="Times New Roman" w:cs="Times New Roman"/>
          <w:sz w:val="22"/>
          <w:szCs w:val="22"/>
        </w:rPr>
        <w:t xml:space="preserve">multiple of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100</w:t>
      </w:r>
      <w:r>
        <w:rPr>
          <w:rFonts w:hint="default" w:ascii="Times New Roman" w:hAnsi="Times New Roman" w:cs="Times New Roman"/>
          <w:sz w:val="22"/>
          <w:szCs w:val="22"/>
        </w:rPr>
        <w:t xml:space="preserve"> with her mom and keep the rest for herself.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For example, at the beginning of November,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had 83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yuan </w:t>
      </w:r>
      <w:r>
        <w:rPr>
          <w:rFonts w:hint="default" w:ascii="Times New Roman" w:hAnsi="Times New Roman" w:cs="Times New Roman"/>
          <w:sz w:val="22"/>
          <w:szCs w:val="22"/>
        </w:rPr>
        <w:t>in her hand, and her mom gave her 300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yuan</w:t>
      </w:r>
      <w:r>
        <w:rPr>
          <w:rFonts w:hint="default" w:ascii="Times New Roman" w:hAnsi="Times New Roman" w:cs="Times New Roman"/>
          <w:sz w:val="22"/>
          <w:szCs w:val="22"/>
        </w:rPr>
        <w:t xml:space="preserve">.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expects to spend 180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yuan</w:t>
      </w:r>
      <w:r>
        <w:rPr>
          <w:rFonts w:hint="default" w:ascii="Times New Roman" w:hAnsi="Times New Roman" w:cs="Times New Roman"/>
          <w:sz w:val="22"/>
          <w:szCs w:val="22"/>
        </w:rPr>
        <w:t xml:space="preserve"> in November, so she will deposit 200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yuan</w:t>
      </w:r>
      <w:r>
        <w:rPr>
          <w:rFonts w:hint="default" w:ascii="Times New Roman" w:hAnsi="Times New Roman" w:cs="Times New Roman"/>
          <w:sz w:val="22"/>
          <w:szCs w:val="22"/>
        </w:rPr>
        <w:t xml:space="preserve"> with her mom and keep 183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yuan</w:t>
      </w:r>
      <w:r>
        <w:rPr>
          <w:rFonts w:hint="default" w:ascii="Times New Roman" w:hAnsi="Times New Roman" w:cs="Times New Roman"/>
          <w:sz w:val="22"/>
          <w:szCs w:val="22"/>
        </w:rPr>
        <w:t xml:space="preserve"> for herself. By the end of November,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will have 3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yuan</w:t>
      </w:r>
      <w:r>
        <w:rPr>
          <w:rFonts w:hint="default" w:ascii="Times New Roman" w:hAnsi="Times New Roman" w:cs="Times New Roman"/>
          <w:sz w:val="22"/>
          <w:szCs w:val="22"/>
        </w:rPr>
        <w:t xml:space="preserve"> left.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found that the main risk of the savings plan was that the money deposited with her mom couldn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 xml:space="preserve">t be withdrawn until the end of the year. It is possible that at the beginning of a month, the money she has plus the money given by her mom will not be enough for the original budget of this month. If that happens,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will have to scrimp and tighten her budget this month.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Now please infer if this will be the case based on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’s budget for each month from January to December 2004. If not, calculate how much money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will have by the end of 2004, when her mom return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her savings plus 20% to her.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input file </w:t>
      </w:r>
      <w:r>
        <w:rPr>
          <w:rFonts w:hint="default" w:ascii="Times New Roman" w:hAnsi="Times New Roman" w:cs="Times New Roman"/>
          <w:i/>
          <w:sz w:val="22"/>
          <w:szCs w:val="22"/>
        </w:rPr>
        <w:t>save.in</w:t>
      </w:r>
      <w:r>
        <w:rPr>
          <w:rFonts w:hint="default" w:ascii="Times New Roman" w:hAnsi="Times New Roman" w:cs="Times New Roman"/>
          <w:sz w:val="22"/>
          <w:szCs w:val="22"/>
        </w:rPr>
        <w:t xml:space="preserve"> contains 12 lines of data, each containing a non-negative integer less than 350, representing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>s budget from January to December.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output file </w:t>
      </w:r>
      <w:r>
        <w:rPr>
          <w:rFonts w:hint="default" w:ascii="Times New Roman" w:hAnsi="Times New Roman" w:cs="Times New Roman"/>
          <w:i/>
          <w:sz w:val="22"/>
          <w:szCs w:val="22"/>
        </w:rPr>
        <w:t>save.out</w:t>
      </w:r>
      <w:r>
        <w:rPr>
          <w:rFonts w:hint="default" w:ascii="Times New Roman" w:hAnsi="Times New Roman" w:cs="Times New Roman"/>
          <w:sz w:val="22"/>
          <w:szCs w:val="22"/>
        </w:rPr>
        <w:t xml:space="preserve"> contains a single line that contains only one integer. If there is a shortage of money in a certain month during the implementation of the savings plan, output –x, x indicate the first month in which this occurs. Otherwise output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the number of</w:t>
      </w:r>
      <w:r>
        <w:rPr>
          <w:rFonts w:hint="default" w:ascii="Times New Roman" w:hAnsi="Times New Roman" w:cs="Times New Roman"/>
          <w:sz w:val="22"/>
          <w:szCs w:val="22"/>
        </w:rPr>
        <w:t xml:space="preserve"> money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will have by the end of 2004.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290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230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280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300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170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340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50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90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80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200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60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-7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290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230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280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200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300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170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330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50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90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80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200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60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1580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3020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2023-01-13T09:17:53Z</dcterms:created>
  <dc:creator>Administrator</dc:creator>
  <cp:lastModifiedBy>Administrator</cp:lastModifiedBy>
  <dcterms:modified xsi:type="dcterms:W3CDTF">2023-01-13T09:18:27Z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D366AF77718647C4AB11AE460AC87E1F</vt:lpwstr>
  </property>
</Properties>
</file>