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rPr>
      </w:pPr>
      <w:bookmarkStart w:id="0" w:name="_GoBack"/>
      <w:bookmarkEnd w:id="0"/>
      <w:r>
        <w:rPr>
          <w:rFonts w:hint="default" w:ascii="Times New Roman" w:hAnsi="Times New Roman" w:cs="Times New Roman"/>
          <w:b/>
          <w:sz w:val="24"/>
          <w:szCs w:val="24"/>
        </w:rPr>
        <w:t>Scholarship</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An elementary school recently received a donation and plans to give part of it as scholarship to the top five students with excellent academic performance. At the end of the semester, each student has the score of three subjects: Chinese, </w:t>
      </w:r>
      <w:r>
        <w:rPr>
          <w:rFonts w:hint="default" w:ascii="Times New Roman" w:hAnsi="Times New Roman" w:cs="Times New Roman"/>
          <w:sz w:val="22"/>
          <w:szCs w:val="22"/>
          <w:lang w:val="en-US" w:eastAsia="zh-CN"/>
        </w:rPr>
        <w:t>M</w:t>
      </w:r>
      <w:r>
        <w:rPr>
          <w:rFonts w:hint="default" w:ascii="Times New Roman" w:hAnsi="Times New Roman" w:cs="Times New Roman"/>
          <w:sz w:val="22"/>
          <w:szCs w:val="22"/>
        </w:rPr>
        <w:t xml:space="preserve">ath and English. Rank student’s total score from highest to lowest, if two students have the same total score, then they will be sorted from the highest to the lowest by their Chinese score. If two students have the same total score and Chinese score, the student with the smaller student number will be ranked first. In this way, the ranking of each student is uniquely determined. </w:t>
      </w:r>
    </w:p>
    <w:p>
      <w:pPr>
        <w:rPr>
          <w:rFonts w:hint="default" w:ascii="Times New Roman" w:hAnsi="Times New Roman" w:cs="Times New Roman"/>
          <w:sz w:val="22"/>
          <w:szCs w:val="22"/>
        </w:rPr>
      </w:pPr>
      <w:r>
        <w:rPr>
          <w:rFonts w:hint="default" w:ascii="Times New Roman" w:hAnsi="Times New Roman" w:cs="Times New Roman"/>
          <w:sz w:val="22"/>
          <w:szCs w:val="22"/>
        </w:rPr>
        <w:t>Task: First, calculate the total score according to the input scores of the three courses, then sort the scores according to the above rules, and finally output the student numbers and total score of the top five students in the ranking order. Note that in the top 5 students, each one’s scholarship is not the same, therefore, you must strictly follow the above rules. For example, in a certain correct answer, if the first two lines of output data (each line outputs two numbers: student number, total score) are: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7 279</w:t>
      </w:r>
    </w:p>
    <w:p>
      <w:pPr>
        <w:rPr>
          <w:rFonts w:hint="default" w:ascii="Times New Roman" w:hAnsi="Times New Roman" w:cs="Times New Roman"/>
          <w:sz w:val="22"/>
          <w:szCs w:val="22"/>
        </w:rPr>
      </w:pPr>
      <w:r>
        <w:rPr>
          <w:rFonts w:hint="default" w:ascii="Times New Roman" w:hAnsi="Times New Roman" w:cs="Times New Roman"/>
          <w:sz w:val="22"/>
          <w:szCs w:val="22"/>
        </w:rPr>
        <w:t>5 279</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What these two rows of data mean is that the student numbers of the two students with the highest total score are No. 7 and No. 5, respectively. Both students scored a total of 279 (the total score is equal to the sum of the scores entered in Chinese, </w:t>
      </w:r>
      <w:r>
        <w:rPr>
          <w:rFonts w:hint="default" w:ascii="Times New Roman" w:hAnsi="Times New Roman" w:cs="Times New Roman"/>
          <w:sz w:val="22"/>
          <w:szCs w:val="22"/>
          <w:lang w:val="en-US" w:eastAsia="zh-CN"/>
        </w:rPr>
        <w:t>M</w:t>
      </w:r>
      <w:r>
        <w:rPr>
          <w:rFonts w:hint="default" w:ascii="Times New Roman" w:hAnsi="Times New Roman" w:cs="Times New Roman"/>
          <w:sz w:val="22"/>
          <w:szCs w:val="22"/>
        </w:rPr>
        <w:t>ath and English), but the student with the student number 7 scored higher in Chinese. If your top two output figures are: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5 279</w:t>
      </w:r>
    </w:p>
    <w:p>
      <w:pPr>
        <w:rPr>
          <w:rFonts w:hint="default" w:ascii="Times New Roman" w:hAnsi="Times New Roman" w:cs="Times New Roman"/>
          <w:sz w:val="22"/>
          <w:szCs w:val="22"/>
        </w:rPr>
      </w:pPr>
      <w:r>
        <w:rPr>
          <w:rFonts w:hint="default" w:ascii="Times New Roman" w:hAnsi="Times New Roman" w:cs="Times New Roman"/>
          <w:sz w:val="22"/>
          <w:szCs w:val="22"/>
        </w:rPr>
        <w:t>7 279</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it will be treated as an output error and no points will be scored.</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The input file</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contains n+1 lines</w:t>
      </w:r>
      <w:r>
        <w:rPr>
          <w:rFonts w:hint="default" w:ascii="Times New Roman" w:hAnsi="Times New Roman" w:cs="Times New Roman"/>
          <w:sz w:val="22"/>
          <w:szCs w:val="22"/>
          <w:lang w:val="en-US" w:eastAsia="zh-CN"/>
        </w:rPr>
        <w:t>.</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rPr>
      </w:pPr>
      <w:r>
        <w:rPr>
          <w:rFonts w:hint="default" w:ascii="Times New Roman" w:hAnsi="Times New Roman" w:cs="Times New Roman"/>
          <w:sz w:val="22"/>
          <w:szCs w:val="22"/>
        </w:rPr>
        <w:t>The first line is a positive integer 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300)</w:t>
      </w:r>
      <w:r>
        <w:rPr>
          <w:rFonts w:hint="default" w:ascii="Times New Roman" w:hAnsi="Times New Roman" w:cs="Times New Roman"/>
          <w:sz w:val="22"/>
          <w:szCs w:val="22"/>
        </w:rPr>
        <w:t>, indicating the number of students from the school who participated in the selection.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From </w:t>
      </w:r>
      <w:r>
        <w:rPr>
          <w:rFonts w:hint="default" w:ascii="Times New Roman" w:hAnsi="Times New Roman" w:cs="Times New Roman"/>
          <w:sz w:val="22"/>
          <w:szCs w:val="22"/>
        </w:rPr>
        <w:t xml:space="preserve">line 2 to </w:t>
      </w:r>
      <w:r>
        <w:rPr>
          <w:rFonts w:hint="default" w:ascii="Times New Roman" w:hAnsi="Times New Roman" w:cs="Times New Roman"/>
          <w:sz w:val="22"/>
          <w:szCs w:val="22"/>
          <w:lang w:val="en-US" w:eastAsia="zh-CN"/>
        </w:rPr>
        <w:t xml:space="preserve">line </w:t>
      </w:r>
      <w:r>
        <w:rPr>
          <w:rFonts w:hint="default" w:ascii="Times New Roman" w:hAnsi="Times New Roman" w:cs="Times New Roman"/>
          <w:sz w:val="22"/>
          <w:szCs w:val="22"/>
        </w:rPr>
        <w:t xml:space="preserve">n+1, each line has three numbers separated by spaces, each number is between 0 and 100. The three numbers in </w:t>
      </w:r>
      <w:r>
        <w:rPr>
          <w:rFonts w:hint="default" w:ascii="Times New Roman" w:hAnsi="Times New Roman" w:cs="Times New Roman"/>
          <w:sz w:val="22"/>
          <w:szCs w:val="22"/>
          <w:lang w:val="en-US" w:eastAsia="zh-CN"/>
        </w:rPr>
        <w:t>line</w:t>
      </w:r>
      <w:r>
        <w:rPr>
          <w:rFonts w:hint="default" w:ascii="Times New Roman" w:hAnsi="Times New Roman" w:cs="Times New Roman"/>
          <w:sz w:val="22"/>
          <w:szCs w:val="22"/>
        </w:rPr>
        <w:t xml:space="preserve"> j represent the Chinese, </w:t>
      </w:r>
      <w:r>
        <w:rPr>
          <w:rFonts w:hint="default" w:ascii="Times New Roman" w:hAnsi="Times New Roman" w:cs="Times New Roman"/>
          <w:sz w:val="22"/>
          <w:szCs w:val="22"/>
          <w:lang w:val="en-US" w:eastAsia="zh-CN"/>
        </w:rPr>
        <w:t>M</w:t>
      </w:r>
      <w:r>
        <w:rPr>
          <w:rFonts w:hint="default" w:ascii="Times New Roman" w:hAnsi="Times New Roman" w:cs="Times New Roman"/>
          <w:sz w:val="22"/>
          <w:szCs w:val="22"/>
        </w:rPr>
        <w:t xml:space="preserve">ath and English scores of </w:t>
      </w:r>
      <w:r>
        <w:rPr>
          <w:rFonts w:hint="default" w:ascii="Times New Roman" w:hAnsi="Times New Roman" w:cs="Times New Roman"/>
          <w:sz w:val="22"/>
          <w:szCs w:val="22"/>
          <w:lang w:val="en-US" w:eastAsia="zh-CN"/>
        </w:rPr>
        <w:t>student</w:t>
      </w:r>
      <w:r>
        <w:rPr>
          <w:rFonts w:hint="default" w:ascii="Times New Roman" w:hAnsi="Times New Roman" w:cs="Times New Roman"/>
          <w:sz w:val="22"/>
          <w:szCs w:val="22"/>
        </w:rPr>
        <w:t xml:space="preserve"> j-1 in turn. Each student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s student number is numbered from 1 to n in the input order (exactly the line number of the input data minus 1).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All the data given are correct and need not be checked.</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output file has 5 lines, each line </w:t>
      </w:r>
      <w:r>
        <w:rPr>
          <w:rFonts w:hint="default" w:ascii="Times New Roman" w:hAnsi="Times New Roman" w:cs="Times New Roman"/>
          <w:sz w:val="22"/>
          <w:szCs w:val="22"/>
          <w:lang w:val="en-US" w:eastAsia="zh-CN"/>
        </w:rPr>
        <w:t>contains</w:t>
      </w:r>
      <w:r>
        <w:rPr>
          <w:rFonts w:hint="default" w:ascii="Times New Roman" w:hAnsi="Times New Roman" w:cs="Times New Roman"/>
          <w:sz w:val="22"/>
          <w:szCs w:val="22"/>
        </w:rPr>
        <w:t xml:space="preserve"> two positive integers separated by a space, which represents the student number of the top 5 students and the total score in turn.</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6</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90 67 80</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87 66 91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78 89 91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88 99 77</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67 89 64</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78 89 98</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6 265</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4 264</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3 258</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2 244</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1 237</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8</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80 89 89</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88 98 78</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90 67 80</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87 66 91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78 89 91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88 99 77</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67 89 64</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78 89 98</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8 265</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2 264</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6 264</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1 258</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5 258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44E71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2023-01-13T08:44:35Z</dcterms:created>
  <dc:creator>Administrator</dc:creator>
  <cp:lastModifiedBy>Administrator</cp:lastModifiedBy>
  <dcterms:modified xsi:type="dcterms:W3CDTF">2023-01-13T08:44:59Z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4697236F683E4B928733E7A8AADFA29F</vt:lpwstr>
  </property>
</Properties>
</file>