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The Battle Between Dragon and Tiger</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Xuanxuan and Kaikai are playing a game called The Battle between Dragon and Tiger. The board of the game is a line segment with n barracks (numbered 1 to n from left to right) on the line segment. Adjacent numbered barracks are separated by 1 cm, meaning the board is a line segment of length n −1 cm. There are c</w:t>
      </w:r>
      <w:r>
        <w:rPr>
          <w:rFonts w:hint="default" w:ascii="Times New Roman" w:hAnsi="Times New Roman" w:cs="Times New Roman"/>
          <w:sz w:val="22"/>
          <w:szCs w:val="22"/>
          <w:vertAlign w:val="subscript"/>
          <w:lang w:val="en-US" w:eastAsia="zh-CN"/>
        </w:rPr>
        <w:t>i</w:t>
      </w:r>
      <w:r>
        <w:rPr>
          <w:rFonts w:hint="default" w:ascii="Times New Roman" w:hAnsi="Times New Roman" w:cs="Times New Roman"/>
          <w:sz w:val="22"/>
          <w:szCs w:val="22"/>
          <w:lang w:val="en-US" w:eastAsia="zh-CN"/>
        </w:rPr>
        <w:t xml:space="preserve"> sappers in barracks i. Figure 1 below is an example of n=6:</w:t>
      </w:r>
    </w:p>
    <w:p>
      <w:pPr>
        <w:bidi w:val="0"/>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4663440" cy="124968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4"/>
                    <a:stretch>
                      <a:fillRect/>
                    </a:stretch>
                  </pic:blipFill>
                  <pic:spPr>
                    <a:xfrm>
                      <a:off x="0" y="0"/>
                      <a:ext cx="4663440" cy="1249680"/>
                    </a:xfrm>
                    <a:prstGeom prst="rect">
                      <a:avLst/>
                    </a:prstGeom>
                    <a:noFill/>
                    <a:ln w="9525">
                      <a:noFill/>
                    </a:ln>
                  </pic:spPr>
                </pic:pic>
              </a:graphicData>
            </a:graphic>
          </wp:inline>
        </w:drawing>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Xuanxuan is on the left, representing “dragon”; Kaikai is on the right, representing “tiger”. Divided by Barracks m, the sappers on the left belong to the dragon, the sappers on the right belong to the tiger, and the sappers in Barracks m are very tangled, they don’t belong to either side.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power of a barracks is the number of sappers in the barracks × the distance from this barracks to the Barracks m; The power of a playing party is defined as the sum of the power of all the barracks belonging to that party. </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Figure 2 below is an example of n=6 and m=4, where red is dragon and yellow is tiger:</w:t>
      </w:r>
    </w:p>
    <w:p>
      <w:pPr>
        <w:bidi w:val="0"/>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4610100" cy="1196340"/>
            <wp:effectExtent l="0" t="0" r="7620" b="7620"/>
            <wp:docPr id="13"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5"/>
                    <a:stretch>
                      <a:fillRect/>
                    </a:stretch>
                  </pic:blipFill>
                  <pic:spPr>
                    <a:xfrm>
                      <a:off x="0" y="0"/>
                      <a:ext cx="4610100" cy="1196340"/>
                    </a:xfrm>
                    <a:prstGeom prst="rect">
                      <a:avLst/>
                    </a:prstGeom>
                    <a:noFill/>
                    <a:ln w="9525">
                      <a:noFill/>
                    </a:ln>
                  </pic:spPr>
                </pic:pic>
              </a:graphicData>
            </a:graphic>
          </wp:inline>
        </w:drawing>
      </w:r>
    </w:p>
    <w:p>
      <w:pPr>
        <w:bidi w:val="0"/>
        <w:jc w:val="both"/>
        <w:rPr>
          <w:rFonts w:hint="default" w:ascii="Times New Roman" w:hAnsi="Times New Roman" w:cs="Times New Roman"/>
          <w:sz w:val="22"/>
          <w:szCs w:val="22"/>
        </w:rPr>
      </w:pP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the course of the game, at a certain moment, supplemental power including 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xml:space="preserve"> sappers appears in Barracks p</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As a friend of Xuanxuan and Kaikai, you know that they will not be willing to continue playing the game if the gap of power between dragon and tiger is too great. For the game to continue, you need to choose a Barracks p</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 xml:space="preserve"> and send all of your s</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 xml:space="preserve"> sappers to Barracks p</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 xml:space="preserve"> to keep the gap of power between the two sides as small as possible.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Note: Any sappers you land in will have the same influence as any sappers in that barracks (if they land in Barracks m, they will not have any influence).</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first line contains a positive integer n, representing the number of barracks.</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next line contains n positive integers. Two adjacent numbers are separated by a space. The i</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positive integer represents the number of sappers ci in Barrack i at the beginning.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next line contains four positive integers, separated by spaces, representing m, p</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and s</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 xml:space="preserve">. </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Output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 is a line containing a positive integer, p</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 which represents the barracks number you selected. If multiple barracks are optimal, select the one with the smallest serial number.</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2 3 2 3 2 3</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4 6 5 2</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1 1 1 1 1 16</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5 4 1 1</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See Figure 2 in the problem description.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two sides are divided by Barracks m=4, with 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xml:space="preserve">=5 sappers suddenly appearing in Barracks p1=6. The power of the dragon is: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2×(4−1)+3×(4−2)+2×(4−3)=14</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power of the tiger is: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2×(5−4)+(3+5)×(6−4)=18</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When you send s</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=2 sappers to Barracks p</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 xml:space="preserve">=2, the dragon’s power changes to: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14+2×(4−2)=18</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Now the power of the two sides is equal.</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two sides are divided by Barracks m=5, with 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=1 sapper suddenly appearing in Barracks p</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xml:space="preserve">=4.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power of the dragon is: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1×(5−1)+1×(5−2)+1×(5−3)+(1+1)×(5−4)=11</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power of the tiger is: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16×(6−5)=16</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When you send s</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=1 sapper to Barracks p</w:t>
      </w:r>
      <w:r>
        <w:rPr>
          <w:rFonts w:hint="default" w:ascii="Times New Roman" w:hAnsi="Times New Roman" w:cs="Times New Roman"/>
          <w:sz w:val="22"/>
          <w:szCs w:val="22"/>
          <w:vertAlign w:val="subscript"/>
          <w:lang w:val="en-US" w:eastAsia="zh-CN"/>
        </w:rPr>
        <w:t>2</w:t>
      </w:r>
      <w:r>
        <w:rPr>
          <w:rFonts w:hint="default" w:ascii="Times New Roman" w:hAnsi="Times New Roman" w:cs="Times New Roman"/>
          <w:sz w:val="22"/>
          <w:szCs w:val="22"/>
          <w:lang w:val="en-US" w:eastAsia="zh-CN"/>
        </w:rPr>
        <w:t xml:space="preserve"> =1, the dragon’s power changes to: </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11+1×(5−1)=15</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Now the gap of power between the two sides is the smallest.</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Size and Constraints]</w:t>
      </w:r>
    </w:p>
    <w:p>
      <w:pPr>
        <w:bidi w:val="0"/>
        <w:jc w:val="both"/>
        <w:rPr>
          <w:rFonts w:hint="default" w:ascii="Times New Roman" w:hAnsi="Times New Roman" w:cs="Times New Roman"/>
          <w:sz w:val="22"/>
          <w:szCs w:val="22"/>
          <w:lang w:val="en-US" w:eastAsia="zh-CN"/>
        </w:rPr>
      </w:pP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20% of the data, n=3,m=2, c= 1, 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s</w:t>
      </w:r>
      <w:r>
        <w:rPr>
          <w:rFonts w:hint="default" w:ascii="Times New Roman" w:hAnsi="Times New Roman" w:cs="Times New Roman"/>
          <w:sz w:val="22"/>
          <w:szCs w:val="22"/>
          <w:vertAlign w:val="subscript"/>
          <w:lang w:val="en-US" w:eastAsia="zh-CN"/>
        </w:rPr>
        <w:t xml:space="preserve">2 </w:t>
      </w:r>
      <w:r>
        <w:rPr>
          <w:rFonts w:hint="default" w:ascii="Times New Roman" w:hAnsi="Times New Roman" w:cs="Times New Roman"/>
          <w:sz w:val="22"/>
          <w:szCs w:val="22"/>
          <w:lang w:val="en-US" w:eastAsia="zh-CN"/>
        </w:rPr>
        <w:t>≤ 100.</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another 20% of the data, n ≤ 10, 1= m, c=1 , 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s</w:t>
      </w:r>
      <w:r>
        <w:rPr>
          <w:rFonts w:hint="default" w:ascii="Times New Roman" w:hAnsi="Times New Roman" w:cs="Times New Roman"/>
          <w:sz w:val="22"/>
          <w:szCs w:val="22"/>
          <w:vertAlign w:val="subscript"/>
          <w:lang w:val="en-US" w:eastAsia="zh-CN"/>
        </w:rPr>
        <w:t xml:space="preserve">2 </w:t>
      </w:r>
      <w:r>
        <w:rPr>
          <w:rFonts w:hint="default" w:ascii="Times New Roman" w:hAnsi="Times New Roman" w:cs="Times New Roman"/>
          <w:sz w:val="22"/>
          <w:szCs w:val="22"/>
          <w:lang w:val="en-US" w:eastAsia="zh-CN"/>
        </w:rPr>
        <w:t>≤ 100.</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60% of the data, n ≤ 100, c = 1,s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vertAlign w:val="subscript"/>
          <w:lang w:val="en-US" w:eastAsia="zh-CN"/>
        </w:rPr>
        <w:t xml:space="preserve">2 </w:t>
      </w:r>
      <w:r>
        <w:rPr>
          <w:rFonts w:hint="default" w:ascii="Times New Roman" w:hAnsi="Times New Roman" w:cs="Times New Roman"/>
          <w:sz w:val="22"/>
          <w:szCs w:val="22"/>
          <w:lang w:val="en-US" w:eastAsia="zh-CN"/>
        </w:rPr>
        <w:t>≤ 100.</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80% of the data, n ≤ 100, c, 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s</w:t>
      </w:r>
      <w:r>
        <w:rPr>
          <w:rFonts w:hint="default" w:ascii="Times New Roman" w:hAnsi="Times New Roman" w:cs="Times New Roman"/>
          <w:sz w:val="22"/>
          <w:szCs w:val="22"/>
          <w:vertAlign w:val="subscript"/>
          <w:lang w:val="en-US" w:eastAsia="zh-CN"/>
        </w:rPr>
        <w:t xml:space="preserve">2 </w:t>
      </w:r>
      <w:r>
        <w:rPr>
          <w:rFonts w:hint="default" w:ascii="Times New Roman" w:hAnsi="Times New Roman" w:cs="Times New Roman"/>
          <w:sz w:val="22"/>
          <w:szCs w:val="22"/>
          <w:lang w:val="en-US" w:eastAsia="zh-CN"/>
        </w:rPr>
        <w:t>≤ 100.</w:t>
      </w:r>
    </w:p>
    <w:p>
      <w:pPr>
        <w:bidi w:val="0"/>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100% of the data, n ≤ 10</w:t>
      </w:r>
      <w:r>
        <w:rPr>
          <w:rFonts w:hint="default" w:ascii="Times New Roman" w:hAnsi="Times New Roman" w:cs="Times New Roman"/>
          <w:sz w:val="22"/>
          <w:szCs w:val="22"/>
          <w:vertAlign w:val="superscript"/>
          <w:lang w:val="en-US" w:eastAsia="zh-CN"/>
        </w:rPr>
        <w:t>5</w:t>
      </w:r>
      <w:r>
        <w:rPr>
          <w:rFonts w:hint="default" w:ascii="Times New Roman" w:hAnsi="Times New Roman" w:cs="Times New Roman"/>
          <w:sz w:val="22"/>
          <w:szCs w:val="22"/>
          <w:lang w:val="en-US" w:eastAsia="zh-CN"/>
        </w:rPr>
        <w:t>,c, s</w:t>
      </w:r>
      <w:r>
        <w:rPr>
          <w:rFonts w:hint="default" w:ascii="Times New Roman" w:hAnsi="Times New Roman" w:cs="Times New Roman"/>
          <w:sz w:val="22"/>
          <w:szCs w:val="22"/>
          <w:vertAlign w:val="subscript"/>
          <w:lang w:val="en-US" w:eastAsia="zh-CN"/>
        </w:rPr>
        <w:t>1</w:t>
      </w:r>
      <w:r>
        <w:rPr>
          <w:rFonts w:hint="default" w:ascii="Times New Roman" w:hAnsi="Times New Roman" w:cs="Times New Roman"/>
          <w:sz w:val="22"/>
          <w:szCs w:val="22"/>
          <w:lang w:val="en-US" w:eastAsia="zh-CN"/>
        </w:rPr>
        <w:t>, s</w:t>
      </w:r>
      <w:r>
        <w:rPr>
          <w:rFonts w:hint="default" w:ascii="Times New Roman" w:hAnsi="Times New Roman" w:cs="Times New Roman"/>
          <w:sz w:val="22"/>
          <w:szCs w:val="22"/>
          <w:vertAlign w:val="subscript"/>
          <w:lang w:val="en-US" w:eastAsia="zh-CN"/>
        </w:rPr>
        <w:t xml:space="preserve">2 </w:t>
      </w:r>
      <w:r>
        <w:rPr>
          <w:rFonts w:hint="default" w:ascii="Times New Roman" w:hAnsi="Times New Roman" w:cs="Times New Roman"/>
          <w:sz w:val="22"/>
          <w:szCs w:val="22"/>
          <w:lang w:val="en-US" w:eastAsia="zh-CN"/>
        </w:rPr>
        <w:t>≤ 10</w:t>
      </w:r>
      <w:r>
        <w:rPr>
          <w:rFonts w:hint="default" w:ascii="Times New Roman" w:hAnsi="Times New Roman" w:cs="Times New Roman"/>
          <w:sz w:val="22"/>
          <w:szCs w:val="22"/>
          <w:vertAlign w:val="superscript"/>
          <w:lang w:val="en-US" w:eastAsia="zh-CN"/>
        </w:rPr>
        <w:t>9</w:t>
      </w:r>
      <w:r>
        <w:rPr>
          <w:rFonts w:hint="default" w:ascii="Times New Roman" w:hAnsi="Times New Roman" w:cs="Times New Roman"/>
          <w:sz w:val="22"/>
          <w:szCs w:val="22"/>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CBA3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2023-01-13T09:10:00Z</dcterms:created>
  <dc:creator>Administrator</dc:creator>
  <cp:lastModifiedBy>Administrator</cp:lastModifiedBy>
  <dcterms:modified xsi:type="dcterms:W3CDTF">2023-01-13T09:10:22Z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B6A232C67EC1414DA5A7962D79C2B2D6</vt:lpwstr>
  </property>
</Properties>
</file>