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Горнолыжный отдых на Эльбрусе (сокращено)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Тип отдыха:</w:t>
      </w:r>
      <w:r w:rsidDel="00000000" w:rsidR="00000000" w:rsidRPr="00000000">
        <w:rPr>
          <w:rtl w:val="0"/>
        </w:rPr>
        <w:t xml:space="preserve"> Горнолыжный автобусный тур с питанием полупансион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Маршрут:</w:t>
      </w:r>
      <w:r w:rsidDel="00000000" w:rsidR="00000000" w:rsidRPr="00000000">
        <w:rPr>
          <w:rtl w:val="0"/>
        </w:rPr>
        <w:t xml:space="preserve"> Минск - Гомель - Эльбрус - Гомель - Минск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Даты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28.02.2026 - 08.03.2026 (1 мужское подселение!)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07.03.2026 - 15.03.2026 (осталось 4 места)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395 € на человека при проживании в 2,3-местном номере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Что включено в стоимость тура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Туруслуга, проезд автобусом туристического класса и сопровождение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Посещение термального комплекса "Янтарный Аква"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5 ночлегов в отеле "Антау" на поляне Азау (в 5 минутах от канатных дорог)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Питание: 5 завтраков (шведский стол) и 5 ужинов (порционный)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Ежедневное посещение сауны отеля, городской налог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Что оплачивается дополнительно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Медицинская страховка для активного отдыха (самостоятельно)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Ски-пассы и билеты на подъемники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Одноместное размещение (по желанию) — 85 €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Экскурсионная программа по желанию, горячее питание во время транзита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Ключевые объекты тура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Термальный комплекс «Янтарный Аква», долина Азау, склоны Эльбруса, SPA-комплекс отеля «Антау». Дополнительно: водопад Азау, озеро Донгуз Орун-Кёль, долина Нарзанов, Чегемские водопады.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Краткая программа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 день (пятница):</w:t>
      </w:r>
      <w:r w:rsidDel="00000000" w:rsidR="00000000" w:rsidRPr="00000000">
        <w:rPr>
          <w:rtl w:val="0"/>
        </w:rPr>
        <w:t xml:space="preserve"> Ориентировочно в 01:00 выезд из Минска. Транзит по Беларуси, посадка туристов по маршруту.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 день (суббота):</w:t>
      </w:r>
      <w:r w:rsidDel="00000000" w:rsidR="00000000" w:rsidRPr="00000000">
        <w:rPr>
          <w:rtl w:val="0"/>
        </w:rPr>
        <w:t xml:space="preserve"> Транзит по территории России, остановки на отдых.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 день (воскресенье):</w:t>
      </w:r>
      <w:r w:rsidDel="00000000" w:rsidR="00000000" w:rsidRPr="00000000">
        <w:rPr>
          <w:rtl w:val="0"/>
        </w:rPr>
        <w:t xml:space="preserve"> Прибытие в п. Янтарный, посещение термального комплекса «Янтарный Аква». Переезд в долину Азау. После 14:00 — заселение в отель «Антау». Ужин. Вечером: отдых в лаундж-зоне или вечернее катание.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4 - 7 день (понедельник - четверг):</w:t>
      </w:r>
      <w:r w:rsidDel="00000000" w:rsidR="00000000" w:rsidRPr="00000000">
        <w:rPr>
          <w:rtl w:val="0"/>
        </w:rPr>
        <w:t xml:space="preserve"> Завтрак. Активный отдых, катание на склонах долины Азау или экскурсии. Ужин. Вечерний отдых, SPA.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8 день (пятница):</w:t>
      </w:r>
      <w:r w:rsidDel="00000000" w:rsidR="00000000" w:rsidRPr="00000000">
        <w:rPr>
          <w:rtl w:val="0"/>
        </w:rPr>
        <w:t xml:space="preserve"> Завтрак. Выселение до 12:00 (доступны 2 дежурных номера). Катание на лыжах. Во второй половине дня — отъезд домой.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9 день (суббота):</w:t>
      </w:r>
      <w:r w:rsidDel="00000000" w:rsidR="00000000" w:rsidRPr="00000000">
        <w:rPr>
          <w:rtl w:val="0"/>
        </w:rPr>
        <w:t xml:space="preserve"> Транзит по территории России и Беларуси.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 день (воскресенье):</w:t>
      </w:r>
      <w:r w:rsidDel="00000000" w:rsidR="00000000" w:rsidRPr="00000000">
        <w:rPr>
          <w:rtl w:val="0"/>
        </w:rPr>
        <w:t xml:space="preserve"> Прибытие в Минск в первой половине дня.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Ссылка на оригинальный тур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https://docs.google.com/document/d/1t8Kf0AQRdvTezhzauWR8qhKoPCRqUsW7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8Kf0AQRdvTezhzauWR8qhKoPCRqUsW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