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8BFC" w14:textId="77777777" w:rsidR="00137D89" w:rsidRDefault="00567747">
      <w:pPr>
        <w:spacing w:after="159"/>
        <w:ind w:right="3"/>
        <w:jc w:val="center"/>
      </w:pPr>
      <w:r>
        <w:rPr>
          <w:b/>
          <w:sz w:val="24"/>
        </w:rPr>
        <w:t xml:space="preserve">ML Task Two Group Assignment (23 Marks – 5% of course work) </w:t>
      </w:r>
    </w:p>
    <w:p w14:paraId="586D206E" w14:textId="77777777" w:rsidR="00137D89" w:rsidRDefault="00567747">
      <w:pPr>
        <w:spacing w:after="317"/>
        <w:ind w:left="-5" w:hanging="1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6D820CA7" w14:textId="77777777" w:rsidR="00137D89" w:rsidRDefault="00567747">
      <w:pPr>
        <w:numPr>
          <w:ilvl w:val="0"/>
          <w:numId w:val="1"/>
        </w:numPr>
        <w:spacing w:after="26" w:line="367" w:lineRule="auto"/>
        <w:ind w:hanging="720"/>
      </w:pPr>
      <w:r>
        <w:rPr>
          <w:sz w:val="24"/>
        </w:rPr>
        <w:t xml:space="preserve">Upload your group </w:t>
      </w:r>
      <w:r>
        <w:rPr>
          <w:b/>
          <w:sz w:val="24"/>
        </w:rPr>
        <w:t>Notebook</w:t>
      </w:r>
      <w:r>
        <w:rPr>
          <w:sz w:val="24"/>
        </w:rPr>
        <w:t xml:space="preserve"> on your git account </w:t>
      </w:r>
      <w:r>
        <w:rPr>
          <w:b/>
          <w:sz w:val="24"/>
          <w:u w:val="single" w:color="000000"/>
        </w:rPr>
        <w:t>deadline Wednesday 20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312C43B4" w14:textId="77777777" w:rsidR="00137D89" w:rsidRDefault="00567747">
      <w:pPr>
        <w:numPr>
          <w:ilvl w:val="0"/>
          <w:numId w:val="1"/>
        </w:numPr>
        <w:spacing w:after="104"/>
        <w:ind w:hanging="720"/>
      </w:pPr>
      <w:r>
        <w:rPr>
          <w:sz w:val="24"/>
        </w:rPr>
        <w:t xml:space="preserve">Some few useful links: </w:t>
      </w:r>
    </w:p>
    <w:p w14:paraId="0A2E0C90" w14:textId="77777777" w:rsidR="00137D89" w:rsidRDefault="00567747">
      <w:pPr>
        <w:spacing w:after="19"/>
        <w:ind w:left="1075" w:hanging="10"/>
      </w:pPr>
      <w:hyperlink r:id="rId5">
        <w:r>
          <w:rPr>
            <w:color w:val="0563C1"/>
            <w:u w:val="single" w:color="0563C1"/>
          </w:rPr>
          <w:t>https://towardsdatascience.com/handling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missing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values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with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pandas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b876bf6f008f</w:t>
        </w:r>
      </w:hyperlink>
      <w:hyperlink r:id="rId16">
        <w:r>
          <w:t xml:space="preserve"> </w:t>
        </w:r>
      </w:hyperlink>
    </w:p>
    <w:p w14:paraId="23A49E52" w14:textId="77777777" w:rsidR="00137D89" w:rsidRDefault="00567747">
      <w:pPr>
        <w:spacing w:after="264"/>
        <w:ind w:left="1080"/>
      </w:pPr>
      <w:r>
        <w:rPr>
          <w:sz w:val="24"/>
        </w:rPr>
        <w:t xml:space="preserve"> </w:t>
      </w:r>
    </w:p>
    <w:p w14:paraId="7D5A777E" w14:textId="77777777" w:rsidR="00137D89" w:rsidRDefault="00567747">
      <w:pPr>
        <w:spacing w:after="178"/>
        <w:ind w:left="1075" w:hanging="10"/>
      </w:pPr>
      <w:hyperlink r:id="rId17">
        <w:r>
          <w:rPr>
            <w:color w:val="0563C1"/>
            <w:u w:val="single" w:color="0563C1"/>
          </w:rPr>
          <w:t>https://pandas.pydata.org/pandas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docs/stable/user_guide/missing_data.html</w:t>
        </w:r>
      </w:hyperlink>
      <w:hyperlink r:id="rId20">
        <w:r>
          <w:t xml:space="preserve"> </w:t>
        </w:r>
      </w:hyperlink>
    </w:p>
    <w:p w14:paraId="12A71676" w14:textId="77777777" w:rsidR="00137D89" w:rsidRDefault="00567747">
      <w:pPr>
        <w:spacing w:after="284"/>
      </w:pPr>
      <w:r>
        <w:rPr>
          <w:sz w:val="24"/>
        </w:rPr>
        <w:t xml:space="preserve"> </w:t>
      </w:r>
    </w:p>
    <w:p w14:paraId="2F155FBF" w14:textId="77777777" w:rsidR="00137D89" w:rsidRDefault="00567747">
      <w:pPr>
        <w:spacing w:after="284"/>
        <w:ind w:left="-5" w:hanging="10"/>
      </w:pPr>
      <w:r>
        <w:rPr>
          <w:b/>
          <w:sz w:val="24"/>
        </w:rPr>
        <w:t xml:space="preserve">Question: </w:t>
      </w:r>
    </w:p>
    <w:p w14:paraId="6206E2AC" w14:textId="77777777" w:rsidR="00137D89" w:rsidRDefault="00567747">
      <w:pPr>
        <w:ind w:left="715" w:hanging="10"/>
      </w:pPr>
      <w:r>
        <w:rPr>
          <w:sz w:val="24"/>
        </w:rPr>
        <w:t xml:space="preserve">Using the provided </w:t>
      </w:r>
      <w:proofErr w:type="spellStart"/>
      <w:r>
        <w:rPr>
          <w:i/>
          <w:sz w:val="24"/>
        </w:rPr>
        <w:t>House_Price_data</w:t>
      </w:r>
      <w:proofErr w:type="spellEnd"/>
      <w:r>
        <w:rPr>
          <w:sz w:val="24"/>
        </w:rPr>
        <w:t xml:space="preserve">: </w:t>
      </w:r>
    </w:p>
    <w:p w14:paraId="3D32DAD8" w14:textId="34B51B40" w:rsidR="00137D89" w:rsidRPr="00567747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>Prepare the data</w:t>
      </w:r>
      <w:r>
        <w:rPr>
          <w:sz w:val="24"/>
        </w:rPr>
        <w:t xml:space="preserve"> to form a matrix indicate how you dealt with: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Values (Note mere deletion attracts lesser marks), Infinite value errors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</w:p>
    <w:p w14:paraId="22E33C45" w14:textId="47DC3510" w:rsidR="00567747" w:rsidRDefault="00567747" w:rsidP="00567747">
      <w:pPr>
        <w:spacing w:after="26" w:line="367" w:lineRule="auto"/>
        <w:ind w:left="1425"/>
        <w:rPr>
          <w:b/>
          <w:bCs/>
          <w:sz w:val="24"/>
        </w:rPr>
      </w:pPr>
      <w:r w:rsidRPr="00567747">
        <w:rPr>
          <w:b/>
          <w:bCs/>
          <w:sz w:val="24"/>
        </w:rPr>
        <w:t>The following numerical columns</w:t>
      </w:r>
      <w:r>
        <w:rPr>
          <w:b/>
          <w:bCs/>
          <w:sz w:val="24"/>
        </w:rPr>
        <w:t>/features</w:t>
      </w:r>
      <w:r w:rsidRPr="00567747">
        <w:rPr>
          <w:b/>
          <w:bCs/>
          <w:sz w:val="24"/>
        </w:rPr>
        <w:t xml:space="preserve"> contain </w:t>
      </w:r>
      <w:proofErr w:type="spellStart"/>
      <w:r w:rsidRPr="00567747">
        <w:rPr>
          <w:b/>
          <w:bCs/>
          <w:sz w:val="24"/>
        </w:rPr>
        <w:t>NaN</w:t>
      </w:r>
      <w:proofErr w:type="spellEnd"/>
      <w:r w:rsidRPr="00567747">
        <w:rPr>
          <w:b/>
          <w:bCs/>
          <w:sz w:val="24"/>
        </w:rPr>
        <w:t xml:space="preserve"> values: </w:t>
      </w:r>
      <w:proofErr w:type="spellStart"/>
      <w:r w:rsidRPr="00567747">
        <w:rPr>
          <w:b/>
          <w:bCs/>
          <w:sz w:val="24"/>
        </w:rPr>
        <w:t>LotFrontage</w:t>
      </w:r>
      <w:proofErr w:type="spellEnd"/>
      <w:r w:rsidRPr="00567747">
        <w:rPr>
          <w:b/>
          <w:bCs/>
          <w:sz w:val="24"/>
        </w:rPr>
        <w:t xml:space="preserve">, </w:t>
      </w:r>
      <w:proofErr w:type="spellStart"/>
      <w:r w:rsidRPr="00567747">
        <w:rPr>
          <w:b/>
          <w:bCs/>
          <w:sz w:val="24"/>
        </w:rPr>
        <w:t>MasVnrArea</w:t>
      </w:r>
      <w:proofErr w:type="spellEnd"/>
      <w:r w:rsidRPr="00567747">
        <w:rPr>
          <w:b/>
          <w:bCs/>
          <w:sz w:val="24"/>
        </w:rPr>
        <w:t xml:space="preserve"> and </w:t>
      </w:r>
      <w:proofErr w:type="spellStart"/>
      <w:r w:rsidRPr="00567747">
        <w:rPr>
          <w:b/>
          <w:bCs/>
          <w:sz w:val="24"/>
        </w:rPr>
        <w:t>GarageYrBlt</w:t>
      </w:r>
      <w:proofErr w:type="spellEnd"/>
      <w:r w:rsidRPr="00567747">
        <w:rPr>
          <w:b/>
          <w:bCs/>
          <w:sz w:val="24"/>
        </w:rPr>
        <w:t xml:space="preserve">. </w:t>
      </w:r>
      <w:r>
        <w:rPr>
          <w:b/>
          <w:bCs/>
          <w:sz w:val="24"/>
        </w:rPr>
        <w:t xml:space="preserve">Replaced </w:t>
      </w:r>
      <w:proofErr w:type="spellStart"/>
      <w:r w:rsidRPr="00567747">
        <w:rPr>
          <w:b/>
          <w:bCs/>
          <w:sz w:val="24"/>
        </w:rPr>
        <w:t>NaN</w:t>
      </w:r>
      <w:proofErr w:type="spellEnd"/>
      <w:r w:rsidRPr="00567747">
        <w:rPr>
          <w:b/>
          <w:bCs/>
          <w:sz w:val="24"/>
        </w:rPr>
        <w:t xml:space="preserve"> values</w:t>
      </w:r>
      <w:r>
        <w:rPr>
          <w:b/>
          <w:bCs/>
          <w:sz w:val="24"/>
        </w:rPr>
        <w:t xml:space="preserve"> with the median as they are skewed. </w:t>
      </w:r>
    </w:p>
    <w:p w14:paraId="65EC92C8" w14:textId="4B10B366" w:rsidR="00567747" w:rsidRDefault="00567747" w:rsidP="00567747">
      <w:pPr>
        <w:spacing w:after="26" w:line="367" w:lineRule="auto"/>
        <w:ind w:left="142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FCB2B6" wp14:editId="17EBC5D1">
            <wp:extent cx="1645889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ageYrB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184" cy="10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767F44" wp14:editId="53480575">
            <wp:extent cx="1710813" cy="1104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tFront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66" cy="11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DDC191C" wp14:editId="21C81BCF">
            <wp:extent cx="1638300" cy="103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VnrAre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02" cy="10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2D0A" w14:textId="77777777" w:rsidR="00567747" w:rsidRPr="00567747" w:rsidRDefault="00567747" w:rsidP="00567747">
      <w:pPr>
        <w:spacing w:after="26" w:line="367" w:lineRule="auto"/>
        <w:ind w:left="1425"/>
        <w:rPr>
          <w:b/>
          <w:bCs/>
        </w:rPr>
      </w:pPr>
    </w:p>
    <w:p w14:paraId="63025BB2" w14:textId="77777777" w:rsidR="00137D89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Perform </w:t>
      </w:r>
      <w:r>
        <w:rPr>
          <w:b/>
          <w:sz w:val="24"/>
        </w:rPr>
        <w:t>PCA</w:t>
      </w:r>
      <w:r>
        <w:rPr>
          <w:sz w:val="24"/>
        </w:rPr>
        <w:t xml:space="preserve"> and filter out 2 </w:t>
      </w:r>
      <w:r>
        <w:rPr>
          <w:b/>
          <w:sz w:val="24"/>
        </w:rPr>
        <w:t>Principal Components (PC) (5 marks)</w:t>
      </w:r>
      <w:r>
        <w:rPr>
          <w:sz w:val="24"/>
        </w:rPr>
        <w:t xml:space="preserve"> </w:t>
      </w:r>
      <w:r>
        <w:rPr>
          <w:b/>
          <w:sz w:val="24"/>
        </w:rPr>
        <w:t>iii.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24"/>
        </w:rPr>
        <w:t xml:space="preserve">Determine the percentage of </w:t>
      </w:r>
      <w:r>
        <w:rPr>
          <w:b/>
          <w:sz w:val="24"/>
        </w:rPr>
        <w:t>information carried</w:t>
      </w:r>
      <w:r>
        <w:rPr>
          <w:sz w:val="24"/>
        </w:rPr>
        <w:t xml:space="preserve"> by </w:t>
      </w:r>
      <w:r>
        <w:rPr>
          <w:sz w:val="24"/>
        </w:rPr>
        <w:t xml:space="preserve">the above 2 Principal </w:t>
      </w:r>
    </w:p>
    <w:p w14:paraId="6C84A396" w14:textId="77777777" w:rsidR="00137D89" w:rsidRDefault="00567747">
      <w:pPr>
        <w:spacing w:after="26" w:line="367" w:lineRule="auto"/>
        <w:ind w:left="705" w:firstLine="720"/>
      </w:pPr>
      <w:r>
        <w:rPr>
          <w:sz w:val="24"/>
        </w:rPr>
        <w:t xml:space="preserve">Component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  <w:r>
        <w:rPr>
          <w:b/>
          <w:sz w:val="24"/>
        </w:rPr>
        <w:t>iv.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sz w:val="24"/>
        </w:rPr>
        <w:t xml:space="preserve">If we were to capture </w:t>
      </w:r>
      <w:r>
        <w:rPr>
          <w:b/>
          <w:sz w:val="24"/>
        </w:rPr>
        <w:t>90% variance</w:t>
      </w:r>
      <w:r>
        <w:rPr>
          <w:sz w:val="24"/>
        </w:rPr>
        <w:t xml:space="preserve">, how many PCs will be needed? Provide code line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3784AF39" w14:textId="77777777" w:rsidR="00137D89" w:rsidRDefault="00567747">
      <w:pPr>
        <w:numPr>
          <w:ilvl w:val="1"/>
          <w:numId w:val="2"/>
        </w:numPr>
        <w:ind w:hanging="720"/>
      </w:pPr>
      <w:r>
        <w:rPr>
          <w:sz w:val="24"/>
        </w:rPr>
        <w:t xml:space="preserve">Plot a 3D plane of Best Fit </w:t>
      </w:r>
      <w:r>
        <w:rPr>
          <w:b/>
          <w:sz w:val="24"/>
        </w:rPr>
        <w:t>(10 marks)</w:t>
      </w:r>
      <w:r>
        <w:rPr>
          <w:sz w:val="24"/>
        </w:rPr>
        <w:t xml:space="preserve"> </w:t>
      </w:r>
    </w:p>
    <w:p w14:paraId="7842EFC0" w14:textId="77777777" w:rsidR="00137D89" w:rsidRDefault="00567747">
      <w:pPr>
        <w:numPr>
          <w:ilvl w:val="1"/>
          <w:numId w:val="2"/>
        </w:numPr>
        <w:spacing w:after="26" w:line="367" w:lineRule="auto"/>
        <w:ind w:hanging="720"/>
      </w:pPr>
      <w:r>
        <w:rPr>
          <w:sz w:val="24"/>
        </w:rPr>
        <w:lastRenderedPageBreak/>
        <w:t xml:space="preserve">Write down the </w:t>
      </w:r>
      <w:r>
        <w:rPr>
          <w:b/>
          <w:sz w:val="24"/>
        </w:rPr>
        <w:t xml:space="preserve">general linear regression equation </w:t>
      </w:r>
      <w:r>
        <w:rPr>
          <w:sz w:val="24"/>
        </w:rPr>
        <w:t xml:space="preserve">for this challenge using </w:t>
      </w:r>
      <w:r>
        <w:rPr>
          <w:b/>
          <w:sz w:val="24"/>
          <w:u w:val="single" w:color="000000"/>
        </w:rPr>
        <w:t>only</w:t>
      </w:r>
      <w:r>
        <w:rPr>
          <w:sz w:val="24"/>
        </w:rPr>
        <w:t xml:space="preserve"> two PCs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sectPr w:rsidR="00137D89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7B1C"/>
    <w:multiLevelType w:val="hybridMultilevel"/>
    <w:tmpl w:val="52D8780E"/>
    <w:lvl w:ilvl="0" w:tplc="1AD81A10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C92BE">
      <w:start w:val="1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200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AD5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CA3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A6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8D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6D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C3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D2187"/>
    <w:multiLevelType w:val="hybridMultilevel"/>
    <w:tmpl w:val="F13877FE"/>
    <w:lvl w:ilvl="0" w:tplc="AEC687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51E">
      <w:start w:val="5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8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A0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40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A9F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6C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6CB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D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9"/>
    <w:rsid w:val="00137D89"/>
    <w:rsid w:val="005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4151"/>
  <w15:docId w15:val="{CE52C51C-5B0A-4822-A16D-D4C2C7F0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andling-missing-values-with-pandas-b876bf6f008f" TargetMode="External"/><Relationship Id="rId13" Type="http://schemas.openxmlformats.org/officeDocument/2006/relationships/hyperlink" Target="https://towardsdatascience.com/handling-missing-values-with-pandas-b876bf6f008f" TargetMode="External"/><Relationship Id="rId18" Type="http://schemas.openxmlformats.org/officeDocument/2006/relationships/hyperlink" Target="https://pandas.pydata.org/pandas-docs/stable/user_guide/missing_data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towardsdatascience.com/handling-missing-values-with-pandas-b876bf6f008f" TargetMode="External"/><Relationship Id="rId12" Type="http://schemas.openxmlformats.org/officeDocument/2006/relationships/hyperlink" Target="https://towardsdatascience.com/handling-missing-values-with-pandas-b876bf6f008f" TargetMode="External"/><Relationship Id="rId17" Type="http://schemas.openxmlformats.org/officeDocument/2006/relationships/hyperlink" Target="https://pandas.pydata.org/pandas-docs/stable/user_guide/missing_dat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andling-missing-values-with-pandas-b876bf6f008f" TargetMode="External"/><Relationship Id="rId20" Type="http://schemas.openxmlformats.org/officeDocument/2006/relationships/hyperlink" Target="https://pandas.pydata.org/pandas-docs/stable/user_guide/missing_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andling-missing-values-with-pandas-b876bf6f008f" TargetMode="External"/><Relationship Id="rId11" Type="http://schemas.openxmlformats.org/officeDocument/2006/relationships/hyperlink" Target="https://towardsdatascience.com/handling-missing-values-with-pandas-b876bf6f00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owardsdatascience.com/handling-missing-values-with-pandas-b876bf6f008f" TargetMode="External"/><Relationship Id="rId15" Type="http://schemas.openxmlformats.org/officeDocument/2006/relationships/hyperlink" Target="https://towardsdatascience.com/handling-missing-values-with-pandas-b876bf6f008f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towardsdatascience.com/handling-missing-values-with-pandas-b876bf6f008f" TargetMode="External"/><Relationship Id="rId19" Type="http://schemas.openxmlformats.org/officeDocument/2006/relationships/hyperlink" Target="https://pandas.pydata.org/pandas-docs/stable/user_guide/miss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andling-missing-values-with-pandas-b876bf6f008f" TargetMode="External"/><Relationship Id="rId14" Type="http://schemas.openxmlformats.org/officeDocument/2006/relationships/hyperlink" Target="https://towardsdatascience.com/handling-missing-values-with-pandas-b876bf6f008f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2</cp:revision>
  <dcterms:created xsi:type="dcterms:W3CDTF">2020-05-19T12:27:00Z</dcterms:created>
  <dcterms:modified xsi:type="dcterms:W3CDTF">2020-05-19T12:27:00Z</dcterms:modified>
</cp:coreProperties>
</file>