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8EA59" w14:textId="77777777" w:rsidR="00CC1D0E" w:rsidRDefault="00CC1D0E">
      <w:r>
        <w:rPr>
          <w:rFonts w:hint="eastAsia"/>
        </w:rPr>
        <w:t>T</w:t>
      </w:r>
      <w:r>
        <w:t>5.5</w:t>
      </w:r>
    </w:p>
    <w:p w14:paraId="723588F6" w14:textId="2BBDAB7F" w:rsidR="00D55D4D" w:rsidRDefault="00CC1D0E">
      <w:r>
        <w:rPr>
          <w:noProof/>
        </w:rPr>
        <w:drawing>
          <wp:inline distT="0" distB="0" distL="0" distR="0" wp14:anchorId="78AC4637" wp14:editId="5840099D">
            <wp:extent cx="3408883" cy="3019801"/>
            <wp:effectExtent l="0" t="0" r="127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110" cy="302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620A7" w14:textId="63A1B638" w:rsidR="00CC1D0E" w:rsidRDefault="00CC1D0E">
      <w:r>
        <w:rPr>
          <w:rFonts w:hint="eastAsia"/>
        </w:rPr>
        <w:t>T</w:t>
      </w:r>
      <w:r>
        <w:t>5.6</w:t>
      </w:r>
    </w:p>
    <w:p w14:paraId="4DD87ECD" w14:textId="5CBBAFE0" w:rsidR="00CC1D0E" w:rsidRDefault="00CC1D0E">
      <w:r>
        <w:rPr>
          <w:noProof/>
        </w:rPr>
        <w:drawing>
          <wp:inline distT="0" distB="0" distL="0" distR="0" wp14:anchorId="36B3268C" wp14:editId="3D7457F4">
            <wp:extent cx="5270500" cy="353314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70B41" w14:textId="3961ECA9" w:rsidR="00CC1D0E" w:rsidRDefault="00CC1D0E">
      <w:r>
        <w:rPr>
          <w:noProof/>
        </w:rPr>
        <w:lastRenderedPageBreak/>
        <w:drawing>
          <wp:inline distT="0" distB="0" distL="0" distR="0" wp14:anchorId="5BAD8989" wp14:editId="6075F237">
            <wp:extent cx="3964838" cy="364025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763" cy="36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0F0DF" w14:textId="233C5F13" w:rsidR="00CC1D0E" w:rsidRDefault="00CC1D0E">
      <w:r>
        <w:rPr>
          <w:rFonts w:hint="eastAsia"/>
        </w:rPr>
        <w:t>T</w:t>
      </w:r>
      <w:r>
        <w:t>5.7</w:t>
      </w:r>
    </w:p>
    <w:p w14:paraId="601A7F3D" w14:textId="77777777" w:rsidR="00CC1D0E" w:rsidRDefault="00CC1D0E">
      <w:r>
        <w:rPr>
          <w:rFonts w:hint="eastAsia"/>
          <w:noProof/>
        </w:rPr>
        <w:drawing>
          <wp:inline distT="0" distB="0" distL="0" distR="0" wp14:anchorId="05888A14" wp14:editId="264DD355">
            <wp:extent cx="3960000" cy="449904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49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1CA04B3" wp14:editId="0A6B5375">
            <wp:extent cx="3960000" cy="44990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49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D4D32" w14:textId="214752E1" w:rsidR="00176129" w:rsidRPr="00176129" w:rsidRDefault="00CC1D0E">
      <w:pPr>
        <w:rPr>
          <w:rFonts w:hint="eastAsia"/>
        </w:rPr>
      </w:pPr>
      <w:r>
        <w:rPr>
          <w:rFonts w:hint="eastAsia"/>
        </w:rPr>
        <w:t>如图</w:t>
      </w:r>
      <w:r w:rsidR="005E0043">
        <w:rPr>
          <w:rFonts w:hint="eastAsia"/>
        </w:rPr>
        <w:t>，电感增大使得输出电压波动变小且增加斜率减小</w:t>
      </w:r>
      <w:r w:rsidR="00E500E1">
        <w:rPr>
          <w:rFonts w:hint="eastAsia"/>
        </w:rPr>
        <w:t>。因为电感越大充电越慢，所以斜率减小</w:t>
      </w:r>
      <w:r w:rsidR="00176129">
        <w:rPr>
          <w:rFonts w:hint="eastAsia"/>
        </w:rPr>
        <w:t>，</w:t>
      </w:r>
      <w:r w:rsidR="00176129" w:rsidRPr="00176129">
        <w:rPr>
          <w:position w:val="-10"/>
        </w:rPr>
        <w:object w:dxaOrig="383" w:dyaOrig="313" w14:anchorId="478E39D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19.15pt;height:15.65pt" o:ole="">
            <v:imagedata r:id="rId10" o:title=""/>
          </v:shape>
          <o:OLEObject Type="Embed" ProgID="Equation.AxMath" ShapeID="_x0000_i1034" DrawAspect="Content" ObjectID="_1702060793" r:id="rId11"/>
        </w:object>
      </w:r>
      <w:r w:rsidR="00176129">
        <w:rPr>
          <w:rFonts w:hint="eastAsia"/>
        </w:rPr>
        <w:t>减小，所以纹波率也减小</w:t>
      </w:r>
      <w:r w:rsidR="005E0043">
        <w:rPr>
          <w:rFonts w:hint="eastAsia"/>
        </w:rPr>
        <w:t>。</w:t>
      </w:r>
    </w:p>
    <w:p w14:paraId="7FADE31B" w14:textId="77777777" w:rsidR="00176129" w:rsidRDefault="00CC1D0E">
      <w:r>
        <w:rPr>
          <w:noProof/>
        </w:rPr>
        <w:drawing>
          <wp:inline distT="0" distB="0" distL="0" distR="0" wp14:anchorId="4BBC5883" wp14:editId="56216DB0">
            <wp:extent cx="3600000" cy="4090041"/>
            <wp:effectExtent l="0" t="0" r="63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409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82362" w14:textId="06F561E7" w:rsidR="00CC1D0E" w:rsidRDefault="00176129">
      <w:r>
        <w:rPr>
          <w:rFonts w:hint="eastAsia"/>
        </w:rPr>
        <w:t>如图，开关频率增大时，</w:t>
      </w:r>
      <w:r w:rsidR="00856CB2">
        <w:rPr>
          <w:rFonts w:hint="eastAsia"/>
        </w:rPr>
        <w:t>输出电压的的波动变小。由</w:t>
      </w:r>
      <w:r w:rsidR="00C30D98" w:rsidRPr="00856CB2">
        <w:rPr>
          <w:position w:val="-23"/>
        </w:rPr>
        <w:object w:dxaOrig="1646" w:dyaOrig="573" w14:anchorId="5E2E423A">
          <v:shape id="_x0000_i1053" type="#_x0000_t75" style="width:82.3pt;height:28.65pt" o:ole="">
            <v:imagedata r:id="rId13" o:title=""/>
          </v:shape>
          <o:OLEObject Type="Embed" ProgID="Equation.AxMath" ShapeID="_x0000_i1053" DrawAspect="Content" ObjectID="_1702060794" r:id="rId14"/>
        </w:object>
      </w:r>
      <w:r w:rsidR="00856CB2">
        <w:rPr>
          <w:rFonts w:hint="eastAsia"/>
        </w:rPr>
        <w:t>得。</w:t>
      </w:r>
    </w:p>
    <w:p w14:paraId="3615C580" w14:textId="77777777" w:rsidR="00856CB2" w:rsidRDefault="00856CB2">
      <w:r>
        <w:rPr>
          <w:rFonts w:hint="eastAsia"/>
        </w:rPr>
        <w:t>T</w:t>
      </w:r>
      <w:r>
        <w:t>5.9</w:t>
      </w:r>
    </w:p>
    <w:p w14:paraId="10600D96" w14:textId="77777777" w:rsidR="0018378B" w:rsidRDefault="00856CB2" w:rsidP="0018378B">
      <w:r>
        <w:rPr>
          <w:noProof/>
        </w:rPr>
        <w:drawing>
          <wp:inline distT="0" distB="0" distL="0" distR="0" wp14:anchorId="240E0FC9" wp14:editId="60598F1A">
            <wp:extent cx="2880000" cy="3768236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76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A7D8E5" wp14:editId="06BFA054">
            <wp:extent cx="2880000" cy="3768237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768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FC8C0" wp14:editId="66589DE3">
            <wp:extent cx="2880000" cy="3768237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768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D3AA2" w14:textId="02FFC870" w:rsidR="0018378B" w:rsidRDefault="0018378B" w:rsidP="0018378B">
      <w:pPr>
        <w:rPr>
          <w:rFonts w:hint="eastAsia"/>
        </w:rPr>
      </w:pPr>
      <w:r>
        <w:rPr>
          <w:rFonts w:hint="eastAsia"/>
        </w:rPr>
        <w:t>如图，随着R的增大，输出电压变得更平滑</w:t>
      </w:r>
      <w:r>
        <w:rPr>
          <w:rFonts w:hint="eastAsia"/>
        </w:rPr>
        <w:t>。</w:t>
      </w:r>
      <w:r w:rsidRPr="00856CB2">
        <w:rPr>
          <w:position w:val="-23"/>
        </w:rPr>
        <w:object w:dxaOrig="1646" w:dyaOrig="573" w14:anchorId="4F26CB62">
          <v:shape id="_x0000_i1045" type="#_x0000_t75" style="width:82.3pt;height:28.65pt" o:ole="">
            <v:imagedata r:id="rId18" o:title=""/>
          </v:shape>
          <o:OLEObject Type="Embed" ProgID="Equation.AxMath" ShapeID="_x0000_i1045" DrawAspect="Content" ObjectID="_1702060795" r:id="rId19"/>
        </w:object>
      </w:r>
      <w:r>
        <w:rPr>
          <w:rFonts w:hint="eastAsia"/>
        </w:rPr>
        <w:t>，随着R增大，</w:t>
      </w:r>
      <w:r w:rsidR="00C30D98" w:rsidRPr="0018378B">
        <w:rPr>
          <w:position w:val="-10"/>
        </w:rPr>
        <w:object w:dxaOrig="433" w:dyaOrig="313" w14:anchorId="4458BA40">
          <v:shape id="_x0000_i1052" type="#_x0000_t75" style="width:21.65pt;height:15.65pt" o:ole="">
            <v:imagedata r:id="rId20" o:title=""/>
          </v:shape>
          <o:OLEObject Type="Embed" ProgID="Equation.AxMath" ShapeID="_x0000_i1052" DrawAspect="Content" ObjectID="_1702060796" r:id="rId21"/>
        </w:object>
      </w:r>
      <w:r w:rsidR="00C30D98">
        <w:rPr>
          <w:rFonts w:hint="eastAsia"/>
        </w:rPr>
        <w:t>减小，所以输出变平滑，纹波率减小。</w:t>
      </w:r>
    </w:p>
    <w:p w14:paraId="2CF4D9F9" w14:textId="29B9187A" w:rsidR="0018378B" w:rsidRDefault="00856CB2">
      <w:r>
        <w:rPr>
          <w:noProof/>
        </w:rPr>
        <w:drawing>
          <wp:inline distT="0" distB="0" distL="0" distR="0" wp14:anchorId="105C6D7C" wp14:editId="11DEC050">
            <wp:extent cx="2880000" cy="3768237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768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E2217F" wp14:editId="70D49B8C">
            <wp:extent cx="2880000" cy="3768237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768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CC51B" w14:textId="2A812A8E" w:rsidR="00C30D98" w:rsidRDefault="00C30D98">
      <w:pPr>
        <w:rPr>
          <w:rFonts w:hint="eastAsia"/>
        </w:rPr>
      </w:pPr>
      <w:r>
        <w:rPr>
          <w:rFonts w:hint="eastAsia"/>
        </w:rPr>
        <w:t>如图，随着电容C增大，输出曲线趋势变平滑，同时增长变缓，同样时间下输出的电压变小。因为C增大后充电时间更长，所以每次开关的改变量都减小。</w:t>
      </w:r>
    </w:p>
    <w:sectPr w:rsidR="00C30D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D0E"/>
    <w:rsid w:val="00176129"/>
    <w:rsid w:val="0018378B"/>
    <w:rsid w:val="005E0043"/>
    <w:rsid w:val="00620D4B"/>
    <w:rsid w:val="00856CB2"/>
    <w:rsid w:val="00C30D98"/>
    <w:rsid w:val="00CC1D0E"/>
    <w:rsid w:val="00D32174"/>
    <w:rsid w:val="00D55D4D"/>
    <w:rsid w:val="00E500E1"/>
    <w:rsid w:val="00F43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89735"/>
  <w15:chartTrackingRefBased/>
  <w15:docId w15:val="{E369A73C-97DB-404D-B4BE-9ACF16A0A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2174"/>
    <w:pPr>
      <w:keepNext/>
      <w:keepLines/>
      <w:spacing w:after="220" w:line="360" w:lineRule="auto"/>
      <w:jc w:val="left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32174"/>
    <w:pPr>
      <w:keepNext/>
      <w:keepLines/>
      <w:spacing w:before="260" w:after="260" w:line="360" w:lineRule="auto"/>
      <w:jc w:val="left"/>
      <w:outlineLvl w:val="1"/>
    </w:pPr>
    <w:rPr>
      <w:rFonts w:asciiTheme="majorHAnsi" w:eastAsia="黑体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32174"/>
    <w:rPr>
      <w:rFonts w:eastAsia="黑体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D32174"/>
    <w:rPr>
      <w:rFonts w:asciiTheme="majorHAnsi" w:eastAsia="黑体" w:hAnsiTheme="majorHAnsi" w:cstheme="majorBidi"/>
      <w:b/>
      <w:bCs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wmf"/><Relationship Id="rId18" Type="http://schemas.openxmlformats.org/officeDocument/2006/relationships/image" Target="media/image12.wmf"/><Relationship Id="rId3" Type="http://schemas.openxmlformats.org/officeDocument/2006/relationships/settings" Target="settings.xml"/><Relationship Id="rId21" Type="http://schemas.openxmlformats.org/officeDocument/2006/relationships/oleObject" Target="embeddings/oleObject4.bin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wmf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oleObject" Target="embeddings/oleObject1.bin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6.wmf"/><Relationship Id="rId19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oleObject" Target="embeddings/oleObject2.bin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61BFFB-C1BA-4500-B34F-6EBF8174B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奕含 叶</dc:creator>
  <cp:keywords/>
  <dc:description/>
  <cp:lastModifiedBy>奕含 叶</cp:lastModifiedBy>
  <cp:revision>2</cp:revision>
  <dcterms:created xsi:type="dcterms:W3CDTF">2021-12-26T13:18:00Z</dcterms:created>
  <dcterms:modified xsi:type="dcterms:W3CDTF">2021-12-26T13:53:00Z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