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A6E20" w14:textId="77777777" w:rsidR="00B9758C" w:rsidRDefault="00B9758C" w:rsidP="00B9758C">
      <w:pPr>
        <w:ind w:left="840" w:firstLine="420"/>
        <w:textAlignment w:val="center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487364" wp14:editId="607FB1FF">
                <wp:simplePos x="0" y="0"/>
                <wp:positionH relativeFrom="column">
                  <wp:posOffset>4495800</wp:posOffset>
                </wp:positionH>
                <wp:positionV relativeFrom="paragraph">
                  <wp:posOffset>-396240</wp:posOffset>
                </wp:positionV>
                <wp:extent cx="1714500" cy="1188720"/>
                <wp:effectExtent l="0" t="3810" r="0" b="0"/>
                <wp:wrapNone/>
                <wp:docPr id="5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1426FA" w14:textId="77777777" w:rsidR="00E0725E" w:rsidRDefault="00E0725E" w:rsidP="00E0725E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>
                              <w:rPr>
                                <w:u w:val="single"/>
                              </w:rPr>
                              <w:t xml:space="preserve">           </w:t>
                            </w:r>
                          </w:p>
                          <w:p w14:paraId="7D27ED81" w14:textId="77777777" w:rsidR="00E0725E" w:rsidRDefault="00E0725E" w:rsidP="00E0725E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姓名：</w:t>
                            </w:r>
                            <w:r>
                              <w:rPr>
                                <w:u w:val="single"/>
                              </w:rPr>
                              <w:t xml:space="preserve">           </w:t>
                            </w:r>
                          </w:p>
                          <w:p w14:paraId="7FCF5FE7" w14:textId="77777777" w:rsidR="00E0725E" w:rsidRDefault="00E0725E" w:rsidP="00E0725E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>
                              <w:rPr>
                                <w:u w:val="single"/>
                              </w:rPr>
                              <w:t xml:space="preserve">           </w:t>
                            </w:r>
                          </w:p>
                          <w:p w14:paraId="519F17D4" w14:textId="77777777" w:rsidR="00E0725E" w:rsidRDefault="00E0725E" w:rsidP="00E0725E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>
                              <w:rPr>
                                <w:u w:val="single"/>
                              </w:rPr>
                              <w:t xml:space="preserve">           </w:t>
                            </w:r>
                          </w:p>
                          <w:p w14:paraId="5F62040B" w14:textId="77777777" w:rsidR="00E0725E" w:rsidRDefault="00E0725E" w:rsidP="00E0725E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rFonts w:ascii="宋体" w:hAnsi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地点：</w:t>
                            </w:r>
                            <w:r>
                              <w:rPr>
                                <w:rFonts w:ascii="宋体" w:hAnsi="宋体" w:hint="eastAsia"/>
                                <w:u w:val="single"/>
                              </w:rPr>
                              <w:t xml:space="preserve">           </w:t>
                            </w:r>
                          </w:p>
                          <w:p w14:paraId="4E4206A4" w14:textId="77777777" w:rsidR="00E0725E" w:rsidRPr="00F17BEC" w:rsidRDefault="00E0725E" w:rsidP="00E0725E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rFonts w:ascii="宋体" w:hAnsi="宋体"/>
                              </w:rPr>
                            </w:pPr>
                          </w:p>
                          <w:p w14:paraId="1B21F115" w14:textId="74B93ADD" w:rsidR="00B9758C" w:rsidRPr="00F17BEC" w:rsidRDefault="00B9758C" w:rsidP="00B9758C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rFonts w:ascii="宋体" w:hAnsi="宋体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2487364"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354pt;margin-top:-31.2pt;width:135pt;height:9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" stroked="f">
                <v:textbox>
                  <w:txbxContent>
                    <w:p w14:paraId="011426FA" w14:textId="77777777" w:rsidR="00E0725E" w:rsidRDefault="00E0725E" w:rsidP="00E0725E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>
                        <w:rPr>
                          <w:u w:val="single"/>
                        </w:rPr>
                        <w:t xml:space="preserve">           </w:t>
                      </w:r>
                    </w:p>
                    <w:p w14:paraId="7D27ED81" w14:textId="77777777" w:rsidR="00E0725E" w:rsidRDefault="00E0725E" w:rsidP="00E0725E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姓名：</w:t>
                      </w:r>
                      <w:r>
                        <w:rPr>
                          <w:u w:val="single"/>
                        </w:rPr>
                        <w:t xml:space="preserve">           </w:t>
                      </w:r>
                    </w:p>
                    <w:p w14:paraId="7FCF5FE7" w14:textId="77777777" w:rsidR="00E0725E" w:rsidRDefault="00E0725E" w:rsidP="00E0725E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学号：</w:t>
                      </w:r>
                      <w:r>
                        <w:rPr>
                          <w:u w:val="single"/>
                        </w:rPr>
                        <w:t xml:space="preserve">           </w:t>
                      </w:r>
                    </w:p>
                    <w:p w14:paraId="519F17D4" w14:textId="77777777" w:rsidR="00E0725E" w:rsidRDefault="00E0725E" w:rsidP="00E0725E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>
                        <w:rPr>
                          <w:u w:val="single"/>
                        </w:rPr>
                        <w:t xml:space="preserve">           </w:t>
                      </w:r>
                    </w:p>
                    <w:p w14:paraId="5F62040B" w14:textId="77777777" w:rsidR="00E0725E" w:rsidRDefault="00E0725E" w:rsidP="00E0725E">
                      <w:pPr>
                        <w:adjustRightInd w:val="0"/>
                        <w:snapToGrid w:val="0"/>
                        <w:spacing w:line="300" w:lineRule="auto"/>
                        <w:rPr>
                          <w:rFonts w:ascii="宋体" w:hAnsi="宋体"/>
                        </w:rPr>
                      </w:pPr>
                      <w:r>
                        <w:rPr>
                          <w:rFonts w:hint="eastAsia"/>
                        </w:rPr>
                        <w:t>地点：</w:t>
                      </w:r>
                      <w:r>
                        <w:rPr>
                          <w:rFonts w:ascii="宋体" w:hAnsi="宋体" w:hint="eastAsia"/>
                          <w:u w:val="single"/>
                        </w:rPr>
                        <w:t xml:space="preserve">           </w:t>
                      </w:r>
                    </w:p>
                    <w:p w14:paraId="4E4206A4" w14:textId="77777777" w:rsidR="00E0725E" w:rsidRPr="00F17BEC" w:rsidRDefault="00E0725E" w:rsidP="00E0725E">
                      <w:pPr>
                        <w:adjustRightInd w:val="0"/>
                        <w:snapToGrid w:val="0"/>
                        <w:spacing w:line="300" w:lineRule="auto"/>
                        <w:rPr>
                          <w:rFonts w:ascii="宋体" w:hAnsi="宋体"/>
                        </w:rPr>
                      </w:pPr>
                    </w:p>
                    <w:p w14:paraId="1B21F115" w14:textId="74B93ADD" w:rsidR="00B9758C" w:rsidRPr="00F17BEC" w:rsidRDefault="00B9758C" w:rsidP="00B9758C">
                      <w:pPr>
                        <w:adjustRightInd w:val="0"/>
                        <w:snapToGrid w:val="0"/>
                        <w:spacing w:line="300" w:lineRule="auto"/>
                        <w:rPr>
                          <w:rFonts w:ascii="宋体" w:hAnsi="宋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napToGrid w:val="0"/>
          <w:kern w:val="0"/>
          <w:position w:val="6"/>
        </w:rPr>
        <w:drawing>
          <wp:inline distT="0" distB="0" distL="0" distR="0" wp14:anchorId="1DDC686B" wp14:editId="2B9E901D">
            <wp:extent cx="1600200" cy="43624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14:paraId="76CF7DA4" w14:textId="77777777" w:rsidR="00B9758C" w:rsidRDefault="00B9758C" w:rsidP="00B9758C">
      <w:pPr>
        <w:textAlignment w:val="center"/>
        <w:rPr>
          <w:snapToGrid w:val="0"/>
          <w:kern w:val="0"/>
          <w:position w:val="6"/>
          <w:szCs w:val="21"/>
        </w:rPr>
      </w:pPr>
    </w:p>
    <w:p w14:paraId="1113E961" w14:textId="7718E1F8" w:rsidR="00B9758C" w:rsidRDefault="00B9758C" w:rsidP="00B9758C">
      <w:pPr>
        <w:spacing w:line="276" w:lineRule="auto"/>
        <w:textAlignment w:val="center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课程名称：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>通信原理实验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snapToGrid w:val="0"/>
          <w:kern w:val="0"/>
          <w:position w:val="6"/>
          <w:szCs w:val="21"/>
          <w:u w:val="single"/>
        </w:rPr>
        <w:t xml:space="preserve">         </w:t>
      </w:r>
      <w:r>
        <w:rPr>
          <w:u w:val="single"/>
        </w:rPr>
        <w:t xml:space="preserve"> </w:t>
      </w:r>
      <w:r>
        <w:rPr>
          <w:snapToGrid w:val="0"/>
          <w:kern w:val="0"/>
          <w:position w:val="6"/>
          <w:szCs w:val="21"/>
          <w:lang w:eastAsia="zh-SG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指导老师：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>金向东、龚淑君</w:t>
      </w:r>
      <w:r w:rsidR="00AE2D38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AE2D38">
        <w:rPr>
          <w:snapToGrid w:val="0"/>
          <w:kern w:val="0"/>
          <w:position w:val="6"/>
          <w:szCs w:val="21"/>
          <w:u w:val="single"/>
        </w:rPr>
        <w:t xml:space="preserve">   </w:t>
      </w:r>
      <w:r>
        <w:rPr>
          <w:u w:val="single"/>
        </w:rPr>
        <w:t xml:space="preserve"> </w:t>
      </w:r>
      <w:r>
        <w:rPr>
          <w:snapToGrid w:val="0"/>
          <w:kern w:val="0"/>
          <w:position w:val="6"/>
          <w:szCs w:val="21"/>
          <w:lang w:eastAsia="zh-SG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成绩：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snapToGrid w:val="0"/>
          <w:kern w:val="0"/>
          <w:position w:val="6"/>
          <w:szCs w:val="21"/>
          <w:u w:val="single"/>
        </w:rPr>
        <w:t xml:space="preserve">                </w:t>
      </w:r>
    </w:p>
    <w:p w14:paraId="38A13A28" w14:textId="23AFC354" w:rsidR="00FC6DCE" w:rsidRDefault="00B9758C" w:rsidP="00B9758C">
      <w:pPr>
        <w:spacing w:line="276" w:lineRule="auto"/>
        <w:rPr>
          <w:snapToGrid w:val="0"/>
          <w:kern w:val="0"/>
          <w:position w:val="6"/>
          <w:szCs w:val="21"/>
          <w:u w:val="single"/>
        </w:rPr>
      </w:pPr>
      <w:r>
        <w:rPr>
          <w:rFonts w:hint="eastAsia"/>
          <w:snapToGrid w:val="0"/>
          <w:kern w:val="0"/>
          <w:position w:val="6"/>
          <w:szCs w:val="21"/>
        </w:rPr>
        <w:t>实验名称：</w:t>
      </w:r>
      <w:r>
        <w:rPr>
          <w:rFonts w:hint="eastAsia"/>
          <w:u w:val="single"/>
        </w:rPr>
        <w:t xml:space="preserve"> </w:t>
      </w:r>
      <w:r w:rsidR="00863066" w:rsidRPr="00863066">
        <w:rPr>
          <w:rFonts w:hint="eastAsia"/>
          <w:snapToGrid w:val="0"/>
          <w:kern w:val="0"/>
          <w:position w:val="6"/>
          <w:szCs w:val="21"/>
          <w:u w:val="single"/>
        </w:rPr>
        <w:t>脉冲成形和匹配滤波</w:t>
      </w:r>
      <w:r w:rsidR="00863066">
        <w:rPr>
          <w:snapToGrid w:val="0"/>
          <w:kern w:val="0"/>
          <w:position w:val="6"/>
          <w:szCs w:val="21"/>
          <w:u w:val="single"/>
        </w:rPr>
        <w:t xml:space="preserve">  </w:t>
      </w:r>
      <w:r>
        <w:rPr>
          <w:snapToGrid w:val="0"/>
          <w:kern w:val="0"/>
          <w:position w:val="6"/>
          <w:szCs w:val="21"/>
          <w:u w:val="single"/>
        </w:rPr>
        <w:t xml:space="preserve">    </w:t>
      </w:r>
      <w:r>
        <w:rPr>
          <w:rFonts w:hint="eastAsia"/>
          <w:snapToGrid w:val="0"/>
          <w:kern w:val="0"/>
          <w:position w:val="6"/>
          <w:szCs w:val="21"/>
        </w:rPr>
        <w:t>实验类型：</w:t>
      </w:r>
      <w:r>
        <w:rPr>
          <w:rFonts w:hint="eastAsia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  <w:u w:val="single"/>
        </w:rPr>
        <w:t>综合型实验</w:t>
      </w:r>
      <w:r w:rsidR="00AE2D38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AE2D38">
        <w:rPr>
          <w:snapToGrid w:val="0"/>
          <w:kern w:val="0"/>
          <w:position w:val="6"/>
          <w:szCs w:val="21"/>
          <w:u w:val="single"/>
        </w:rPr>
        <w:t xml:space="preserve"> </w:t>
      </w:r>
      <w:r>
        <w:rPr>
          <w:snapToGrid w:val="0"/>
          <w:kern w:val="0"/>
          <w:position w:val="6"/>
          <w:szCs w:val="21"/>
          <w:lang w:eastAsia="zh-SG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同组学生姓名：</w:t>
      </w:r>
      <w:r>
        <w:rPr>
          <w:rFonts w:hint="eastAsia"/>
          <w:u w:val="single"/>
        </w:rPr>
        <w:t xml:space="preserve"> </w:t>
      </w:r>
      <w:r w:rsidR="004F0CEC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4F0CEC">
        <w:rPr>
          <w:snapToGrid w:val="0"/>
          <w:kern w:val="0"/>
          <w:position w:val="6"/>
          <w:szCs w:val="21"/>
          <w:u w:val="single"/>
        </w:rPr>
        <w:t xml:space="preserve">    </w:t>
      </w:r>
    </w:p>
    <w:p w14:paraId="2447FF09" w14:textId="77777777" w:rsidR="00B9758C" w:rsidRDefault="00B9758C" w:rsidP="00B9758C">
      <w:pPr>
        <w:spacing w:line="276" w:lineRule="auto"/>
      </w:pPr>
    </w:p>
    <w:p w14:paraId="1C40E4D4" w14:textId="77777777" w:rsidR="00FC6DCE" w:rsidRPr="00FC6DCE" w:rsidRDefault="00FC6DCE" w:rsidP="00777780">
      <w:pPr>
        <w:spacing w:line="276" w:lineRule="auto"/>
        <w:rPr>
          <w:sz w:val="28"/>
          <w:szCs w:val="28"/>
        </w:rPr>
      </w:pPr>
      <w:r w:rsidRPr="00FC6DCE">
        <w:rPr>
          <w:rFonts w:hint="eastAsia"/>
          <w:sz w:val="28"/>
          <w:szCs w:val="28"/>
        </w:rPr>
        <w:t>一、实验目的和要求</w:t>
      </w:r>
    </w:p>
    <w:p w14:paraId="0B50635D" w14:textId="77777777" w:rsidR="00097AC7" w:rsidRDefault="00097AC7" w:rsidP="00777780">
      <w:pPr>
        <w:numPr>
          <w:ilvl w:val="0"/>
          <w:numId w:val="1"/>
        </w:numPr>
        <w:spacing w:line="276" w:lineRule="auto"/>
        <w:ind w:leftChars="200" w:left="845"/>
        <w:rPr>
          <w:rFonts w:eastAsiaTheme="minorEastAsia"/>
        </w:rPr>
      </w:pPr>
      <w:r>
        <w:rPr>
          <w:rFonts w:hint="eastAsia"/>
        </w:rPr>
        <w:t>构建基本的数字通信发送、接收系统</w:t>
      </w:r>
    </w:p>
    <w:p w14:paraId="2600905F" w14:textId="77777777" w:rsidR="00097AC7" w:rsidRDefault="00097AC7" w:rsidP="00777780">
      <w:pPr>
        <w:numPr>
          <w:ilvl w:val="0"/>
          <w:numId w:val="1"/>
        </w:numPr>
        <w:spacing w:line="276" w:lineRule="auto"/>
        <w:ind w:leftChars="200" w:left="845"/>
      </w:pPr>
      <w:r>
        <w:rPr>
          <w:rFonts w:hint="eastAsia"/>
        </w:rPr>
        <w:t>了解脉冲成形的基本概念</w:t>
      </w:r>
    </w:p>
    <w:p w14:paraId="7EAF5F14" w14:textId="77777777" w:rsidR="00097AC7" w:rsidRDefault="00097AC7" w:rsidP="00777780">
      <w:pPr>
        <w:numPr>
          <w:ilvl w:val="0"/>
          <w:numId w:val="1"/>
        </w:numPr>
        <w:spacing w:line="276" w:lineRule="auto"/>
        <w:ind w:leftChars="200" w:left="845"/>
      </w:pPr>
      <w:r>
        <w:rPr>
          <w:rFonts w:hint="eastAsia"/>
        </w:rPr>
        <w:t>了解匹配滤波的基本概念</w:t>
      </w:r>
    </w:p>
    <w:p w14:paraId="28DF88EA" w14:textId="77777777" w:rsidR="00097AC7" w:rsidRDefault="00097AC7" w:rsidP="00777780">
      <w:pPr>
        <w:numPr>
          <w:ilvl w:val="0"/>
          <w:numId w:val="1"/>
        </w:numPr>
        <w:spacing w:line="276" w:lineRule="auto"/>
        <w:ind w:leftChars="200" w:left="845"/>
      </w:pPr>
      <w:r>
        <w:rPr>
          <w:rFonts w:hint="eastAsia"/>
        </w:rPr>
        <w:t>了解脉冲对齐的基本概念</w:t>
      </w:r>
    </w:p>
    <w:p w14:paraId="37171CA4" w14:textId="0CB2A077" w:rsidR="00FC6DCE" w:rsidRPr="00097AC7" w:rsidRDefault="00FC6DCE" w:rsidP="00777780">
      <w:pPr>
        <w:spacing w:line="276" w:lineRule="auto"/>
        <w:rPr>
          <w:szCs w:val="21"/>
        </w:rPr>
      </w:pPr>
    </w:p>
    <w:p w14:paraId="3BC2A363" w14:textId="1B5F9FC0" w:rsidR="00FC6DCE" w:rsidRDefault="00FC6DCE" w:rsidP="00777780">
      <w:pPr>
        <w:spacing w:line="276" w:lineRule="auto"/>
        <w:rPr>
          <w:sz w:val="28"/>
          <w:szCs w:val="28"/>
        </w:rPr>
      </w:pPr>
      <w:r w:rsidRPr="00FC6DCE">
        <w:rPr>
          <w:rFonts w:hint="eastAsia"/>
          <w:sz w:val="28"/>
          <w:szCs w:val="28"/>
        </w:rPr>
        <w:t>二、实验设备</w:t>
      </w:r>
    </w:p>
    <w:p w14:paraId="2CF48B32" w14:textId="4A1AA907" w:rsidR="00525123" w:rsidRDefault="00097AC7" w:rsidP="00777780">
      <w:pPr>
        <w:spacing w:line="276" w:lineRule="auto"/>
        <w:rPr>
          <w:szCs w:val="21"/>
        </w:rPr>
      </w:pPr>
      <w:r>
        <w:rPr>
          <w:szCs w:val="21"/>
        </w:rPr>
        <w:tab/>
      </w:r>
      <w:r w:rsidR="002D7D54">
        <w:rPr>
          <w:rFonts w:hint="eastAsia"/>
          <w:szCs w:val="21"/>
        </w:rPr>
        <w:t>(</w:t>
      </w:r>
      <w:r w:rsidR="002D7D54">
        <w:rPr>
          <w:szCs w:val="21"/>
        </w:rPr>
        <w:t>1)</w:t>
      </w:r>
      <w:r w:rsidR="002D7D54">
        <w:rPr>
          <w:szCs w:val="21"/>
        </w:rPr>
        <w:tab/>
      </w:r>
      <w:r>
        <w:rPr>
          <w:szCs w:val="21"/>
        </w:rPr>
        <w:t>USRP</w:t>
      </w:r>
      <w:r>
        <w:rPr>
          <w:rFonts w:hint="eastAsia"/>
          <w:szCs w:val="21"/>
        </w:rPr>
        <w:t>设备</w:t>
      </w:r>
      <w:r w:rsidR="00D56EC7">
        <w:rPr>
          <w:szCs w:val="21"/>
        </w:rPr>
        <w:tab/>
      </w:r>
      <w:r w:rsidR="00D56EC7">
        <w:rPr>
          <w:szCs w:val="21"/>
        </w:rPr>
        <w:tab/>
      </w:r>
      <w:r w:rsidR="00D56EC7">
        <w:rPr>
          <w:szCs w:val="21"/>
        </w:rPr>
        <w:tab/>
      </w:r>
      <w:r w:rsidR="00D56EC7">
        <w:rPr>
          <w:szCs w:val="21"/>
        </w:rPr>
        <w:tab/>
      </w:r>
      <w:r w:rsidR="00D56EC7">
        <w:rPr>
          <w:szCs w:val="21"/>
        </w:rPr>
        <w:tab/>
      </w:r>
      <w:r w:rsidR="00D56EC7">
        <w:rPr>
          <w:szCs w:val="21"/>
        </w:rPr>
        <w:tab/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台</w:t>
      </w:r>
    </w:p>
    <w:p w14:paraId="3E80504F" w14:textId="6EB8DB90" w:rsidR="00FC6DCE" w:rsidRDefault="002D7D54" w:rsidP="005A3E6E">
      <w:pPr>
        <w:spacing w:line="276" w:lineRule="auto"/>
        <w:ind w:firstLine="420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2)</w:t>
      </w:r>
      <w:r>
        <w:rPr>
          <w:szCs w:val="21"/>
        </w:rPr>
        <w:tab/>
      </w:r>
      <w:r w:rsidR="00097AC7">
        <w:rPr>
          <w:rFonts w:hint="eastAsia"/>
          <w:szCs w:val="21"/>
        </w:rPr>
        <w:t>安装</w:t>
      </w:r>
      <w:r w:rsidR="00097AC7">
        <w:rPr>
          <w:rFonts w:hint="eastAsia"/>
          <w:szCs w:val="21"/>
        </w:rPr>
        <w:t>Lab</w:t>
      </w:r>
      <w:r w:rsidR="00097AC7">
        <w:rPr>
          <w:szCs w:val="21"/>
        </w:rPr>
        <w:t>VIEW</w:t>
      </w:r>
      <w:r w:rsidR="00097AC7">
        <w:rPr>
          <w:rFonts w:hint="eastAsia"/>
          <w:szCs w:val="21"/>
        </w:rPr>
        <w:t>环境电脑</w:t>
      </w:r>
      <w:r w:rsidR="00D56EC7">
        <w:rPr>
          <w:szCs w:val="21"/>
        </w:rPr>
        <w:tab/>
      </w:r>
      <w:r w:rsidR="00D56EC7">
        <w:rPr>
          <w:szCs w:val="21"/>
        </w:rPr>
        <w:tab/>
      </w:r>
      <w:r w:rsidR="00D56EC7">
        <w:rPr>
          <w:szCs w:val="21"/>
        </w:rPr>
        <w:tab/>
      </w:r>
      <w:r w:rsidR="00097AC7">
        <w:rPr>
          <w:rFonts w:hint="eastAsia"/>
          <w:szCs w:val="21"/>
        </w:rPr>
        <w:t>1</w:t>
      </w:r>
      <w:r w:rsidR="00097AC7">
        <w:rPr>
          <w:rFonts w:hint="eastAsia"/>
          <w:szCs w:val="21"/>
        </w:rPr>
        <w:t>台</w:t>
      </w:r>
    </w:p>
    <w:p w14:paraId="19CB1FAC" w14:textId="77777777" w:rsidR="00097AC7" w:rsidRDefault="00097AC7" w:rsidP="00777780">
      <w:pPr>
        <w:spacing w:line="276" w:lineRule="auto"/>
        <w:rPr>
          <w:szCs w:val="21"/>
        </w:rPr>
      </w:pPr>
    </w:p>
    <w:p w14:paraId="64899589" w14:textId="0D3A89F4" w:rsidR="00097AC7" w:rsidRDefault="00FC6DCE" w:rsidP="00777780">
      <w:pPr>
        <w:spacing w:line="276" w:lineRule="auto"/>
        <w:rPr>
          <w:sz w:val="28"/>
          <w:szCs w:val="28"/>
        </w:rPr>
      </w:pPr>
      <w:r w:rsidRPr="00FC6DCE">
        <w:rPr>
          <w:rFonts w:hint="eastAsia"/>
          <w:sz w:val="28"/>
          <w:szCs w:val="28"/>
        </w:rPr>
        <w:t>三、实验概要</w:t>
      </w:r>
    </w:p>
    <w:p w14:paraId="773BF4AF" w14:textId="1EC41C97" w:rsidR="00097AC7" w:rsidRDefault="00097AC7" w:rsidP="00777780">
      <w:pPr>
        <w:spacing w:line="276" w:lineRule="auto"/>
        <w:ind w:firstLineChars="200" w:firstLine="420"/>
        <w:rPr>
          <w:rFonts w:eastAsiaTheme="minorEastAsia"/>
        </w:rPr>
      </w:pPr>
      <w:r>
        <w:rPr>
          <w:rFonts w:hint="eastAsia"/>
        </w:rPr>
        <w:t>在数字通信系统中，数字信息必须要转换成模拟信号才能被发送出去。这种变换由脉冲成形滤波器完成，它将每一个数据符号转换成一个合适的模拟脉冲信号。由于脉冲信号的频</w:t>
      </w:r>
      <w:proofErr w:type="gramStart"/>
      <w:r>
        <w:rPr>
          <w:rFonts w:hint="eastAsia"/>
        </w:rPr>
        <w:t>谱决定</w:t>
      </w:r>
      <w:proofErr w:type="gramEnd"/>
      <w:r>
        <w:rPr>
          <w:rFonts w:hint="eastAsia"/>
        </w:rPr>
        <w:t>了整个发送系统的频谱情况，因此脉冲成形滤波器的设计至关重要。为了限制频谱宽度，必须使用慢转换来平滑脉冲，这会导致脉冲信号超出一个符号时间，引入码间干扰。因此，在带宽和码间干扰之间做出权衡。</w:t>
      </w:r>
    </w:p>
    <w:p w14:paraId="5226C640" w14:textId="77777777" w:rsidR="00097AC7" w:rsidRDefault="00097AC7" w:rsidP="00777780">
      <w:pPr>
        <w:spacing w:line="276" w:lineRule="auto"/>
        <w:ind w:firstLineChars="200" w:firstLine="420"/>
      </w:pPr>
      <w:r>
        <w:rPr>
          <w:rFonts w:hint="eastAsia"/>
        </w:rPr>
        <w:t>匹配滤波器负责从接收到的脉冲中捕捉数据符号。匹配滤波器的目标是通过最大化信噪比和最小化码间干扰，减小噪声的影响。</w:t>
      </w:r>
    </w:p>
    <w:p w14:paraId="349055A6" w14:textId="77777777" w:rsidR="00097AC7" w:rsidRDefault="00097AC7" w:rsidP="00777780">
      <w:pPr>
        <w:spacing w:line="276" w:lineRule="auto"/>
      </w:pPr>
      <w:r>
        <w:rPr>
          <w:rFonts w:hint="eastAsia"/>
        </w:rPr>
        <w:t>主要模块介绍：</w:t>
      </w:r>
    </w:p>
    <w:p w14:paraId="20329753" w14:textId="77777777" w:rsidR="00097AC7" w:rsidRDefault="00097AC7" w:rsidP="00777780">
      <w:pPr>
        <w:spacing w:line="276" w:lineRule="auto"/>
      </w:pPr>
      <w:r>
        <w:rPr>
          <w:rFonts w:hint="eastAsia"/>
        </w:rPr>
        <w:t>以下是实验中将会用到的主要模块：</w:t>
      </w:r>
    </w:p>
    <w:p w14:paraId="4FE412B5" w14:textId="77777777" w:rsidR="00097AC7" w:rsidRDefault="00097AC7" w:rsidP="00777780">
      <w:pPr>
        <w:numPr>
          <w:ilvl w:val="0"/>
          <w:numId w:val="2"/>
        </w:numPr>
        <w:spacing w:line="276" w:lineRule="auto"/>
      </w:pPr>
      <w:r>
        <w:t>MT Generate Bits</w:t>
      </w:r>
      <w:r>
        <w:rPr>
          <w:rFonts w:hint="eastAsia"/>
        </w:rPr>
        <w:t>（</w:t>
      </w:r>
      <w:r>
        <w:t>Fibonacci, PN Order</w:t>
      </w:r>
      <w:r>
        <w:rPr>
          <w:rFonts w:hint="eastAsia"/>
        </w:rPr>
        <w:t>）（分析</w:t>
      </w:r>
      <w:r>
        <w:t>/Modulation/Digital</w:t>
      </w:r>
      <w:r>
        <w:rPr>
          <w:rFonts w:hint="eastAsia"/>
        </w:rPr>
        <w:t>）：产生</w:t>
      </w:r>
      <w:r>
        <w:t>Fibonacci</w:t>
      </w:r>
      <w:r>
        <w:rPr>
          <w:rFonts w:hint="eastAsia"/>
        </w:rPr>
        <w:t>伪随机序列，使用这个模块产生需要传输的数据。</w:t>
      </w:r>
    </w:p>
    <w:p w14:paraId="7BAE957F" w14:textId="35B36988" w:rsidR="00097AC7" w:rsidRDefault="00097AC7" w:rsidP="0077778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155E41E" wp14:editId="1E86BD52">
            <wp:extent cx="3162300" cy="11112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453A8" w14:textId="0C5A6C5F" w:rsidR="00097AC7" w:rsidRDefault="00097AC7" w:rsidP="00777780">
      <w:pPr>
        <w:spacing w:line="276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 MT Generate Bits</w:t>
      </w:r>
      <w:r>
        <w:rPr>
          <w:rFonts w:hint="eastAsia"/>
        </w:rPr>
        <w:t>模块</w:t>
      </w:r>
    </w:p>
    <w:p w14:paraId="73AA30FB" w14:textId="77777777" w:rsidR="00097AC7" w:rsidRDefault="00097AC7" w:rsidP="00777780">
      <w:pPr>
        <w:numPr>
          <w:ilvl w:val="0"/>
          <w:numId w:val="2"/>
        </w:numPr>
        <w:spacing w:line="276" w:lineRule="auto"/>
      </w:pPr>
      <w:r>
        <w:rPr>
          <w:rFonts w:hint="eastAsia"/>
        </w:rPr>
        <w:t>升采样</w:t>
      </w:r>
      <w:proofErr w:type="spellStart"/>
      <w:r>
        <w:t>Upsample</w:t>
      </w:r>
      <w:proofErr w:type="spellEnd"/>
      <w:r>
        <w:rPr>
          <w:rFonts w:hint="eastAsia"/>
        </w:rPr>
        <w:t>（分析</w:t>
      </w:r>
      <w:r>
        <w:t>/</w:t>
      </w:r>
      <w:r>
        <w:rPr>
          <w:rFonts w:hint="eastAsia"/>
        </w:rPr>
        <w:t>信号处理</w:t>
      </w:r>
      <w:r>
        <w:t>/</w:t>
      </w:r>
      <w:r>
        <w:rPr>
          <w:rFonts w:hint="eastAsia"/>
        </w:rPr>
        <w:t>调理）：根据给定的升采样因子，在一个序列中插入零。</w:t>
      </w:r>
    </w:p>
    <w:p w14:paraId="6325F329" w14:textId="7060A895" w:rsidR="00097AC7" w:rsidRDefault="00097AC7" w:rsidP="00777780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71D09E5" wp14:editId="35ACFB2A">
            <wp:extent cx="3200400" cy="9461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04F5E" w14:textId="7AFCC86B" w:rsidR="00097AC7" w:rsidRDefault="00097AC7" w:rsidP="00777780">
      <w:pPr>
        <w:spacing w:line="276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升采样模块</w:t>
      </w:r>
    </w:p>
    <w:p w14:paraId="41EE4DFA" w14:textId="77777777" w:rsidR="00097AC7" w:rsidRDefault="00097AC7" w:rsidP="00777780">
      <w:pPr>
        <w:numPr>
          <w:ilvl w:val="0"/>
          <w:numId w:val="2"/>
        </w:numPr>
        <w:spacing w:line="276" w:lineRule="auto"/>
      </w:pPr>
      <w:r>
        <w:t>MT Generate Filter Coefficients</w:t>
      </w:r>
      <w:r>
        <w:rPr>
          <w:rFonts w:hint="eastAsia"/>
        </w:rPr>
        <w:t>（分析</w:t>
      </w:r>
      <w:r>
        <w:t>/Modulation/Digital/Utilities</w:t>
      </w:r>
      <w:r>
        <w:rPr>
          <w:rFonts w:hint="eastAsia"/>
        </w:rPr>
        <w:t>）：计算滤波系数，用于在数字调制和解调中使用的脉冲成形和匹配滤波器。</w:t>
      </w:r>
    </w:p>
    <w:p w14:paraId="6E3240BE" w14:textId="75BE3C9F" w:rsidR="00097AC7" w:rsidRDefault="00097AC7" w:rsidP="0077778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0117C78" wp14:editId="5DEED8AB">
            <wp:extent cx="4806950" cy="1320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8976D" w14:textId="7CF78A2F" w:rsidR="00097AC7" w:rsidRDefault="00097AC7" w:rsidP="00777780">
      <w:pPr>
        <w:spacing w:line="276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 MT Generate Filter Coefficients</w:t>
      </w:r>
      <w:r>
        <w:rPr>
          <w:rFonts w:hint="eastAsia"/>
        </w:rPr>
        <w:t>成型滤波模块</w:t>
      </w:r>
    </w:p>
    <w:p w14:paraId="18EA9975" w14:textId="77777777" w:rsidR="00097AC7" w:rsidRDefault="00097AC7" w:rsidP="00777780">
      <w:pPr>
        <w:numPr>
          <w:ilvl w:val="0"/>
          <w:numId w:val="2"/>
        </w:numPr>
        <w:spacing w:line="276" w:lineRule="auto"/>
      </w:pPr>
      <w:r>
        <w:rPr>
          <w:rFonts w:hint="eastAsia"/>
        </w:rPr>
        <w:t>卷积（分析</w:t>
      </w:r>
      <w:r>
        <w:t>/</w:t>
      </w:r>
      <w:r>
        <w:rPr>
          <w:rFonts w:hint="eastAsia"/>
        </w:rPr>
        <w:t>信号处理</w:t>
      </w:r>
      <w:r>
        <w:t>/</w:t>
      </w:r>
      <w:r>
        <w:rPr>
          <w:rFonts w:hint="eastAsia"/>
        </w:rPr>
        <w:t>运算）：计算两个序列的卷积。</w:t>
      </w:r>
    </w:p>
    <w:p w14:paraId="7B0DEEA6" w14:textId="25A5484D" w:rsidR="00097AC7" w:rsidRDefault="00097AC7" w:rsidP="0077778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9E0DF30" wp14:editId="7CAC9008">
            <wp:extent cx="2247900" cy="914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36F90" w14:textId="43DA9376" w:rsidR="00097AC7" w:rsidRDefault="00097AC7" w:rsidP="00777780">
      <w:pPr>
        <w:spacing w:line="276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  </w:t>
      </w:r>
      <w:r>
        <w:rPr>
          <w:rFonts w:hint="eastAsia"/>
        </w:rPr>
        <w:t>卷积模块</w:t>
      </w:r>
    </w:p>
    <w:p w14:paraId="60894BA4" w14:textId="77777777" w:rsidR="00097AC7" w:rsidRDefault="00097AC7" w:rsidP="00777780">
      <w:pPr>
        <w:numPr>
          <w:ilvl w:val="0"/>
          <w:numId w:val="2"/>
        </w:numPr>
        <w:spacing w:line="276" w:lineRule="auto"/>
      </w:pPr>
      <w:r>
        <w:t>FFT</w:t>
      </w:r>
      <w:r>
        <w:rPr>
          <w:rFonts w:hint="eastAsia"/>
        </w:rPr>
        <w:t>功率谱和</w:t>
      </w:r>
      <w:r>
        <w:t>PSD</w:t>
      </w:r>
      <w:r>
        <w:rPr>
          <w:rFonts w:hint="eastAsia"/>
        </w:rPr>
        <w:t>（分析</w:t>
      </w:r>
      <w:r>
        <w:t>/</w:t>
      </w:r>
      <w:r>
        <w:rPr>
          <w:rFonts w:hint="eastAsia"/>
        </w:rPr>
        <w:t>信号处理</w:t>
      </w:r>
      <w:r>
        <w:t>/</w:t>
      </w:r>
      <w:r>
        <w:rPr>
          <w:rFonts w:hint="eastAsia"/>
        </w:rPr>
        <w:t>测量）：计算时域信号的平均功率谱。</w:t>
      </w:r>
    </w:p>
    <w:p w14:paraId="0E27BDCE" w14:textId="31AB986C" w:rsidR="00097AC7" w:rsidRDefault="00097AC7" w:rsidP="0077778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2DEF4E1" wp14:editId="21BBC3F9">
            <wp:extent cx="3479800" cy="137795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32940" w14:textId="3357E059" w:rsidR="00097AC7" w:rsidRDefault="00097AC7" w:rsidP="00777780">
      <w:pPr>
        <w:spacing w:line="276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 FFT</w:t>
      </w:r>
      <w:r>
        <w:rPr>
          <w:rFonts w:hint="eastAsia"/>
        </w:rPr>
        <w:t>功率和</w:t>
      </w:r>
      <w:r>
        <w:rPr>
          <w:rFonts w:hint="eastAsia"/>
        </w:rPr>
        <w:t>P</w:t>
      </w:r>
      <w:r>
        <w:t>SD</w:t>
      </w:r>
      <w:r>
        <w:rPr>
          <w:rFonts w:hint="eastAsia"/>
        </w:rPr>
        <w:t>模块</w:t>
      </w:r>
    </w:p>
    <w:p w14:paraId="25A9388B" w14:textId="77777777" w:rsidR="00097AC7" w:rsidRDefault="00097AC7" w:rsidP="00777780">
      <w:pPr>
        <w:numPr>
          <w:ilvl w:val="0"/>
          <w:numId w:val="2"/>
        </w:numPr>
        <w:spacing w:line="276" w:lineRule="auto"/>
      </w:pPr>
      <w:r>
        <w:t>MT Format Eye Diagram</w:t>
      </w:r>
      <w:r>
        <w:rPr>
          <w:rFonts w:hint="eastAsia"/>
        </w:rPr>
        <w:t>（分析</w:t>
      </w:r>
      <w:r>
        <w:t>/Modulation/Digital/Visualization</w:t>
      </w:r>
      <w:r>
        <w:rPr>
          <w:rFonts w:hint="eastAsia"/>
        </w:rPr>
        <w:t>）：对于一个给定的实数值波形，先将其分成片段，再在波形图上将这些片段以点的形式显示出来。片段的长度是基于符号率和眼图长度参数确定的。</w:t>
      </w:r>
    </w:p>
    <w:p w14:paraId="3900E0BC" w14:textId="3E346222" w:rsidR="00097AC7" w:rsidRDefault="00097AC7" w:rsidP="0077778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E65174F" wp14:editId="25689099">
            <wp:extent cx="2393950" cy="10604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58FE5" w14:textId="4D467EF0" w:rsidR="00097AC7" w:rsidRPr="00097AC7" w:rsidRDefault="00097AC7" w:rsidP="00777780">
      <w:pPr>
        <w:spacing w:line="276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  MT Format Eye Diagram</w:t>
      </w:r>
      <w:r>
        <w:rPr>
          <w:rFonts w:hint="eastAsia"/>
        </w:rPr>
        <w:t>眼图分析模块</w:t>
      </w:r>
    </w:p>
    <w:p w14:paraId="5323334E" w14:textId="77777777" w:rsidR="00FC6DCE" w:rsidRPr="00FC6DCE" w:rsidRDefault="00FC6DCE" w:rsidP="00777780">
      <w:pPr>
        <w:spacing w:line="276" w:lineRule="auto"/>
        <w:rPr>
          <w:szCs w:val="21"/>
        </w:rPr>
      </w:pPr>
    </w:p>
    <w:p w14:paraId="58A4939A" w14:textId="0669FA0F" w:rsidR="00FC6DCE" w:rsidRDefault="00FC6DCE" w:rsidP="00777780">
      <w:pPr>
        <w:spacing w:line="276" w:lineRule="auto"/>
        <w:rPr>
          <w:sz w:val="28"/>
          <w:szCs w:val="28"/>
        </w:rPr>
      </w:pPr>
      <w:r w:rsidRPr="00FC6DCE">
        <w:rPr>
          <w:rFonts w:hint="eastAsia"/>
          <w:sz w:val="28"/>
          <w:szCs w:val="28"/>
        </w:rPr>
        <w:t>四、实验内容</w:t>
      </w:r>
    </w:p>
    <w:p w14:paraId="1674BE54" w14:textId="7392164E" w:rsidR="00024714" w:rsidRPr="00BB4FBB" w:rsidRDefault="00024714" w:rsidP="00BB4FBB">
      <w:pPr>
        <w:spacing w:line="276" w:lineRule="auto"/>
        <w:rPr>
          <w:b/>
          <w:bCs/>
          <w:szCs w:val="21"/>
        </w:rPr>
      </w:pPr>
      <w:r w:rsidRPr="00024714">
        <w:rPr>
          <w:rFonts w:hint="eastAsia"/>
          <w:b/>
          <w:bCs/>
          <w:szCs w:val="21"/>
        </w:rPr>
        <w:t>1</w:t>
      </w:r>
      <w:r w:rsidR="00D8138F">
        <w:rPr>
          <w:b/>
          <w:bCs/>
          <w:szCs w:val="21"/>
        </w:rPr>
        <w:t>.</w:t>
      </w:r>
      <w:r w:rsidRPr="00024714">
        <w:rPr>
          <w:b/>
          <w:bCs/>
          <w:szCs w:val="21"/>
        </w:rPr>
        <w:t xml:space="preserve"> </w:t>
      </w:r>
      <w:r w:rsidRPr="00024714">
        <w:rPr>
          <w:rFonts w:hint="eastAsia"/>
          <w:b/>
          <w:bCs/>
          <w:szCs w:val="21"/>
        </w:rPr>
        <w:t>脉冲成型</w:t>
      </w:r>
    </w:p>
    <w:p w14:paraId="6F28EDEB" w14:textId="52456857" w:rsidR="002D5274" w:rsidRDefault="002D5274" w:rsidP="00777780">
      <w:pPr>
        <w:spacing w:line="276" w:lineRule="auto"/>
        <w:rPr>
          <w:szCs w:val="21"/>
        </w:rPr>
      </w:pPr>
      <w:r>
        <w:rPr>
          <w:szCs w:val="21"/>
        </w:rPr>
        <w:tab/>
      </w:r>
      <w:r w:rsidR="0095165E">
        <w:rPr>
          <w:rFonts w:hint="eastAsia"/>
          <w:szCs w:val="21"/>
        </w:rPr>
        <w:t>在图</w:t>
      </w:r>
      <w:r w:rsidR="0095165E">
        <w:rPr>
          <w:rFonts w:hint="eastAsia"/>
          <w:szCs w:val="21"/>
        </w:rPr>
        <w:t>2</w:t>
      </w:r>
      <w:r w:rsidR="0095165E">
        <w:rPr>
          <w:rFonts w:hint="eastAsia"/>
          <w:szCs w:val="21"/>
        </w:rPr>
        <w:t>的发射机基本电路基础上，</w:t>
      </w:r>
      <w:r w:rsidR="0095165E" w:rsidRPr="0095165E">
        <w:rPr>
          <w:rFonts w:hint="eastAsia"/>
          <w:szCs w:val="21"/>
        </w:rPr>
        <w:t>构建一个发送电路。电路中使用脉冲成形和升采样来创建发送波形，使用二进制相移键控（</w:t>
      </w:r>
      <w:r w:rsidR="0095165E" w:rsidRPr="0095165E">
        <w:rPr>
          <w:szCs w:val="21"/>
        </w:rPr>
        <w:t>BPSK</w:t>
      </w:r>
      <w:r w:rsidR="0095165E" w:rsidRPr="0095165E">
        <w:rPr>
          <w:rFonts w:hint="eastAsia"/>
          <w:szCs w:val="21"/>
        </w:rPr>
        <w:t>）调制，</w:t>
      </w:r>
      <w:r w:rsidR="0095165E" w:rsidRPr="0095165E">
        <w:rPr>
          <w:szCs w:val="21"/>
        </w:rPr>
        <w:t>BPSK</w:t>
      </w:r>
      <w:r w:rsidR="0095165E" w:rsidRPr="0095165E">
        <w:rPr>
          <w:rFonts w:hint="eastAsia"/>
          <w:szCs w:val="21"/>
        </w:rPr>
        <w:t>是最简单的相移键控（</w:t>
      </w:r>
      <w:r w:rsidR="0095165E" w:rsidRPr="0095165E">
        <w:rPr>
          <w:szCs w:val="21"/>
        </w:rPr>
        <w:t>PSK</w:t>
      </w:r>
      <w:r w:rsidR="0095165E" w:rsidRPr="0095165E">
        <w:rPr>
          <w:rFonts w:hint="eastAsia"/>
          <w:szCs w:val="21"/>
        </w:rPr>
        <w:t>）。载波信号的相位携带数据信息，在</w:t>
      </w:r>
      <w:r w:rsidR="0095165E" w:rsidRPr="0095165E">
        <w:rPr>
          <w:szCs w:val="21"/>
        </w:rPr>
        <w:t>BPSK</w:t>
      </w:r>
      <w:r w:rsidR="0095165E" w:rsidRPr="0095165E">
        <w:rPr>
          <w:rFonts w:hint="eastAsia"/>
          <w:szCs w:val="21"/>
        </w:rPr>
        <w:t>中，数据“</w:t>
      </w:r>
      <w:r w:rsidR="0095165E" w:rsidRPr="0095165E">
        <w:rPr>
          <w:szCs w:val="21"/>
        </w:rPr>
        <w:t>1</w:t>
      </w:r>
      <w:r w:rsidR="0095165E" w:rsidRPr="0095165E">
        <w:rPr>
          <w:rFonts w:hint="eastAsia"/>
          <w:szCs w:val="21"/>
        </w:rPr>
        <w:t>”对应</w:t>
      </w:r>
      <w:r w:rsidR="0095165E" w:rsidRPr="0095165E">
        <w:rPr>
          <w:szCs w:val="21"/>
        </w:rPr>
        <w:t>0</w:t>
      </w:r>
      <w:r w:rsidR="0095165E" w:rsidRPr="0095165E">
        <w:rPr>
          <w:rFonts w:hint="eastAsia"/>
          <w:szCs w:val="21"/>
        </w:rPr>
        <w:t>度，数据“</w:t>
      </w:r>
      <w:r w:rsidR="0095165E" w:rsidRPr="0095165E">
        <w:rPr>
          <w:szCs w:val="21"/>
        </w:rPr>
        <w:t>0</w:t>
      </w:r>
      <w:r w:rsidR="0095165E" w:rsidRPr="0095165E">
        <w:rPr>
          <w:rFonts w:hint="eastAsia"/>
          <w:szCs w:val="21"/>
        </w:rPr>
        <w:t>”对应</w:t>
      </w:r>
      <w:r w:rsidR="0095165E" w:rsidRPr="0095165E">
        <w:rPr>
          <w:szCs w:val="21"/>
        </w:rPr>
        <w:t>180</w:t>
      </w:r>
      <w:r w:rsidR="0095165E" w:rsidRPr="0095165E">
        <w:rPr>
          <w:rFonts w:hint="eastAsia"/>
          <w:szCs w:val="21"/>
        </w:rPr>
        <w:t>度。</w:t>
      </w:r>
    </w:p>
    <w:p w14:paraId="4BC0B0C4" w14:textId="09125257" w:rsidR="0095165E" w:rsidRDefault="000B2FD1" w:rsidP="00777780">
      <w:pPr>
        <w:spacing w:line="276" w:lineRule="auto"/>
        <w:rPr>
          <w:szCs w:val="21"/>
        </w:rPr>
      </w:pPr>
      <w:r>
        <w:rPr>
          <w:rFonts w:hint="eastAsia"/>
          <w:szCs w:val="21"/>
        </w:rPr>
        <w:t>实验</w:t>
      </w:r>
      <w:r w:rsidR="0095165E">
        <w:rPr>
          <w:rFonts w:hint="eastAsia"/>
          <w:szCs w:val="21"/>
        </w:rPr>
        <w:t>步骤</w:t>
      </w:r>
      <w:r>
        <w:rPr>
          <w:rFonts w:hint="eastAsia"/>
          <w:szCs w:val="21"/>
        </w:rPr>
        <w:t>如下</w:t>
      </w:r>
      <w:r w:rsidR="0095165E">
        <w:rPr>
          <w:rFonts w:hint="eastAsia"/>
          <w:szCs w:val="21"/>
        </w:rPr>
        <w:t>：</w:t>
      </w:r>
    </w:p>
    <w:p w14:paraId="4D4A9AD4" w14:textId="77777777" w:rsidR="0095165E" w:rsidRDefault="0095165E" w:rsidP="00777780">
      <w:pPr>
        <w:numPr>
          <w:ilvl w:val="0"/>
          <w:numId w:val="4"/>
        </w:numPr>
        <w:spacing w:line="276" w:lineRule="auto"/>
        <w:rPr>
          <w:rFonts w:eastAsiaTheme="minorEastAsia"/>
        </w:rPr>
      </w:pPr>
      <w:r>
        <w:rPr>
          <w:rFonts w:hint="eastAsia"/>
        </w:rPr>
        <w:t>创建两个整型输入控件：</w:t>
      </w:r>
      <w:r>
        <w:t>Message length</w:t>
      </w:r>
      <w:r>
        <w:rPr>
          <w:rFonts w:hint="eastAsia"/>
        </w:rPr>
        <w:t>和</w:t>
      </w:r>
      <w:r>
        <w:t>Symbol rate</w:t>
      </w:r>
      <w:r>
        <w:rPr>
          <w:rFonts w:hint="eastAsia"/>
        </w:rPr>
        <w:t>。升采样因子</w:t>
      </w:r>
      <w:proofErr w:type="spellStart"/>
      <w:r>
        <w:t>upsampling</w:t>
      </w:r>
      <w:proofErr w:type="spellEnd"/>
      <w:r>
        <w:t xml:space="preserve"> factor</w:t>
      </w:r>
      <w:r>
        <w:rPr>
          <w:rFonts w:hint="eastAsia"/>
        </w:rPr>
        <w:t>的值由</w:t>
      </w:r>
      <w:r>
        <w:t>IQ rate</w:t>
      </w:r>
      <w:r>
        <w:rPr>
          <w:rFonts w:hint="eastAsia"/>
        </w:rPr>
        <w:t>和</w:t>
      </w:r>
      <w:r>
        <w:t>Symbol rate</w:t>
      </w:r>
      <w:r>
        <w:rPr>
          <w:rFonts w:hint="eastAsia"/>
        </w:rPr>
        <w:t>决定。对数据符号的升采样要在脉冲成形之前完成。</w:t>
      </w:r>
    </w:p>
    <w:p w14:paraId="42228F48" w14:textId="77777777" w:rsidR="0095165E" w:rsidRDefault="0095165E" w:rsidP="00777780">
      <w:pPr>
        <w:numPr>
          <w:ilvl w:val="0"/>
          <w:numId w:val="4"/>
        </w:numPr>
        <w:spacing w:line="276" w:lineRule="auto"/>
      </w:pPr>
      <w:r>
        <w:rPr>
          <w:rFonts w:hint="eastAsia"/>
        </w:rPr>
        <w:t>产生比特数据：在程序框图中添加</w:t>
      </w:r>
      <w:r>
        <w:t>MT Generate Bits</w:t>
      </w:r>
      <w:r>
        <w:rPr>
          <w:rFonts w:hint="eastAsia"/>
        </w:rPr>
        <w:t>模块来产生一个</w:t>
      </w:r>
      <w:r>
        <w:t>Fibonacci</w:t>
      </w:r>
      <w:r>
        <w:rPr>
          <w:rFonts w:hint="eastAsia"/>
        </w:rPr>
        <w:t>伪随机序列。这个序列由二进制</w:t>
      </w:r>
      <w:r>
        <w:t>0</w:t>
      </w:r>
      <w:r>
        <w:rPr>
          <w:rFonts w:hint="eastAsia"/>
        </w:rPr>
        <w:t>和</w:t>
      </w:r>
      <w:r>
        <w:t>1</w:t>
      </w:r>
      <w:r>
        <w:rPr>
          <w:rFonts w:hint="eastAsia"/>
        </w:rPr>
        <w:t>组成。模块参数“</w:t>
      </w:r>
      <w:r>
        <w:t>PN sequence order</w:t>
      </w:r>
      <w:r>
        <w:rPr>
          <w:rFonts w:hint="eastAsia"/>
        </w:rPr>
        <w:t>”的默认值是</w:t>
      </w:r>
      <w:r>
        <w:t>7</w:t>
      </w:r>
      <w:r>
        <w:rPr>
          <w:rFonts w:hint="eastAsia"/>
        </w:rPr>
        <w:t>。使用默认值。将“</w:t>
      </w:r>
      <w:r>
        <w:t>Message length</w:t>
      </w:r>
      <w:r>
        <w:rPr>
          <w:rFonts w:hint="eastAsia"/>
        </w:rPr>
        <w:t>”控制输入连接到模块的“</w:t>
      </w:r>
      <w:r>
        <w:t>total bits</w:t>
      </w:r>
      <w:r>
        <w:rPr>
          <w:rFonts w:hint="eastAsia"/>
        </w:rPr>
        <w:t>”端。</w:t>
      </w:r>
    </w:p>
    <w:p w14:paraId="42DF95F2" w14:textId="77777777" w:rsidR="0095165E" w:rsidRDefault="0095165E" w:rsidP="00777780">
      <w:pPr>
        <w:numPr>
          <w:ilvl w:val="0"/>
          <w:numId w:val="4"/>
        </w:numPr>
        <w:spacing w:line="276" w:lineRule="auto"/>
      </w:pPr>
      <w:r>
        <w:rPr>
          <w:rFonts w:hint="eastAsia"/>
        </w:rPr>
        <w:t>比特数据编码成</w:t>
      </w:r>
      <w:r>
        <w:t>BPSK</w:t>
      </w:r>
      <w:r>
        <w:rPr>
          <w:rFonts w:hint="eastAsia"/>
        </w:rPr>
        <w:t>符号：使用乘法和减</w:t>
      </w:r>
      <w:r>
        <w:t>1</w:t>
      </w:r>
      <w:r>
        <w:rPr>
          <w:rFonts w:hint="eastAsia"/>
        </w:rPr>
        <w:t>模块将二进制</w:t>
      </w:r>
      <w:r>
        <w:t>0</w:t>
      </w:r>
      <w:r>
        <w:rPr>
          <w:rFonts w:hint="eastAsia"/>
        </w:rPr>
        <w:t>和</w:t>
      </w:r>
      <w:r>
        <w:t>1</w:t>
      </w:r>
      <w:r>
        <w:rPr>
          <w:rFonts w:hint="eastAsia"/>
        </w:rPr>
        <w:t>映射成符号</w:t>
      </w:r>
      <w:r>
        <w:t>-1</w:t>
      </w:r>
      <w:r>
        <w:rPr>
          <w:rFonts w:hint="eastAsia"/>
        </w:rPr>
        <w:t>和</w:t>
      </w:r>
      <w:r>
        <w:t>1</w:t>
      </w:r>
      <w:r>
        <w:rPr>
          <w:rFonts w:hint="eastAsia"/>
        </w:rPr>
        <w:t>（</w:t>
      </w:r>
      <w:r>
        <w:t>BPSK</w:t>
      </w:r>
      <w:r>
        <w:rPr>
          <w:rFonts w:hint="eastAsia"/>
        </w:rPr>
        <w:t>编码）。</w:t>
      </w:r>
    </w:p>
    <w:p w14:paraId="1688481F" w14:textId="77777777" w:rsidR="0095165E" w:rsidRDefault="0095165E" w:rsidP="00777780">
      <w:pPr>
        <w:numPr>
          <w:ilvl w:val="0"/>
          <w:numId w:val="4"/>
        </w:numPr>
        <w:spacing w:line="276" w:lineRule="auto"/>
      </w:pPr>
      <w:r>
        <w:rPr>
          <w:rFonts w:hint="eastAsia"/>
        </w:rPr>
        <w:t>创建一个</w:t>
      </w:r>
      <w:r>
        <w:t>DBL</w:t>
      </w:r>
      <w:r>
        <w:rPr>
          <w:rFonts w:hint="eastAsia"/>
        </w:rPr>
        <w:t>类型的显示变量，并将它命名为</w:t>
      </w:r>
      <w:proofErr w:type="spellStart"/>
      <w:r>
        <w:t>Upsampling</w:t>
      </w:r>
      <w:proofErr w:type="spellEnd"/>
      <w:r>
        <w:t xml:space="preserve"> Factor</w:t>
      </w:r>
      <w:r>
        <w:rPr>
          <w:rFonts w:hint="eastAsia"/>
        </w:rPr>
        <w:t>（升采样因子）。使用合适的数学运算模块计算升采样因子（升采样因子定义为采样率</w:t>
      </w:r>
      <w:r>
        <w:t>/</w:t>
      </w:r>
      <w:r>
        <w:rPr>
          <w:rFonts w:hint="eastAsia"/>
        </w:rPr>
        <w:t>符号率）。</w:t>
      </w:r>
    </w:p>
    <w:p w14:paraId="054393A0" w14:textId="77777777" w:rsidR="0095165E" w:rsidRDefault="0095165E" w:rsidP="00777780">
      <w:pPr>
        <w:numPr>
          <w:ilvl w:val="0"/>
          <w:numId w:val="4"/>
        </w:numPr>
        <w:spacing w:line="276" w:lineRule="auto"/>
      </w:pPr>
      <w:r>
        <w:rPr>
          <w:rFonts w:hint="eastAsia"/>
        </w:rPr>
        <w:t>升采样：在程序框图中添加</w:t>
      </w:r>
      <w:proofErr w:type="spellStart"/>
      <w:r>
        <w:t>Upsample</w:t>
      </w:r>
      <w:proofErr w:type="spellEnd"/>
      <w:r>
        <w:rPr>
          <w:rFonts w:hint="eastAsia"/>
        </w:rPr>
        <w:t>模块，使用前面步骤中的</w:t>
      </w:r>
      <w:r>
        <w:t>BPSK</w:t>
      </w:r>
      <w:r>
        <w:rPr>
          <w:rFonts w:hint="eastAsia"/>
        </w:rPr>
        <w:t>编码符号和升采样因子，产生升采样符号。</w:t>
      </w:r>
    </w:p>
    <w:p w14:paraId="0C8303BF" w14:textId="77777777" w:rsidR="0095165E" w:rsidRDefault="0095165E" w:rsidP="00777780">
      <w:pPr>
        <w:numPr>
          <w:ilvl w:val="0"/>
          <w:numId w:val="4"/>
        </w:numPr>
        <w:spacing w:line="276" w:lineRule="auto"/>
      </w:pPr>
      <w:r>
        <w:rPr>
          <w:rFonts w:hint="eastAsia"/>
        </w:rPr>
        <w:t>脉冲成形：添加</w:t>
      </w:r>
      <w:r>
        <w:t>MT Generate Filter Coefficients</w:t>
      </w:r>
      <w:r>
        <w:rPr>
          <w:rFonts w:hint="eastAsia"/>
        </w:rPr>
        <w:t>模块。右键点击模块的“</w:t>
      </w:r>
      <w:r>
        <w:t>pulse shaping filter</w:t>
      </w:r>
      <w:r>
        <w:rPr>
          <w:rFonts w:hint="eastAsia"/>
        </w:rPr>
        <w:t>”端，选择创建输入控件，创建“</w:t>
      </w:r>
      <w:r>
        <w:t>pulse shaping filter</w:t>
      </w:r>
      <w:r>
        <w:rPr>
          <w:rFonts w:hint="eastAsia"/>
        </w:rPr>
        <w:t>”端口。同样的，右键点击模块的“</w:t>
      </w:r>
      <w:r>
        <w:t>modulation type</w:t>
      </w:r>
      <w:r>
        <w:rPr>
          <w:rFonts w:hint="eastAsia"/>
        </w:rPr>
        <w:t>”端并选择创建常量，将它设置为“</w:t>
      </w:r>
      <w:r>
        <w:t>PSK</w:t>
      </w:r>
      <w:r>
        <w:rPr>
          <w:rFonts w:hint="eastAsia"/>
        </w:rPr>
        <w:t>”。将</w:t>
      </w:r>
      <w:proofErr w:type="spellStart"/>
      <w:r>
        <w:t>Upsampling</w:t>
      </w:r>
      <w:proofErr w:type="spellEnd"/>
      <w:r>
        <w:t xml:space="preserve"> Factor</w:t>
      </w:r>
      <w:r>
        <w:rPr>
          <w:rFonts w:hint="eastAsia"/>
        </w:rPr>
        <w:t>输入控件与模块的“</w:t>
      </w:r>
      <w:r>
        <w:t>pulse shaping samples per symbol</w:t>
      </w:r>
      <w:r>
        <w:rPr>
          <w:rFonts w:hint="eastAsia"/>
        </w:rPr>
        <w:t>”端相连。将“</w:t>
      </w:r>
      <w:r>
        <w:t>pulse shaping filter coefficients</w:t>
      </w:r>
      <w:r>
        <w:rPr>
          <w:rFonts w:hint="eastAsia"/>
        </w:rPr>
        <w:t>”作为输出。“</w:t>
      </w:r>
      <w:r>
        <w:t>filter length</w:t>
      </w:r>
      <w:r>
        <w:rPr>
          <w:rFonts w:hint="eastAsia"/>
        </w:rPr>
        <w:t>”取默认值</w:t>
      </w:r>
      <w:r>
        <w:t>8</w:t>
      </w:r>
      <w:r>
        <w:rPr>
          <w:rFonts w:hint="eastAsia"/>
        </w:rPr>
        <w:t>，“</w:t>
      </w:r>
      <w:r>
        <w:t>filter parameter</w:t>
      </w:r>
      <w:r>
        <w:rPr>
          <w:rFonts w:hint="eastAsia"/>
        </w:rPr>
        <w:t>”（升余弦或</w:t>
      </w:r>
      <w:proofErr w:type="gramStart"/>
      <w:r>
        <w:rPr>
          <w:rFonts w:hint="eastAsia"/>
        </w:rPr>
        <w:t>均方根升余弦</w:t>
      </w:r>
      <w:proofErr w:type="gramEnd"/>
      <w:r>
        <w:rPr>
          <w:rFonts w:hint="eastAsia"/>
        </w:rPr>
        <w:t>的滚降因子）取默认值</w:t>
      </w:r>
      <w:r>
        <w:t>0.5</w:t>
      </w:r>
      <w:r>
        <w:rPr>
          <w:rFonts w:hint="eastAsia"/>
        </w:rPr>
        <w:t>。滤波器长度</w:t>
      </w:r>
      <w:r>
        <w:t>filter length</w:t>
      </w:r>
      <w:r>
        <w:rPr>
          <w:rFonts w:hint="eastAsia"/>
        </w:rPr>
        <w:t>是指在脉冲成形滤波器中符号所需的长度。</w:t>
      </w:r>
    </w:p>
    <w:p w14:paraId="193366B8" w14:textId="77777777" w:rsidR="0095165E" w:rsidRDefault="0095165E" w:rsidP="00777780">
      <w:pPr>
        <w:numPr>
          <w:ilvl w:val="0"/>
          <w:numId w:val="4"/>
        </w:numPr>
        <w:spacing w:line="276" w:lineRule="auto"/>
      </w:pPr>
      <w:r>
        <w:rPr>
          <w:rFonts w:hint="eastAsia"/>
        </w:rPr>
        <w:t>卷积：使用卷积模块对升采样符号和脉冲成形滤波器系数作卷积运算。</w:t>
      </w:r>
    </w:p>
    <w:p w14:paraId="63F85A63" w14:textId="06F2C087" w:rsidR="0095165E" w:rsidRDefault="0095165E" w:rsidP="00777780">
      <w:pPr>
        <w:numPr>
          <w:ilvl w:val="0"/>
          <w:numId w:val="4"/>
        </w:numPr>
        <w:spacing w:line="276" w:lineRule="auto"/>
      </w:pPr>
      <w:r>
        <w:rPr>
          <w:rFonts w:hint="eastAsia"/>
        </w:rPr>
        <w:t>创建子</w:t>
      </w:r>
      <w:r>
        <w:t>VI</w:t>
      </w:r>
      <w:r>
        <w:rPr>
          <w:rFonts w:hint="eastAsia"/>
        </w:rPr>
        <w:t>函数</w:t>
      </w:r>
      <w:r>
        <w:t xml:space="preserve"> norm1D</w:t>
      </w:r>
      <w:r>
        <w:rPr>
          <w:rFonts w:hint="eastAsia"/>
        </w:rPr>
        <w:t>：将符号绝对值的最大值对符号进行归一化，使得符号值在</w:t>
      </w:r>
      <w:r>
        <w:t>-1</w:t>
      </w:r>
      <w:r>
        <w:rPr>
          <w:rFonts w:hint="eastAsia"/>
        </w:rPr>
        <w:t>和</w:t>
      </w:r>
      <w:r>
        <w:t>1</w:t>
      </w:r>
      <w:r>
        <w:rPr>
          <w:rFonts w:hint="eastAsia"/>
        </w:rPr>
        <w:t>之间。在项目中创建一个</w:t>
      </w:r>
      <w:r>
        <w:t>VI</w:t>
      </w:r>
      <w:r>
        <w:rPr>
          <w:rFonts w:hint="eastAsia"/>
        </w:rPr>
        <w:t>，命名为</w:t>
      </w:r>
      <w:r>
        <w:t>norm1D.gvi</w:t>
      </w:r>
      <w:r>
        <w:rPr>
          <w:rFonts w:hint="eastAsia"/>
        </w:rPr>
        <w:t>，使用绝对值模块（数学</w:t>
      </w:r>
      <w:r>
        <w:t>/</w:t>
      </w:r>
      <w:r>
        <w:rPr>
          <w:rFonts w:hint="eastAsia"/>
        </w:rPr>
        <w:t>数值）和数组最大值与最小值模块（数据类型</w:t>
      </w:r>
      <w:r>
        <w:t>/</w:t>
      </w:r>
      <w:r>
        <w:rPr>
          <w:rFonts w:hint="eastAsia"/>
        </w:rPr>
        <w:t>数组），如下图</w:t>
      </w:r>
      <w:r>
        <w:t>3-1</w:t>
      </w:r>
      <w:r>
        <w:rPr>
          <w:rFonts w:hint="eastAsia"/>
        </w:rPr>
        <w:t>所示。点击“图标”按钮，给新建的子</w:t>
      </w:r>
      <w:r>
        <w:t>VI</w:t>
      </w:r>
      <w:r>
        <w:rPr>
          <w:rFonts w:hint="eastAsia"/>
        </w:rPr>
        <w:t>添加输入、输出端口。</w:t>
      </w:r>
    </w:p>
    <w:p w14:paraId="233507C6" w14:textId="2B327B61" w:rsidR="005B679C" w:rsidRDefault="005B679C" w:rsidP="00470E7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DA161AD" wp14:editId="0D3CBE05">
            <wp:extent cx="5040000" cy="1365571"/>
            <wp:effectExtent l="0" t="0" r="825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3655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CBAD15" w14:textId="77777777" w:rsidR="0095165E" w:rsidRDefault="0095165E" w:rsidP="00777780">
      <w:pPr>
        <w:numPr>
          <w:ilvl w:val="0"/>
          <w:numId w:val="4"/>
        </w:numPr>
        <w:spacing w:line="276" w:lineRule="auto"/>
        <w:rPr>
          <w:rFonts w:eastAsiaTheme="minorEastAsia"/>
        </w:rPr>
      </w:pPr>
      <w:r>
        <w:rPr>
          <w:rFonts w:hint="eastAsia"/>
        </w:rPr>
        <w:t>回到发送电路程序框图界面，将“</w:t>
      </w:r>
      <w:r>
        <w:t>norm1D</w:t>
      </w:r>
      <w:r>
        <w:rPr>
          <w:rFonts w:hint="eastAsia"/>
        </w:rPr>
        <w:t>”子</w:t>
      </w:r>
      <w:r>
        <w:t>VI</w:t>
      </w:r>
      <w:r>
        <w:rPr>
          <w:rFonts w:hint="eastAsia"/>
        </w:rPr>
        <w:t>放入电路中，对卷积模块的输出进行归一化，再将归一化采样符号与</w:t>
      </w:r>
      <w:proofErr w:type="spellStart"/>
      <w:r>
        <w:t>niUSRP</w:t>
      </w:r>
      <w:proofErr w:type="spellEnd"/>
      <w:r>
        <w:t xml:space="preserve"> Write Tx Data</w:t>
      </w:r>
      <w:r>
        <w:rPr>
          <w:rFonts w:hint="eastAsia"/>
        </w:rPr>
        <w:t>的数据端相连。</w:t>
      </w:r>
    </w:p>
    <w:p w14:paraId="64BBC3DC" w14:textId="6CF0B1AA" w:rsidR="0095165E" w:rsidRDefault="0095165E" w:rsidP="00777780">
      <w:pPr>
        <w:numPr>
          <w:ilvl w:val="0"/>
          <w:numId w:val="4"/>
        </w:numPr>
        <w:spacing w:line="276" w:lineRule="auto"/>
      </w:pPr>
      <w:r>
        <w:rPr>
          <w:rFonts w:hint="eastAsia"/>
        </w:rPr>
        <w:lastRenderedPageBreak/>
        <w:t>测量发送信号的频谱和眼图：使用创建波形模块从发送数据中构建时域波形。使用“倒数”模块从</w:t>
      </w:r>
      <w:r>
        <w:t>IQ rate</w:t>
      </w:r>
      <w:r>
        <w:rPr>
          <w:rFonts w:hint="eastAsia"/>
        </w:rPr>
        <w:t>中计算采样周期（</w:t>
      </w:r>
      <w:r>
        <w:t>dt</w:t>
      </w:r>
      <w:r>
        <w:rPr>
          <w:rFonts w:hint="eastAsia"/>
        </w:rPr>
        <w:t>），并将计算得到的采样周期与创建波形模块相连。添加“</w:t>
      </w:r>
      <w:r>
        <w:t>FFT</w:t>
      </w:r>
      <w:r>
        <w:rPr>
          <w:rFonts w:hint="eastAsia"/>
        </w:rPr>
        <w:t>功率谱和</w:t>
      </w:r>
      <w:r>
        <w:t>PSD</w:t>
      </w:r>
      <w:r>
        <w:rPr>
          <w:rFonts w:hint="eastAsia"/>
        </w:rPr>
        <w:t>”模块，并将它的函数配置为“功率谱”和“连续”。勾选“显示为</w:t>
      </w:r>
      <w:r>
        <w:t xml:space="preserve">dB </w:t>
      </w:r>
      <w:r>
        <w:rPr>
          <w:rFonts w:hint="eastAsia"/>
        </w:rPr>
        <w:t>”。右键点击模块的功率谱端，创建一个显示控件。添加</w:t>
      </w:r>
      <w:r>
        <w:t>MT Format Eye Diagram</w:t>
      </w:r>
      <w:r>
        <w:rPr>
          <w:rFonts w:hint="eastAsia"/>
        </w:rPr>
        <w:t>模块（分析</w:t>
      </w:r>
      <w:r>
        <w:t>/Modulation/Digital/Visualization</w:t>
      </w:r>
      <w:r>
        <w:rPr>
          <w:rFonts w:hint="eastAsia"/>
        </w:rPr>
        <w:t>），将函数配置成“</w:t>
      </w:r>
      <w:r>
        <w:t>WDT</w:t>
      </w:r>
      <w:r>
        <w:rPr>
          <w:rFonts w:hint="eastAsia"/>
        </w:rPr>
        <w:t>”以接收波形数据。将“</w:t>
      </w:r>
      <w:r>
        <w:t>eye length</w:t>
      </w:r>
      <w:r>
        <w:rPr>
          <w:rFonts w:hint="eastAsia"/>
        </w:rPr>
        <w:t>”设置成</w:t>
      </w:r>
      <w:r>
        <w:t>2</w:t>
      </w:r>
      <w:r>
        <w:rPr>
          <w:rFonts w:hint="eastAsia"/>
        </w:rPr>
        <w:t>，将</w:t>
      </w:r>
      <w:r>
        <w:t>symbol rate</w:t>
      </w:r>
      <w:r>
        <w:rPr>
          <w:rFonts w:hint="eastAsia"/>
        </w:rPr>
        <w:t>输入控件与模块相应端相连。右键点击模块的“</w:t>
      </w:r>
      <w:r>
        <w:t>eye diagram</w:t>
      </w:r>
      <w:r>
        <w:rPr>
          <w:rFonts w:hint="eastAsia"/>
        </w:rPr>
        <w:t>”</w:t>
      </w:r>
      <w:proofErr w:type="gramStart"/>
      <w:r>
        <w:rPr>
          <w:rFonts w:hint="eastAsia"/>
        </w:rPr>
        <w:t>端创建</w:t>
      </w:r>
      <w:proofErr w:type="gramEnd"/>
      <w:r>
        <w:rPr>
          <w:rFonts w:hint="eastAsia"/>
        </w:rPr>
        <w:t>一个显示控件。</w:t>
      </w:r>
    </w:p>
    <w:p w14:paraId="6CEB8127" w14:textId="77777777" w:rsidR="00D646BC" w:rsidRDefault="00D646BC" w:rsidP="00777780">
      <w:pPr>
        <w:numPr>
          <w:ilvl w:val="0"/>
          <w:numId w:val="4"/>
        </w:numPr>
        <w:spacing w:line="276" w:lineRule="auto"/>
      </w:pPr>
      <w:r>
        <w:t>保存此发送电路</w:t>
      </w:r>
      <w:r>
        <w:t xml:space="preserve"> VI </w:t>
      </w:r>
      <w:r>
        <w:t>为</w:t>
      </w:r>
      <w:r>
        <w:t>“</w:t>
      </w:r>
      <w:proofErr w:type="spellStart"/>
      <w:r>
        <w:t>BPSKTx.gvi</w:t>
      </w:r>
      <w:proofErr w:type="spellEnd"/>
      <w:r>
        <w:t>”</w:t>
      </w:r>
      <w:r>
        <w:t>。</w:t>
      </w:r>
    </w:p>
    <w:p w14:paraId="0C773289" w14:textId="77777777" w:rsidR="00DC5B89" w:rsidRDefault="00D646BC" w:rsidP="00777780">
      <w:pPr>
        <w:numPr>
          <w:ilvl w:val="0"/>
          <w:numId w:val="4"/>
        </w:numPr>
        <w:spacing w:line="276" w:lineRule="auto"/>
      </w:pPr>
      <w:r>
        <w:t>参数设置：</w:t>
      </w:r>
      <w:r>
        <w:t xml:space="preserve"> </w:t>
      </w:r>
    </w:p>
    <w:p w14:paraId="7DD24364" w14:textId="77777777" w:rsidR="00DC5B89" w:rsidRDefault="00D646BC" w:rsidP="00DC5B89">
      <w:pPr>
        <w:spacing w:line="276" w:lineRule="auto"/>
        <w:ind w:left="425"/>
      </w:pPr>
      <w:r>
        <w:rPr>
          <w:rFonts w:ascii="宋体" w:hAnsi="宋体" w:cs="宋体" w:hint="eastAsia"/>
        </w:rPr>
        <w:t>①</w:t>
      </w:r>
      <w:r>
        <w:t xml:space="preserve"> IQ rate = 400k </w:t>
      </w:r>
    </w:p>
    <w:p w14:paraId="1BBA9754" w14:textId="77777777" w:rsidR="00DC5B89" w:rsidRDefault="00D646BC" w:rsidP="00DC5B89">
      <w:pPr>
        <w:spacing w:line="276" w:lineRule="auto"/>
        <w:ind w:left="425"/>
      </w:pPr>
      <w:r>
        <w:rPr>
          <w:rFonts w:ascii="宋体" w:hAnsi="宋体" w:cs="宋体" w:hint="eastAsia"/>
        </w:rPr>
        <w:t>②</w:t>
      </w:r>
      <w:r>
        <w:t xml:space="preserve"> carrier frequency = 1G </w:t>
      </w:r>
    </w:p>
    <w:p w14:paraId="6733736A" w14:textId="77777777" w:rsidR="00DC5B89" w:rsidRDefault="00D646BC" w:rsidP="00DC5B89">
      <w:pPr>
        <w:spacing w:line="276" w:lineRule="auto"/>
        <w:ind w:left="425"/>
      </w:pPr>
      <w:r>
        <w:rPr>
          <w:rFonts w:ascii="宋体" w:hAnsi="宋体" w:cs="宋体" w:hint="eastAsia"/>
        </w:rPr>
        <w:t>③</w:t>
      </w:r>
      <w:r>
        <w:t xml:space="preserve"> gain = 0 </w:t>
      </w:r>
    </w:p>
    <w:p w14:paraId="0A820AB4" w14:textId="77777777" w:rsidR="00DC5B89" w:rsidRDefault="00D646BC" w:rsidP="00DC5B89">
      <w:pPr>
        <w:spacing w:line="276" w:lineRule="auto"/>
        <w:ind w:left="425"/>
      </w:pPr>
      <w:r>
        <w:rPr>
          <w:rFonts w:ascii="宋体" w:hAnsi="宋体" w:cs="宋体" w:hint="eastAsia"/>
        </w:rPr>
        <w:t>④</w:t>
      </w:r>
      <w:r>
        <w:t xml:space="preserve"> active antenna = TX1 </w:t>
      </w:r>
    </w:p>
    <w:p w14:paraId="1450842D" w14:textId="77777777" w:rsidR="00DC5B89" w:rsidRDefault="00D646BC" w:rsidP="00DC5B89">
      <w:pPr>
        <w:spacing w:line="276" w:lineRule="auto"/>
        <w:ind w:left="425"/>
      </w:pPr>
      <w:r>
        <w:rPr>
          <w:rFonts w:ascii="宋体" w:hAnsi="宋体" w:cs="宋体" w:hint="eastAsia"/>
        </w:rPr>
        <w:t>⑤</w:t>
      </w:r>
      <w:r>
        <w:t xml:space="preserve"> Message length = 1000 </w:t>
      </w:r>
    </w:p>
    <w:p w14:paraId="68DCC695" w14:textId="39E15396" w:rsidR="00D646BC" w:rsidRDefault="00D646BC" w:rsidP="00DC5B89">
      <w:pPr>
        <w:spacing w:line="276" w:lineRule="auto"/>
        <w:ind w:left="425"/>
      </w:pPr>
      <w:r>
        <w:rPr>
          <w:rFonts w:ascii="宋体" w:hAnsi="宋体" w:cs="宋体" w:hint="eastAsia"/>
        </w:rPr>
        <w:t>⑥</w:t>
      </w:r>
      <w:r>
        <w:t xml:space="preserve"> Symbol rate = 10k</w:t>
      </w:r>
    </w:p>
    <w:p w14:paraId="59B43D66" w14:textId="0A1517BC" w:rsidR="0095165E" w:rsidRDefault="00E15753" w:rsidP="000738AA">
      <w:pPr>
        <w:spacing w:line="276" w:lineRule="auto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3E9A4E22" wp14:editId="7252F832">
            <wp:extent cx="5040000" cy="1706159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061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3C3813" w14:textId="70224232" w:rsidR="000738AA" w:rsidRDefault="000738AA" w:rsidP="009760DE">
      <w:pPr>
        <w:spacing w:line="276" w:lineRule="auto"/>
        <w:rPr>
          <w:szCs w:val="21"/>
        </w:rPr>
      </w:pPr>
    </w:p>
    <w:p w14:paraId="6D525AD8" w14:textId="54636AE5" w:rsidR="009760DE" w:rsidRPr="009760DE" w:rsidRDefault="004F5391" w:rsidP="009760DE">
      <w:pPr>
        <w:spacing w:line="276" w:lineRule="auto"/>
        <w:rPr>
          <w:b/>
          <w:bCs/>
          <w:szCs w:val="21"/>
        </w:rPr>
      </w:pPr>
      <w:r>
        <w:rPr>
          <w:b/>
          <w:bCs/>
          <w:szCs w:val="21"/>
        </w:rPr>
        <w:t>2</w:t>
      </w:r>
      <w:r w:rsidR="009760DE">
        <w:rPr>
          <w:b/>
          <w:bCs/>
          <w:szCs w:val="21"/>
        </w:rPr>
        <w:t>.</w:t>
      </w:r>
      <w:r w:rsidR="009760DE" w:rsidRPr="00024714"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问题</w:t>
      </w:r>
      <w:r w:rsidR="00821CDF">
        <w:rPr>
          <w:rFonts w:hint="eastAsia"/>
          <w:b/>
          <w:bCs/>
          <w:szCs w:val="21"/>
        </w:rPr>
        <w:t>1</w:t>
      </w:r>
    </w:p>
    <w:p w14:paraId="6E663345" w14:textId="5C2BBDEC" w:rsidR="00F514E0" w:rsidRPr="00070786" w:rsidRDefault="00F514E0" w:rsidP="00F514E0">
      <w:pPr>
        <w:numPr>
          <w:ilvl w:val="0"/>
          <w:numId w:val="7"/>
        </w:numPr>
        <w:spacing w:line="276" w:lineRule="auto"/>
        <w:rPr>
          <w:rFonts w:eastAsiaTheme="minorEastAsia"/>
        </w:rPr>
      </w:pPr>
      <w:r>
        <w:rPr>
          <w:rFonts w:hint="eastAsia"/>
        </w:rPr>
        <w:t>如果</w:t>
      </w:r>
      <w:r>
        <w:t>PN</w:t>
      </w:r>
      <w:r>
        <w:rPr>
          <w:rFonts w:hint="eastAsia"/>
        </w:rPr>
        <w:t>序列</w:t>
      </w:r>
      <w:proofErr w:type="gramStart"/>
      <w:r>
        <w:rPr>
          <w:rFonts w:hint="eastAsia"/>
        </w:rPr>
        <w:t>的阶数是</w:t>
      </w:r>
      <w:proofErr w:type="gramEnd"/>
      <w:r>
        <w:t>7</w:t>
      </w:r>
      <w:r>
        <w:rPr>
          <w:rFonts w:hint="eastAsia"/>
        </w:rPr>
        <w:t>，它的周期是多少？</w:t>
      </w:r>
    </w:p>
    <w:p w14:paraId="1521F003" w14:textId="2F43E1D2" w:rsidR="00070786" w:rsidRPr="00B622E6" w:rsidRDefault="00310905" w:rsidP="00CF4AE6">
      <w:pPr>
        <w:spacing w:line="276" w:lineRule="auto"/>
        <w:ind w:left="420" w:firstLine="420"/>
        <w:rPr>
          <w:rFonts w:eastAsiaTheme="minorEastAsia"/>
          <w:i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7</m:t>
              </m:r>
            </m:sup>
          </m:sSup>
          <m:r>
            <w:rPr>
              <w:rFonts w:ascii="Cambria Math" w:eastAsiaTheme="minorEastAsia" w:hAnsi="Cambria Math"/>
            </w:rPr>
            <m:t>-1=127</m:t>
          </m:r>
        </m:oMath>
      </m:oMathPara>
    </w:p>
    <w:p w14:paraId="61C9C35E" w14:textId="6A9E55ED" w:rsidR="00F514E0" w:rsidRDefault="00F514E0" w:rsidP="00F514E0">
      <w:pPr>
        <w:numPr>
          <w:ilvl w:val="0"/>
          <w:numId w:val="7"/>
        </w:numPr>
        <w:spacing w:line="276" w:lineRule="auto"/>
      </w:pPr>
      <w:r>
        <w:rPr>
          <w:rFonts w:hint="eastAsia"/>
        </w:rPr>
        <w:t>运行程序的时候，选择两种不同的脉冲成形滤波器：</w:t>
      </w:r>
      <w:r>
        <w:t>None</w:t>
      </w:r>
      <w:r>
        <w:rPr>
          <w:rFonts w:hint="eastAsia"/>
        </w:rPr>
        <w:t>和</w:t>
      </w:r>
      <w:r>
        <w:t>Root Raised Cosine</w:t>
      </w:r>
      <w:r>
        <w:rPr>
          <w:rFonts w:hint="eastAsia"/>
        </w:rPr>
        <w:t>，保存对应的频谱图和眼图。比较不同滤波器情况下的带宽、旁瓣和眼图打开情况。</w:t>
      </w:r>
    </w:p>
    <w:p w14:paraId="04A834B0" w14:textId="77777777" w:rsidR="00987E6C" w:rsidRDefault="00987E6C" w:rsidP="00580362">
      <w:pPr>
        <w:spacing w:line="276" w:lineRule="auto"/>
        <w:ind w:firstLine="420"/>
      </w:pPr>
    </w:p>
    <w:p w14:paraId="5753569D" w14:textId="4E393B63" w:rsidR="00325051" w:rsidRDefault="00580362" w:rsidP="00580362">
      <w:pPr>
        <w:spacing w:line="276" w:lineRule="auto"/>
        <w:ind w:firstLine="420"/>
      </w:pPr>
      <w:r>
        <w:rPr>
          <w:rFonts w:hint="eastAsia"/>
        </w:rPr>
        <w:t>脉冲成形滤波器选择</w:t>
      </w:r>
      <w:r>
        <w:t>None</w:t>
      </w:r>
      <w:r>
        <w:rPr>
          <w:rFonts w:hint="eastAsia"/>
        </w:rPr>
        <w:t>时</w:t>
      </w:r>
      <w:r w:rsidR="00524E47">
        <w:rPr>
          <w:rFonts w:hint="eastAsia"/>
        </w:rPr>
        <w:t>频谱图和眼图</w:t>
      </w:r>
      <w:r w:rsidR="00F84ED1">
        <w:rPr>
          <w:rFonts w:hint="eastAsia"/>
        </w:rPr>
        <w:t>如下</w:t>
      </w:r>
      <w:r>
        <w:rPr>
          <w:rFonts w:hint="eastAsia"/>
        </w:rPr>
        <w:t>：</w:t>
      </w:r>
    </w:p>
    <w:p w14:paraId="2196BED6" w14:textId="600A20A2" w:rsidR="00580362" w:rsidRDefault="003A7EAE" w:rsidP="00580362">
      <w:pPr>
        <w:spacing w:line="276" w:lineRule="auto"/>
        <w:ind w:firstLine="420"/>
      </w:pPr>
      <w:r>
        <w:rPr>
          <w:noProof/>
        </w:rPr>
        <w:lastRenderedPageBreak/>
        <w:drawing>
          <wp:inline distT="0" distB="0" distL="0" distR="0" wp14:anchorId="622AB4CF" wp14:editId="4738C5D2">
            <wp:extent cx="5040000" cy="2921107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921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8B7284" w14:textId="5C4CAB3B" w:rsidR="00374293" w:rsidRDefault="00374293" w:rsidP="00987E6C">
      <w:pPr>
        <w:spacing w:line="276" w:lineRule="auto"/>
        <w:ind w:left="420" w:firstLine="420"/>
      </w:pPr>
      <w:r>
        <w:rPr>
          <w:rFonts w:hint="eastAsia"/>
        </w:rPr>
        <w:t>脉冲成形滤波器选择</w:t>
      </w:r>
      <w:r w:rsidR="00113F6B">
        <w:t>Root Raised Cosine</w:t>
      </w:r>
      <w:r>
        <w:rPr>
          <w:rFonts w:hint="eastAsia"/>
        </w:rPr>
        <w:t>时频谱图和眼图</w:t>
      </w:r>
      <w:r w:rsidR="00F84ED1">
        <w:rPr>
          <w:rFonts w:hint="eastAsia"/>
        </w:rPr>
        <w:t>如下</w:t>
      </w:r>
      <w:r>
        <w:rPr>
          <w:rFonts w:hint="eastAsia"/>
        </w:rPr>
        <w:t>：</w:t>
      </w:r>
    </w:p>
    <w:p w14:paraId="7F92BE84" w14:textId="486C4AA6" w:rsidR="003D3307" w:rsidRDefault="00D237B0" w:rsidP="00580362">
      <w:pPr>
        <w:spacing w:line="276" w:lineRule="auto"/>
        <w:ind w:firstLine="420"/>
      </w:pPr>
      <w:r>
        <w:rPr>
          <w:noProof/>
        </w:rPr>
        <w:drawing>
          <wp:inline distT="0" distB="0" distL="0" distR="0" wp14:anchorId="7D7B4A05" wp14:editId="1994662C">
            <wp:extent cx="5040000" cy="3641501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6415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BD2AC3" w14:textId="399D3372" w:rsidR="0053667E" w:rsidRDefault="004572AD" w:rsidP="000476E7">
      <w:pPr>
        <w:spacing w:line="276" w:lineRule="auto"/>
        <w:ind w:left="420" w:firstLine="420"/>
      </w:pPr>
      <w:r>
        <w:t>选择</w:t>
      </w:r>
      <w:r>
        <w:t>None</w:t>
      </w:r>
      <w:r>
        <w:t>脉冲成形滤波器时，频谱的带宽更宽，旁瓣更大且衰减慢；选择</w:t>
      </w:r>
      <w:r>
        <w:t>Root Raised Cosine</w:t>
      </w:r>
      <w:r>
        <w:t>脉冲成形滤波器时，频谱的带宽更窄，旁瓣小且阻带衰减明显。</w:t>
      </w:r>
      <w:r>
        <w:t xml:space="preserve"> </w:t>
      </w:r>
    </w:p>
    <w:p w14:paraId="7D78A116" w14:textId="304DC9A2" w:rsidR="00547A29" w:rsidRPr="00374293" w:rsidRDefault="004572AD" w:rsidP="000476E7">
      <w:pPr>
        <w:spacing w:line="276" w:lineRule="auto"/>
        <w:ind w:left="420" w:firstLine="420"/>
      </w:pPr>
      <w:r>
        <w:t>选择</w:t>
      </w:r>
      <w:r>
        <w:t>None</w:t>
      </w:r>
      <w:r>
        <w:t>脉冲成形滤波器时，眼图没有张开；选择</w:t>
      </w:r>
      <w:r>
        <w:t xml:space="preserve">Root Raised Cosine </w:t>
      </w:r>
      <w:r>
        <w:t>脉冲成形滤波器时，眼图张开的很好，图像清晰。</w:t>
      </w:r>
    </w:p>
    <w:p w14:paraId="13658618" w14:textId="77777777" w:rsidR="003D3307" w:rsidRDefault="003D3307" w:rsidP="00580362">
      <w:pPr>
        <w:spacing w:line="276" w:lineRule="auto"/>
        <w:ind w:firstLine="420"/>
      </w:pPr>
    </w:p>
    <w:p w14:paraId="1458DD2B" w14:textId="77777777" w:rsidR="00F514E0" w:rsidRDefault="00F514E0" w:rsidP="00F514E0">
      <w:pPr>
        <w:numPr>
          <w:ilvl w:val="0"/>
          <w:numId w:val="7"/>
        </w:numPr>
        <w:spacing w:line="276" w:lineRule="auto"/>
      </w:pPr>
      <w:r>
        <w:rPr>
          <w:rFonts w:hint="eastAsia"/>
        </w:rPr>
        <w:t>选择</w:t>
      </w:r>
      <w:r>
        <w:t>Root Raised Cosine</w:t>
      </w:r>
      <w:r>
        <w:rPr>
          <w:rFonts w:hint="eastAsia"/>
        </w:rPr>
        <w:t>滤波器，将</w:t>
      </w:r>
      <w:r>
        <w:t>Symbol rate</w:t>
      </w:r>
      <w:r>
        <w:rPr>
          <w:rFonts w:hint="eastAsia"/>
        </w:rPr>
        <w:t>改为</w:t>
      </w:r>
      <w:r>
        <w:t>100k</w:t>
      </w:r>
      <w:r>
        <w:rPr>
          <w:rFonts w:hint="eastAsia"/>
        </w:rPr>
        <w:t>，跟</w:t>
      </w:r>
      <w:r>
        <w:t>Symbol rate</w:t>
      </w:r>
      <w:r>
        <w:rPr>
          <w:rFonts w:hint="eastAsia"/>
        </w:rPr>
        <w:t>为</w:t>
      </w:r>
      <w:r>
        <w:t>10k</w:t>
      </w:r>
      <w:r>
        <w:rPr>
          <w:rFonts w:hint="eastAsia"/>
        </w:rPr>
        <w:t>时的频谱和眼图作比较。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002DC" w14:paraId="133A36E2" w14:textId="77777777" w:rsidTr="00F002DC">
        <w:tc>
          <w:tcPr>
            <w:tcW w:w="4148" w:type="dxa"/>
          </w:tcPr>
          <w:p w14:paraId="4BCBE6CC" w14:textId="1DDA171F" w:rsidR="00F002DC" w:rsidRDefault="00F002DC" w:rsidP="00B502DB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  <w:r>
              <w:rPr>
                <w:rFonts w:hint="eastAsia"/>
                <w:szCs w:val="21"/>
              </w:rPr>
              <w:t>k</w:t>
            </w:r>
          </w:p>
        </w:tc>
        <w:tc>
          <w:tcPr>
            <w:tcW w:w="4148" w:type="dxa"/>
          </w:tcPr>
          <w:p w14:paraId="686203D7" w14:textId="529D2957" w:rsidR="00F002DC" w:rsidRDefault="00F002DC" w:rsidP="00B502DB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00</w:t>
            </w:r>
            <w:r>
              <w:rPr>
                <w:rFonts w:hint="eastAsia"/>
                <w:szCs w:val="21"/>
              </w:rPr>
              <w:t>k</w:t>
            </w:r>
          </w:p>
        </w:tc>
      </w:tr>
      <w:tr w:rsidR="00F002DC" w14:paraId="23355E0B" w14:textId="77777777" w:rsidTr="00F002DC">
        <w:tc>
          <w:tcPr>
            <w:tcW w:w="4148" w:type="dxa"/>
          </w:tcPr>
          <w:p w14:paraId="3B584588" w14:textId="36147541" w:rsidR="00F002DC" w:rsidRDefault="00F002DC" w:rsidP="00B502DB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lastRenderedPageBreak/>
              <w:drawing>
                <wp:inline distT="0" distB="0" distL="0" distR="0" wp14:anchorId="62F03A98" wp14:editId="266AA01E">
                  <wp:extent cx="2520000" cy="1607754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607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4704C8C" w14:textId="50FBD2F4" w:rsidR="00F002DC" w:rsidRDefault="00F002DC" w:rsidP="00B502DB">
            <w:pPr>
              <w:spacing w:line="276" w:lineRule="auto"/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4796A6F0" wp14:editId="0801E1D6">
                  <wp:extent cx="2520000" cy="1791366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7913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C71E18" w14:textId="1C0E6F42" w:rsidR="00E0344D" w:rsidRPr="00E0344D" w:rsidRDefault="00E0344D" w:rsidP="006F624C">
      <w:pPr>
        <w:spacing w:line="276" w:lineRule="auto"/>
        <w:ind w:firstLine="420"/>
        <w:jc w:val="left"/>
        <w:rPr>
          <w:szCs w:val="21"/>
        </w:rPr>
      </w:pPr>
      <w:r w:rsidRPr="00E0344D">
        <w:rPr>
          <w:rFonts w:hint="eastAsia"/>
          <w:szCs w:val="21"/>
        </w:rPr>
        <w:t>频谱</w:t>
      </w:r>
      <w:r w:rsidR="00B10CC4">
        <w:rPr>
          <w:rFonts w:hint="eastAsia"/>
          <w:szCs w:val="21"/>
        </w:rPr>
        <w:t>：</w:t>
      </w:r>
      <w:r w:rsidRPr="00E0344D">
        <w:rPr>
          <w:rFonts w:hint="eastAsia"/>
          <w:szCs w:val="21"/>
        </w:rPr>
        <w:t>由于</w:t>
      </w:r>
      <m:oMath>
        <m:r>
          <w:rPr>
            <w:rFonts w:ascii="Cambria Math" w:hAnsi="Cambria Math" w:hint="eastAsia"/>
            <w:szCs w:val="21"/>
          </w:rPr>
          <m:t>W</m:t>
        </m:r>
        <m: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2T</m:t>
            </m:r>
          </m:den>
        </m:f>
        <m: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B</m:t>
                </m:r>
              </m:sub>
            </m:sSub>
          </m:num>
          <m:den>
            <m:r>
              <w:rPr>
                <w:rFonts w:ascii="Cambria Math" w:hAnsi="Cambria Math"/>
                <w:szCs w:val="21"/>
              </w:rPr>
              <m:t>2</m:t>
            </m:r>
          </m:den>
        </m:f>
      </m:oMath>
      <w:r w:rsidRPr="00E0344D">
        <w:rPr>
          <w:rFonts w:hint="eastAsia"/>
          <w:szCs w:val="21"/>
        </w:rPr>
        <w:t>，所以理论上来说，符号速率</w:t>
      </w:r>
      <w:r w:rsidRPr="00E0344D">
        <w:rPr>
          <w:rFonts w:hint="eastAsia"/>
          <w:szCs w:val="21"/>
        </w:rPr>
        <w:t>Symbol rate</w:t>
      </w:r>
      <w:r w:rsidRPr="00E0344D">
        <w:rPr>
          <w:rFonts w:hint="eastAsia"/>
          <w:szCs w:val="21"/>
        </w:rPr>
        <w:t>增大时，带宽增大，同时旁瓣也会变宽。实际仿真结果和理论相符。</w:t>
      </w:r>
    </w:p>
    <w:p w14:paraId="4855FC45" w14:textId="0737F3E2" w:rsidR="000738AA" w:rsidRPr="0095165E" w:rsidRDefault="00E0344D" w:rsidP="006F624C">
      <w:pPr>
        <w:spacing w:line="276" w:lineRule="auto"/>
        <w:ind w:firstLine="420"/>
        <w:jc w:val="left"/>
        <w:rPr>
          <w:szCs w:val="21"/>
        </w:rPr>
      </w:pPr>
      <w:r w:rsidRPr="00E0344D">
        <w:rPr>
          <w:rFonts w:hint="eastAsia"/>
          <w:szCs w:val="21"/>
        </w:rPr>
        <w:t>眼图</w:t>
      </w:r>
      <w:r w:rsidR="00DF3787">
        <w:rPr>
          <w:rFonts w:hint="eastAsia"/>
          <w:szCs w:val="21"/>
        </w:rPr>
        <w:t>：</w:t>
      </w:r>
      <w:r w:rsidRPr="00E0344D">
        <w:rPr>
          <w:rFonts w:hint="eastAsia"/>
          <w:szCs w:val="21"/>
        </w:rPr>
        <w:t>眼图是把信号波形接到示波器的垂直输入上，水平扫描置于符号传输速率</w:t>
      </w:r>
      <m:oMath>
        <m:sSub>
          <m:sSubPr>
            <m:ctrlPr>
              <w:rPr>
                <w:rFonts w:ascii="Cambria Math" w:hAnsi="Cambria Math" w:cs="Cambria Math"/>
                <w:i/>
                <w:szCs w:val="21"/>
              </w:rPr>
            </m:ctrlPr>
          </m:sSubPr>
          <m:e>
            <m:r>
              <w:rPr>
                <w:rFonts w:ascii="Cambria Math" w:hAnsi="Cambria Math" w:cs="Cambria Math"/>
                <w:szCs w:val="21"/>
              </w:rPr>
              <m:t>R</m:t>
            </m:r>
          </m:e>
          <m:sub>
            <m:r>
              <w:rPr>
                <w:rFonts w:ascii="Cambria Math" w:hAnsi="Cambria Math" w:cs="Cambria Math"/>
                <w:szCs w:val="21"/>
              </w:rPr>
              <m:t>B</m:t>
            </m:r>
          </m:sub>
        </m:sSub>
      </m:oMath>
      <w:r w:rsidRPr="00E0344D">
        <w:rPr>
          <w:rFonts w:hint="eastAsia"/>
          <w:szCs w:val="21"/>
        </w:rPr>
        <w:t>，这样在示波器屏幕上显示出许多接收信号码元重叠在一起的波形。所以理论上来说，符号速率</w:t>
      </w:r>
      <w:r w:rsidRPr="00E0344D">
        <w:rPr>
          <w:rFonts w:hint="eastAsia"/>
          <w:szCs w:val="21"/>
        </w:rPr>
        <w:t>Symbol rate</w:t>
      </w:r>
      <w:r w:rsidRPr="00E0344D">
        <w:rPr>
          <w:rFonts w:hint="eastAsia"/>
          <w:szCs w:val="21"/>
        </w:rPr>
        <w:t>增大时，水平扫描更快，眼图的波形会变得更加尖锐。观察实际仿真结果，和理论相符。</w:t>
      </w:r>
    </w:p>
    <w:p w14:paraId="26DB1B21" w14:textId="77777777" w:rsidR="00024714" w:rsidRPr="00024714" w:rsidRDefault="00024714" w:rsidP="00F32607">
      <w:pPr>
        <w:spacing w:line="276" w:lineRule="auto"/>
        <w:rPr>
          <w:szCs w:val="21"/>
        </w:rPr>
      </w:pPr>
    </w:p>
    <w:p w14:paraId="5CE0A864" w14:textId="13D37BF9" w:rsidR="00024714" w:rsidRDefault="00397D36" w:rsidP="00777780">
      <w:pPr>
        <w:spacing w:line="276" w:lineRule="auto"/>
        <w:rPr>
          <w:b/>
          <w:bCs/>
          <w:szCs w:val="21"/>
        </w:rPr>
      </w:pPr>
      <w:r>
        <w:rPr>
          <w:b/>
          <w:bCs/>
          <w:szCs w:val="21"/>
        </w:rPr>
        <w:t>3.</w:t>
      </w:r>
      <w:r w:rsidR="00024714" w:rsidRPr="00024714">
        <w:rPr>
          <w:b/>
          <w:bCs/>
          <w:szCs w:val="21"/>
        </w:rPr>
        <w:t xml:space="preserve"> </w:t>
      </w:r>
      <w:r w:rsidR="00024714" w:rsidRPr="00024714">
        <w:rPr>
          <w:rFonts w:hint="eastAsia"/>
          <w:b/>
          <w:bCs/>
          <w:szCs w:val="21"/>
        </w:rPr>
        <w:t>匹配滤波</w:t>
      </w:r>
    </w:p>
    <w:p w14:paraId="1797F67C" w14:textId="2652EC8C" w:rsidR="002668EE" w:rsidRDefault="00FD255C" w:rsidP="00777780">
      <w:pPr>
        <w:spacing w:line="276" w:lineRule="auto"/>
        <w:rPr>
          <w:szCs w:val="21"/>
        </w:rPr>
      </w:pPr>
      <w:r>
        <w:t>在上次实验接收机的基础上</w:t>
      </w:r>
      <w:r w:rsidR="002668EE">
        <w:rPr>
          <w:rFonts w:hint="eastAsia"/>
          <w:szCs w:val="21"/>
        </w:rPr>
        <w:t>，构建一个完整匹配滤波功能的接收机。</w:t>
      </w:r>
    </w:p>
    <w:p w14:paraId="20AEB103" w14:textId="77777777" w:rsidR="00465474" w:rsidRPr="00465474" w:rsidRDefault="00465474" w:rsidP="00FC0FD5">
      <w:pPr>
        <w:spacing w:line="276" w:lineRule="auto"/>
        <w:ind w:firstLine="420"/>
        <w:rPr>
          <w:szCs w:val="21"/>
        </w:rPr>
      </w:pPr>
      <w:r w:rsidRPr="00465474">
        <w:rPr>
          <w:rFonts w:hint="eastAsia"/>
          <w:szCs w:val="21"/>
        </w:rPr>
        <w:t>实验步骤如下：</w:t>
      </w:r>
    </w:p>
    <w:p w14:paraId="68C988B1" w14:textId="4F3E79C3" w:rsidR="00465474" w:rsidRPr="00465474" w:rsidRDefault="00465474" w:rsidP="00777780">
      <w:pPr>
        <w:spacing w:line="276" w:lineRule="auto"/>
        <w:rPr>
          <w:szCs w:val="21"/>
        </w:rPr>
      </w:pPr>
      <w:r w:rsidRPr="00465474">
        <w:rPr>
          <w:rFonts w:hint="eastAsia"/>
          <w:szCs w:val="21"/>
        </w:rPr>
        <w:t>1)</w:t>
      </w:r>
      <w:r w:rsidR="00531BF9">
        <w:rPr>
          <w:szCs w:val="21"/>
        </w:rPr>
        <w:tab/>
      </w:r>
      <w:r w:rsidRPr="00465474">
        <w:rPr>
          <w:rFonts w:hint="eastAsia"/>
          <w:szCs w:val="21"/>
        </w:rPr>
        <w:t>创建两个整型输入控件：信息长度</w:t>
      </w:r>
      <w:r w:rsidRPr="00465474">
        <w:rPr>
          <w:rFonts w:hint="eastAsia"/>
          <w:szCs w:val="21"/>
        </w:rPr>
        <w:t>Message length</w:t>
      </w:r>
      <w:r w:rsidRPr="00465474">
        <w:rPr>
          <w:rFonts w:hint="eastAsia"/>
          <w:szCs w:val="21"/>
        </w:rPr>
        <w:t>和</w:t>
      </w:r>
      <w:r w:rsidRPr="00465474">
        <w:rPr>
          <w:rFonts w:hint="eastAsia"/>
          <w:szCs w:val="21"/>
        </w:rPr>
        <w:t>Symbol rate</w:t>
      </w:r>
      <w:r w:rsidRPr="00465474">
        <w:rPr>
          <w:rFonts w:hint="eastAsia"/>
          <w:szCs w:val="21"/>
        </w:rPr>
        <w:t>。降采样因子由</w:t>
      </w:r>
      <w:r w:rsidRPr="00465474">
        <w:rPr>
          <w:rFonts w:hint="eastAsia"/>
          <w:szCs w:val="21"/>
        </w:rPr>
        <w:t>IQ rate</w:t>
      </w:r>
      <w:r w:rsidRPr="00465474">
        <w:rPr>
          <w:rFonts w:hint="eastAsia"/>
          <w:szCs w:val="21"/>
        </w:rPr>
        <w:t>和</w:t>
      </w:r>
      <w:r w:rsidRPr="00465474">
        <w:rPr>
          <w:rFonts w:hint="eastAsia"/>
          <w:szCs w:val="21"/>
        </w:rPr>
        <w:t>Symbol rate</w:t>
      </w:r>
      <w:r w:rsidRPr="00465474">
        <w:rPr>
          <w:rFonts w:hint="eastAsia"/>
          <w:szCs w:val="21"/>
        </w:rPr>
        <w:t>决定。在发送端，在脉冲成形前对符号作了升采样处理。</w:t>
      </w:r>
    </w:p>
    <w:p w14:paraId="168DEEE1" w14:textId="2AD21578" w:rsidR="00465474" w:rsidRPr="00465474" w:rsidRDefault="00465474" w:rsidP="00777780">
      <w:pPr>
        <w:spacing w:line="276" w:lineRule="auto"/>
        <w:rPr>
          <w:szCs w:val="21"/>
        </w:rPr>
      </w:pPr>
      <w:r w:rsidRPr="00465474">
        <w:rPr>
          <w:rFonts w:hint="eastAsia"/>
          <w:szCs w:val="21"/>
        </w:rPr>
        <w:t>2)</w:t>
      </w:r>
      <w:r w:rsidR="00531BF9">
        <w:rPr>
          <w:szCs w:val="21"/>
        </w:rPr>
        <w:tab/>
      </w:r>
      <w:r w:rsidRPr="00465474">
        <w:rPr>
          <w:rFonts w:hint="eastAsia"/>
          <w:szCs w:val="21"/>
        </w:rPr>
        <w:t>（降采样因子）接收机对接收到的采样信号进行降采样处理，计算降采样因子的方法类似于升采样，这两个数值可以不一样。</w:t>
      </w:r>
    </w:p>
    <w:p w14:paraId="5E11FBE3" w14:textId="588E5816" w:rsidR="00465474" w:rsidRPr="00465474" w:rsidRDefault="00465474" w:rsidP="00777780">
      <w:pPr>
        <w:spacing w:line="276" w:lineRule="auto"/>
        <w:rPr>
          <w:szCs w:val="21"/>
        </w:rPr>
      </w:pPr>
      <w:r w:rsidRPr="00465474">
        <w:rPr>
          <w:rFonts w:hint="eastAsia"/>
          <w:szCs w:val="21"/>
        </w:rPr>
        <w:t>3)</w:t>
      </w:r>
      <w:r w:rsidR="00531BF9">
        <w:rPr>
          <w:szCs w:val="21"/>
        </w:rPr>
        <w:tab/>
      </w:r>
      <w:r w:rsidRPr="00465474">
        <w:rPr>
          <w:rFonts w:hint="eastAsia"/>
          <w:szCs w:val="21"/>
        </w:rPr>
        <w:t>接收机捕获一帧数据，需要计算捕获到的采样数（提示：需要用到降采样因子和信息长度），并且将采样数与</w:t>
      </w:r>
      <w:proofErr w:type="spellStart"/>
      <w:r w:rsidRPr="00465474">
        <w:rPr>
          <w:rFonts w:hint="eastAsia"/>
          <w:szCs w:val="21"/>
        </w:rPr>
        <w:t>niUSRP</w:t>
      </w:r>
      <w:proofErr w:type="spellEnd"/>
      <w:r w:rsidRPr="00465474">
        <w:rPr>
          <w:rFonts w:hint="eastAsia"/>
          <w:szCs w:val="21"/>
        </w:rPr>
        <w:t xml:space="preserve"> Fetch Rx Data</w:t>
      </w:r>
      <w:r w:rsidRPr="00465474">
        <w:rPr>
          <w:rFonts w:hint="eastAsia"/>
          <w:szCs w:val="21"/>
        </w:rPr>
        <w:t>模块的“</w:t>
      </w:r>
      <w:r w:rsidRPr="00465474">
        <w:rPr>
          <w:rFonts w:hint="eastAsia"/>
          <w:szCs w:val="21"/>
        </w:rPr>
        <w:t>number of samples</w:t>
      </w:r>
      <w:r w:rsidRPr="00465474">
        <w:rPr>
          <w:rFonts w:hint="eastAsia"/>
          <w:szCs w:val="21"/>
        </w:rPr>
        <w:t>”端相连。移除</w:t>
      </w:r>
      <w:r w:rsidRPr="00465474">
        <w:rPr>
          <w:rFonts w:hint="eastAsia"/>
          <w:szCs w:val="21"/>
        </w:rPr>
        <w:t>while</w:t>
      </w:r>
      <w:r w:rsidRPr="00465474">
        <w:rPr>
          <w:rFonts w:hint="eastAsia"/>
          <w:szCs w:val="21"/>
        </w:rPr>
        <w:t>循环，只作一次数据接收，接收机接收到一帧数据后停止接收。</w:t>
      </w:r>
      <w:proofErr w:type="spellStart"/>
      <w:r w:rsidRPr="00465474">
        <w:rPr>
          <w:rFonts w:hint="eastAsia"/>
          <w:szCs w:val="21"/>
        </w:rPr>
        <w:t>niUSRP</w:t>
      </w:r>
      <w:proofErr w:type="spellEnd"/>
      <w:r w:rsidRPr="00465474">
        <w:rPr>
          <w:rFonts w:hint="eastAsia"/>
          <w:szCs w:val="21"/>
        </w:rPr>
        <w:t xml:space="preserve"> Fetch Rx Data</w:t>
      </w:r>
      <w:r w:rsidRPr="00465474">
        <w:rPr>
          <w:rFonts w:hint="eastAsia"/>
          <w:szCs w:val="21"/>
        </w:rPr>
        <w:t>模块的函数配置为</w:t>
      </w:r>
      <w:r w:rsidRPr="00465474">
        <w:rPr>
          <w:rFonts w:hint="eastAsia"/>
          <w:szCs w:val="21"/>
        </w:rPr>
        <w:t>CDB WDT</w:t>
      </w:r>
      <w:r w:rsidRPr="00465474">
        <w:rPr>
          <w:rFonts w:hint="eastAsia"/>
          <w:szCs w:val="21"/>
        </w:rPr>
        <w:t>类型。</w:t>
      </w:r>
    </w:p>
    <w:p w14:paraId="72F91E9C" w14:textId="67D6265F" w:rsidR="00465474" w:rsidRPr="00465474" w:rsidRDefault="00465474" w:rsidP="00777780">
      <w:pPr>
        <w:spacing w:line="276" w:lineRule="auto"/>
        <w:rPr>
          <w:szCs w:val="21"/>
        </w:rPr>
      </w:pPr>
      <w:r w:rsidRPr="00465474">
        <w:rPr>
          <w:rFonts w:hint="eastAsia"/>
          <w:szCs w:val="21"/>
        </w:rPr>
        <w:t>4)</w:t>
      </w:r>
      <w:r w:rsidR="00531BF9">
        <w:rPr>
          <w:szCs w:val="21"/>
        </w:rPr>
        <w:tab/>
      </w:r>
      <w:r w:rsidRPr="00465474">
        <w:rPr>
          <w:rFonts w:hint="eastAsia"/>
          <w:szCs w:val="21"/>
        </w:rPr>
        <w:t>（匹配滤波）添加</w:t>
      </w:r>
      <w:r w:rsidRPr="00465474">
        <w:rPr>
          <w:rFonts w:hint="eastAsia"/>
          <w:szCs w:val="21"/>
        </w:rPr>
        <w:t>MT Generate Filter Coefficients</w:t>
      </w:r>
      <w:r w:rsidRPr="00465474">
        <w:rPr>
          <w:rFonts w:hint="eastAsia"/>
          <w:szCs w:val="21"/>
        </w:rPr>
        <w:t>模块，在模块“</w:t>
      </w:r>
      <w:r w:rsidRPr="00465474">
        <w:rPr>
          <w:rFonts w:hint="eastAsia"/>
          <w:szCs w:val="21"/>
        </w:rPr>
        <w:t>pulse shaping filter</w:t>
      </w:r>
      <w:r w:rsidRPr="00465474">
        <w:rPr>
          <w:rFonts w:hint="eastAsia"/>
          <w:szCs w:val="21"/>
        </w:rPr>
        <w:t>”端口点击右键创建控制终端，创建“</w:t>
      </w:r>
      <w:r w:rsidRPr="00465474">
        <w:rPr>
          <w:rFonts w:hint="eastAsia"/>
          <w:szCs w:val="21"/>
        </w:rPr>
        <w:t>modulation type</w:t>
      </w:r>
      <w:r w:rsidRPr="00465474">
        <w:rPr>
          <w:rFonts w:hint="eastAsia"/>
          <w:szCs w:val="21"/>
        </w:rPr>
        <w:t>”常量端口，将它的值设置为“</w:t>
      </w:r>
      <w:r w:rsidRPr="00465474">
        <w:rPr>
          <w:rFonts w:hint="eastAsia"/>
          <w:szCs w:val="21"/>
        </w:rPr>
        <w:t>PSK</w:t>
      </w:r>
      <w:r w:rsidRPr="00465474">
        <w:rPr>
          <w:rFonts w:hint="eastAsia"/>
          <w:szCs w:val="21"/>
        </w:rPr>
        <w:t>”。将前面步骤中计算的到的降采样因子的值与“</w:t>
      </w:r>
      <w:r w:rsidRPr="00465474">
        <w:rPr>
          <w:rFonts w:hint="eastAsia"/>
          <w:szCs w:val="21"/>
        </w:rPr>
        <w:t>matched samples per symbol</w:t>
      </w:r>
      <w:r w:rsidRPr="00465474">
        <w:rPr>
          <w:rFonts w:hint="eastAsia"/>
          <w:szCs w:val="21"/>
        </w:rPr>
        <w:t>”相连。将“</w:t>
      </w:r>
      <w:r w:rsidRPr="00465474">
        <w:rPr>
          <w:rFonts w:hint="eastAsia"/>
          <w:szCs w:val="21"/>
        </w:rPr>
        <w:t>matched filter coefficients</w:t>
      </w:r>
      <w:r w:rsidRPr="00465474">
        <w:rPr>
          <w:rFonts w:hint="eastAsia"/>
          <w:szCs w:val="21"/>
        </w:rPr>
        <w:t>”</w:t>
      </w:r>
      <w:proofErr w:type="gramStart"/>
      <w:r w:rsidRPr="00465474">
        <w:rPr>
          <w:rFonts w:hint="eastAsia"/>
          <w:szCs w:val="21"/>
        </w:rPr>
        <w:t>端作为</w:t>
      </w:r>
      <w:proofErr w:type="gramEnd"/>
      <w:r w:rsidRPr="00465474">
        <w:rPr>
          <w:rFonts w:hint="eastAsia"/>
          <w:szCs w:val="21"/>
        </w:rPr>
        <w:t>输出。</w:t>
      </w:r>
    </w:p>
    <w:p w14:paraId="4010F725" w14:textId="1D8AF74F" w:rsidR="002668EE" w:rsidRDefault="00465474" w:rsidP="00777780">
      <w:pPr>
        <w:spacing w:line="276" w:lineRule="auto"/>
        <w:rPr>
          <w:szCs w:val="21"/>
        </w:rPr>
      </w:pPr>
      <w:r w:rsidRPr="00465474">
        <w:rPr>
          <w:rFonts w:hint="eastAsia"/>
          <w:szCs w:val="21"/>
        </w:rPr>
        <w:t>5)</w:t>
      </w:r>
      <w:r w:rsidR="00531BF9">
        <w:rPr>
          <w:szCs w:val="21"/>
        </w:rPr>
        <w:tab/>
      </w:r>
      <w:r w:rsidRPr="00465474">
        <w:rPr>
          <w:rFonts w:hint="eastAsia"/>
          <w:szCs w:val="21"/>
        </w:rPr>
        <w:t>（卷积）使用卷积运算模块，对接收到的采样值和匹配滤波器的输出进行卷积运算。</w:t>
      </w:r>
      <w:proofErr w:type="spellStart"/>
      <w:r w:rsidRPr="00465474">
        <w:rPr>
          <w:rFonts w:hint="eastAsia"/>
          <w:szCs w:val="21"/>
        </w:rPr>
        <w:t>NiUSRP</w:t>
      </w:r>
      <w:proofErr w:type="spellEnd"/>
      <w:r w:rsidRPr="00465474">
        <w:rPr>
          <w:rFonts w:hint="eastAsia"/>
          <w:szCs w:val="21"/>
        </w:rPr>
        <w:t xml:space="preserve"> Fetch Rx Data</w:t>
      </w:r>
      <w:r w:rsidRPr="00465474">
        <w:rPr>
          <w:rFonts w:hint="eastAsia"/>
          <w:szCs w:val="21"/>
        </w:rPr>
        <w:t>模块输出的数据是</w:t>
      </w:r>
      <w:r w:rsidRPr="00465474">
        <w:rPr>
          <w:rFonts w:hint="eastAsia"/>
          <w:szCs w:val="21"/>
        </w:rPr>
        <w:t>CDB WDT</w:t>
      </w:r>
      <w:r w:rsidRPr="00465474">
        <w:rPr>
          <w:rFonts w:hint="eastAsia"/>
          <w:szCs w:val="21"/>
        </w:rPr>
        <w:t>类型的，卷积模块处理的数据类型是</w:t>
      </w:r>
      <w:r w:rsidRPr="00465474">
        <w:rPr>
          <w:rFonts w:hint="eastAsia"/>
          <w:szCs w:val="21"/>
        </w:rPr>
        <w:t>CDB</w:t>
      </w:r>
      <w:r w:rsidRPr="00465474">
        <w:rPr>
          <w:rFonts w:hint="eastAsia"/>
          <w:szCs w:val="21"/>
        </w:rPr>
        <w:t>数组类型，所以需要使用波形属性模块从接收数据中获取</w:t>
      </w:r>
      <w:r w:rsidRPr="00465474">
        <w:rPr>
          <w:rFonts w:hint="eastAsia"/>
          <w:szCs w:val="21"/>
        </w:rPr>
        <w:t>CDB</w:t>
      </w:r>
      <w:r w:rsidRPr="00465474">
        <w:rPr>
          <w:rFonts w:hint="eastAsia"/>
          <w:szCs w:val="21"/>
        </w:rPr>
        <w:t>数组类型数据。添加模型属性模块，并将其行为设置成“全部为读取”。</w:t>
      </w:r>
    </w:p>
    <w:p w14:paraId="68343CE3" w14:textId="041DD3BF" w:rsidR="00465474" w:rsidRDefault="00465474" w:rsidP="00777780">
      <w:pPr>
        <w:spacing w:line="276" w:lineRule="auto"/>
      </w:pPr>
      <w:r>
        <w:rPr>
          <w:rFonts w:hint="eastAsia"/>
          <w:szCs w:val="21"/>
        </w:rPr>
        <w:t>6</w:t>
      </w:r>
      <w:r w:rsidR="00CE539D">
        <w:rPr>
          <w:rFonts w:hint="eastAsia"/>
          <w:szCs w:val="21"/>
        </w:rPr>
        <w:t>)</w:t>
      </w:r>
      <w:r w:rsidR="00531BF9">
        <w:rPr>
          <w:szCs w:val="21"/>
        </w:rPr>
        <w:tab/>
      </w:r>
      <w:r>
        <w:rPr>
          <w:rFonts w:hint="eastAsia"/>
        </w:rPr>
        <w:t>（下采样</w:t>
      </w:r>
      <w:r>
        <w:t>&amp;BPSK</w:t>
      </w:r>
      <w:r>
        <w:rPr>
          <w:rFonts w:hint="eastAsia"/>
        </w:rPr>
        <w:t>解调）添加降采样模块，将卷积输出连入模块的信号输入端，将前面计算得到的降采样因子数值连入模块的降采样因子端口。使用复数至实部虚部转换模块获取符号的实部值。完成</w:t>
      </w:r>
      <w:r>
        <w:t>BPSK</w:t>
      </w:r>
      <w:r>
        <w:rPr>
          <w:rFonts w:hint="eastAsia"/>
        </w:rPr>
        <w:t>解调（使用大于等于？、布尔值至整数转换模块）：如果符号值</w:t>
      </w:r>
      <w:r>
        <w:rPr>
          <w:rFonts w:hint="eastAsia"/>
        </w:rPr>
        <w:lastRenderedPageBreak/>
        <w:t>小于</w:t>
      </w:r>
      <w:r>
        <w:t>0</w:t>
      </w:r>
      <w:r>
        <w:rPr>
          <w:rFonts w:hint="eastAsia"/>
        </w:rPr>
        <w:t>，则比特数据为</w:t>
      </w:r>
      <w:r>
        <w:t>0</w:t>
      </w:r>
      <w:r>
        <w:rPr>
          <w:rFonts w:hint="eastAsia"/>
        </w:rPr>
        <w:t>；如果符号值大于等于</w:t>
      </w:r>
      <w:r>
        <w:t>0</w:t>
      </w:r>
      <w:r>
        <w:rPr>
          <w:rFonts w:hint="eastAsia"/>
        </w:rPr>
        <w:t>，则比特数据为</w:t>
      </w:r>
      <w:r>
        <w:t>1</w:t>
      </w:r>
      <w:r>
        <w:rPr>
          <w:rFonts w:hint="eastAsia"/>
        </w:rPr>
        <w:t>。恢复的比特数据使用数组显示，将它命名为“</w:t>
      </w:r>
      <w:r>
        <w:t>unaligned bits</w:t>
      </w:r>
      <w:r>
        <w:rPr>
          <w:rFonts w:hint="eastAsia"/>
        </w:rPr>
        <w:t>”。</w:t>
      </w:r>
    </w:p>
    <w:p w14:paraId="64CD1B3C" w14:textId="37F21E5F" w:rsidR="00465474" w:rsidRDefault="002D68F4" w:rsidP="00777780">
      <w:pPr>
        <w:spacing w:line="276" w:lineRule="auto"/>
        <w:rPr>
          <w:rFonts w:ascii="Calibri" w:hAnsi="Calibri"/>
        </w:rPr>
      </w:pPr>
      <w:r>
        <w:rPr>
          <w:rFonts w:ascii="Calibri" w:hAnsi="Calibri"/>
        </w:rPr>
        <w:t>7)</w:t>
      </w:r>
      <w:r w:rsidR="00531BF9">
        <w:rPr>
          <w:rFonts w:ascii="Calibri" w:hAnsi="Calibri"/>
        </w:rPr>
        <w:tab/>
      </w:r>
      <w:r w:rsidR="00465474" w:rsidRPr="00465474">
        <w:rPr>
          <w:rFonts w:ascii="Calibri" w:hAnsi="Calibri" w:hint="eastAsia"/>
        </w:rPr>
        <w:t>（眼图）取卷积值得实部数值，使用创建波形和</w:t>
      </w:r>
      <w:r w:rsidR="00465474" w:rsidRPr="00465474">
        <w:rPr>
          <w:rFonts w:ascii="Calibri" w:hAnsi="Calibri"/>
        </w:rPr>
        <w:t>MT Format Eye Diagram</w:t>
      </w:r>
      <w:r w:rsidR="00465474" w:rsidRPr="00465474">
        <w:rPr>
          <w:rFonts w:ascii="Calibri" w:hAnsi="Calibri" w:hint="eastAsia"/>
        </w:rPr>
        <w:t>模块显示眼图。</w:t>
      </w:r>
    </w:p>
    <w:p w14:paraId="11CD61B6" w14:textId="6D692197" w:rsidR="00382033" w:rsidRDefault="002D68F4" w:rsidP="00382033">
      <w:pPr>
        <w:spacing w:line="276" w:lineRule="auto"/>
      </w:pPr>
      <w:r>
        <w:rPr>
          <w:szCs w:val="21"/>
        </w:rPr>
        <w:t>8)</w:t>
      </w:r>
      <w:r>
        <w:rPr>
          <w:szCs w:val="21"/>
        </w:rPr>
        <w:tab/>
      </w:r>
      <w:r w:rsidR="00382033">
        <w:t>保存此发送电路</w:t>
      </w:r>
      <w:r w:rsidR="00382033">
        <w:t xml:space="preserve"> VI </w:t>
      </w:r>
      <w:r w:rsidR="00382033">
        <w:t>为</w:t>
      </w:r>
      <w:r w:rsidR="00382033">
        <w:t>“</w:t>
      </w:r>
      <w:proofErr w:type="spellStart"/>
      <w:r w:rsidR="00382033">
        <w:t>BPSKTx.gvi</w:t>
      </w:r>
      <w:proofErr w:type="spellEnd"/>
      <w:r w:rsidR="00382033">
        <w:t>”</w:t>
      </w:r>
      <w:r w:rsidR="00382033">
        <w:t>。</w:t>
      </w:r>
    </w:p>
    <w:p w14:paraId="0F2A4954" w14:textId="1D9FF225" w:rsidR="00382033" w:rsidRDefault="002D68F4" w:rsidP="002D68F4">
      <w:pPr>
        <w:spacing w:line="276" w:lineRule="auto"/>
      </w:pPr>
      <w:r>
        <w:rPr>
          <w:rFonts w:hint="eastAsia"/>
        </w:rPr>
        <w:t>9</w:t>
      </w:r>
      <w:r>
        <w:t>)</w:t>
      </w:r>
      <w:r>
        <w:tab/>
      </w:r>
      <w:r w:rsidR="00382033">
        <w:t>参数设置：</w:t>
      </w:r>
      <w:r w:rsidR="00382033">
        <w:t xml:space="preserve"> </w:t>
      </w:r>
    </w:p>
    <w:p w14:paraId="644BD68F" w14:textId="77777777" w:rsidR="00382033" w:rsidRDefault="00382033" w:rsidP="00382033">
      <w:pPr>
        <w:spacing w:line="276" w:lineRule="auto"/>
        <w:ind w:left="425"/>
      </w:pPr>
      <w:r>
        <w:rPr>
          <w:rFonts w:ascii="宋体" w:hAnsi="宋体" w:cs="宋体" w:hint="eastAsia"/>
        </w:rPr>
        <w:t>①</w:t>
      </w:r>
      <w:r>
        <w:t xml:space="preserve"> IQ rate = 400k </w:t>
      </w:r>
    </w:p>
    <w:p w14:paraId="4C730AE2" w14:textId="77777777" w:rsidR="00382033" w:rsidRDefault="00382033" w:rsidP="00382033">
      <w:pPr>
        <w:spacing w:line="276" w:lineRule="auto"/>
        <w:ind w:left="425"/>
      </w:pPr>
      <w:r>
        <w:rPr>
          <w:rFonts w:ascii="宋体" w:hAnsi="宋体" w:cs="宋体" w:hint="eastAsia"/>
        </w:rPr>
        <w:t>②</w:t>
      </w:r>
      <w:r>
        <w:t xml:space="preserve"> carrier frequency = 1G </w:t>
      </w:r>
    </w:p>
    <w:p w14:paraId="74755F42" w14:textId="77777777" w:rsidR="00382033" w:rsidRDefault="00382033" w:rsidP="00382033">
      <w:pPr>
        <w:spacing w:line="276" w:lineRule="auto"/>
        <w:ind w:left="425"/>
      </w:pPr>
      <w:r>
        <w:rPr>
          <w:rFonts w:ascii="宋体" w:hAnsi="宋体" w:cs="宋体" w:hint="eastAsia"/>
        </w:rPr>
        <w:t>③</w:t>
      </w:r>
      <w:r>
        <w:t xml:space="preserve"> gain = 0 </w:t>
      </w:r>
    </w:p>
    <w:p w14:paraId="55D45B0A" w14:textId="77777777" w:rsidR="00382033" w:rsidRDefault="00382033" w:rsidP="00382033">
      <w:pPr>
        <w:spacing w:line="276" w:lineRule="auto"/>
        <w:ind w:left="425"/>
      </w:pPr>
      <w:r>
        <w:rPr>
          <w:rFonts w:ascii="宋体" w:hAnsi="宋体" w:cs="宋体" w:hint="eastAsia"/>
        </w:rPr>
        <w:t>④</w:t>
      </w:r>
      <w:r>
        <w:t xml:space="preserve"> active antenna = TX1 </w:t>
      </w:r>
    </w:p>
    <w:p w14:paraId="4EB57668" w14:textId="77777777" w:rsidR="00382033" w:rsidRDefault="00382033" w:rsidP="00382033">
      <w:pPr>
        <w:spacing w:line="276" w:lineRule="auto"/>
        <w:ind w:left="425"/>
      </w:pPr>
      <w:r>
        <w:rPr>
          <w:rFonts w:ascii="宋体" w:hAnsi="宋体" w:cs="宋体" w:hint="eastAsia"/>
        </w:rPr>
        <w:t>⑤</w:t>
      </w:r>
      <w:r>
        <w:t xml:space="preserve"> Message length = 1000 </w:t>
      </w:r>
    </w:p>
    <w:p w14:paraId="6C519BA8" w14:textId="58B89D16" w:rsidR="00382033" w:rsidRPr="00595D14" w:rsidRDefault="00382033" w:rsidP="00595D14">
      <w:pPr>
        <w:spacing w:line="276" w:lineRule="auto"/>
        <w:ind w:left="425"/>
      </w:pPr>
      <w:r>
        <w:rPr>
          <w:rFonts w:ascii="宋体" w:hAnsi="宋体" w:cs="宋体" w:hint="eastAsia"/>
        </w:rPr>
        <w:t>⑥</w:t>
      </w:r>
      <w:r>
        <w:t xml:space="preserve"> Symbol rate = 10k</w:t>
      </w:r>
    </w:p>
    <w:p w14:paraId="4F4B86F7" w14:textId="11ADEF0E" w:rsidR="00465474" w:rsidRPr="00465474" w:rsidRDefault="00595D14" w:rsidP="00777780">
      <w:pPr>
        <w:spacing w:line="276" w:lineRule="auto"/>
        <w:rPr>
          <w:szCs w:val="21"/>
        </w:rPr>
      </w:pPr>
      <w:r>
        <w:rPr>
          <w:szCs w:val="21"/>
        </w:rPr>
        <w:t>10)</w:t>
      </w:r>
      <w:r w:rsidR="00531BF9">
        <w:rPr>
          <w:szCs w:val="21"/>
        </w:rPr>
        <w:tab/>
      </w:r>
      <w:r w:rsidR="00465474">
        <w:rPr>
          <w:rFonts w:hint="eastAsia"/>
        </w:rPr>
        <w:t>先运行发送电路代码，再运行接收电路代码，比较匹配滤波前后的波形，测量匹配滤波后的信号波形眼图。</w:t>
      </w:r>
    </w:p>
    <w:p w14:paraId="0C6D000C" w14:textId="0CBB98CE" w:rsidR="00465474" w:rsidRDefault="00465474" w:rsidP="00777780">
      <w:pPr>
        <w:spacing w:line="276" w:lineRule="auto"/>
        <w:rPr>
          <w:szCs w:val="21"/>
        </w:rPr>
      </w:pPr>
    </w:p>
    <w:p w14:paraId="13E1C66B" w14:textId="0AF225F8" w:rsidR="005213A3" w:rsidRDefault="005213A3" w:rsidP="00777780">
      <w:pPr>
        <w:spacing w:line="276" w:lineRule="auto"/>
        <w:rPr>
          <w:szCs w:val="21"/>
        </w:rPr>
      </w:pPr>
      <w:r>
        <w:rPr>
          <w:noProof/>
          <w:szCs w:val="21"/>
        </w:rPr>
        <w:drawing>
          <wp:inline distT="0" distB="0" distL="0" distR="0" wp14:anchorId="4D64EAD2" wp14:editId="3DE4702C">
            <wp:extent cx="5040000" cy="1286872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2868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DBF35F" w14:textId="74101CF6" w:rsidR="005213A3" w:rsidRDefault="005213A3" w:rsidP="00777780">
      <w:pPr>
        <w:spacing w:line="276" w:lineRule="auto"/>
        <w:rPr>
          <w:szCs w:val="21"/>
        </w:rPr>
      </w:pPr>
      <w:r>
        <w:rPr>
          <w:noProof/>
          <w:szCs w:val="21"/>
        </w:rPr>
        <w:drawing>
          <wp:inline distT="0" distB="0" distL="0" distR="0" wp14:anchorId="7C1808E6" wp14:editId="385925F5">
            <wp:extent cx="5040000" cy="2699892"/>
            <wp:effectExtent l="0" t="0" r="8255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998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7B7A86" w14:textId="77777777" w:rsidR="005213A3" w:rsidRDefault="005213A3" w:rsidP="00D32042">
      <w:pPr>
        <w:spacing w:line="276" w:lineRule="auto"/>
        <w:rPr>
          <w:b/>
          <w:bCs/>
          <w:szCs w:val="21"/>
        </w:rPr>
      </w:pPr>
    </w:p>
    <w:p w14:paraId="53A41810" w14:textId="4F120CA2" w:rsidR="00D32042" w:rsidRDefault="00D32042" w:rsidP="00D32042">
      <w:pPr>
        <w:spacing w:line="276" w:lineRule="auto"/>
        <w:rPr>
          <w:b/>
          <w:bCs/>
          <w:szCs w:val="21"/>
        </w:rPr>
      </w:pPr>
      <w:r w:rsidRPr="00024714">
        <w:rPr>
          <w:rFonts w:hint="eastAsia"/>
          <w:b/>
          <w:bCs/>
          <w:szCs w:val="21"/>
        </w:rPr>
        <w:t>4</w:t>
      </w:r>
      <w:r w:rsidR="00B3305B">
        <w:rPr>
          <w:b/>
          <w:bCs/>
          <w:szCs w:val="21"/>
        </w:rPr>
        <w:t>.</w:t>
      </w:r>
      <w:r w:rsidRPr="00024714"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问题</w:t>
      </w:r>
      <w:r w:rsidR="00B073CE">
        <w:rPr>
          <w:rFonts w:hint="eastAsia"/>
          <w:b/>
          <w:bCs/>
          <w:szCs w:val="21"/>
        </w:rPr>
        <w:t>2</w:t>
      </w:r>
    </w:p>
    <w:p w14:paraId="656F2F80" w14:textId="2E9D0F5B" w:rsidR="00113CDC" w:rsidRDefault="00DB15E4" w:rsidP="00D32042">
      <w:pPr>
        <w:spacing w:line="276" w:lineRule="auto"/>
      </w:pPr>
      <w:r>
        <w:t>1)</w:t>
      </w:r>
      <w:r w:rsidR="00113CDC">
        <w:tab/>
      </w:r>
      <w:r>
        <w:t>在接收和发送电路中，将</w:t>
      </w:r>
      <w:proofErr w:type="gramStart"/>
      <w:r>
        <w:t>均方根升余弦</w:t>
      </w:r>
      <w:proofErr w:type="gramEnd"/>
      <w:r>
        <w:t>的滤波器参数改为</w:t>
      </w:r>
      <w:r>
        <w:t xml:space="preserve"> 0.2 </w:t>
      </w:r>
      <w:r>
        <w:t>和</w:t>
      </w:r>
      <w:r>
        <w:t xml:space="preserve"> 1</w:t>
      </w:r>
      <w:r>
        <w:t>，随着滤波器参数值的增加，码间干扰的数量是增加还是减少了？接收信号的带宽是增加还是减少了？将接</w:t>
      </w:r>
      <w:r>
        <w:t xml:space="preserve"> </w:t>
      </w:r>
      <w:r>
        <w:t>收采样值接入功率谱模块测量频谱。</w:t>
      </w:r>
      <w:r>
        <w:t xml:space="preserve"> </w:t>
      </w:r>
    </w:p>
    <w:p w14:paraId="5A62E3D5" w14:textId="40930AE2" w:rsidR="0011072E" w:rsidRDefault="009C2D90" w:rsidP="008B4DAF">
      <w:pPr>
        <w:spacing w:line="276" w:lineRule="auto"/>
        <w:ind w:firstLine="420"/>
      </w:pPr>
      <w:r>
        <w:t>将</w:t>
      </w:r>
      <w:proofErr w:type="gramStart"/>
      <w:r>
        <w:t>均方根升余弦</w:t>
      </w:r>
      <w:proofErr w:type="gramEnd"/>
      <w:r>
        <w:t>的滤波器参数改为</w:t>
      </w:r>
      <w:r>
        <w:t xml:space="preserve"> 0.2</w:t>
      </w:r>
      <w:r w:rsidR="0011072E" w:rsidRPr="0011072E">
        <w:t>，</w:t>
      </w:r>
      <w:r w:rsidR="0011072E" w:rsidRPr="0011072E">
        <w:t>RX</w:t>
      </w:r>
      <w:r w:rsidR="0011072E" w:rsidRPr="0011072E">
        <w:t>如下</w:t>
      </w:r>
    </w:p>
    <w:p w14:paraId="150F4C0A" w14:textId="6BC1F456" w:rsidR="00E26A7B" w:rsidRDefault="0011072E" w:rsidP="00D32042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34963059" wp14:editId="67B53AC9">
            <wp:extent cx="5040000" cy="2801665"/>
            <wp:effectExtent l="0" t="0" r="825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01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C78174" w14:textId="287DE089" w:rsidR="00D75B72" w:rsidRDefault="00D75B72" w:rsidP="008B4DAF">
      <w:pPr>
        <w:spacing w:line="276" w:lineRule="auto"/>
        <w:ind w:firstLine="420"/>
      </w:pPr>
      <w:r w:rsidRPr="00D75B72">
        <w:t>TX</w:t>
      </w:r>
      <w:r w:rsidRPr="00D75B72">
        <w:t>如下</w:t>
      </w:r>
      <w:r w:rsidR="004514F7">
        <w:rPr>
          <w:rFonts w:hint="eastAsia"/>
        </w:rPr>
        <w:t>：</w:t>
      </w:r>
    </w:p>
    <w:p w14:paraId="6D8CD7FF" w14:textId="5F7D1D4E" w:rsidR="00D75B72" w:rsidRDefault="00D75B72" w:rsidP="00D32042">
      <w:pPr>
        <w:spacing w:line="276" w:lineRule="auto"/>
      </w:pPr>
      <w:r>
        <w:rPr>
          <w:noProof/>
        </w:rPr>
        <w:drawing>
          <wp:inline distT="0" distB="0" distL="0" distR="0" wp14:anchorId="581EBD00" wp14:editId="7F8127D6">
            <wp:extent cx="5040000" cy="3476425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47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E6A8F0" w14:textId="4B16F456" w:rsidR="00E26A7B" w:rsidRDefault="0077717F" w:rsidP="008B4DAF">
      <w:pPr>
        <w:spacing w:line="276" w:lineRule="auto"/>
        <w:ind w:firstLine="420"/>
      </w:pPr>
      <w:r>
        <w:t>将</w:t>
      </w:r>
      <w:proofErr w:type="gramStart"/>
      <w:r>
        <w:t>均方根升余弦</w:t>
      </w:r>
      <w:proofErr w:type="gramEnd"/>
      <w:r>
        <w:t>的滤波器参数改为</w:t>
      </w:r>
      <w:r>
        <w:t xml:space="preserve"> 1</w:t>
      </w:r>
      <w:r w:rsidR="00220B97" w:rsidRPr="00220B97">
        <w:rPr>
          <w:rFonts w:hint="eastAsia"/>
        </w:rPr>
        <w:t>，</w:t>
      </w:r>
      <w:r w:rsidR="00220B97" w:rsidRPr="00220B97">
        <w:rPr>
          <w:rFonts w:hint="eastAsia"/>
        </w:rPr>
        <w:t>RX</w:t>
      </w:r>
      <w:r w:rsidR="00220B97" w:rsidRPr="00220B97">
        <w:rPr>
          <w:rFonts w:hint="eastAsia"/>
        </w:rPr>
        <w:t>如下</w:t>
      </w:r>
      <w:r w:rsidR="004514F7">
        <w:rPr>
          <w:rFonts w:hint="eastAsia"/>
        </w:rPr>
        <w:t>：</w:t>
      </w:r>
    </w:p>
    <w:p w14:paraId="6172DDDC" w14:textId="67989717" w:rsidR="004514F7" w:rsidRDefault="004514F7" w:rsidP="00D32042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4121EEE6" wp14:editId="25A0CC8F">
            <wp:extent cx="5040000" cy="2677594"/>
            <wp:effectExtent l="0" t="0" r="8255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775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CEB2BC" w14:textId="134CDEC8" w:rsidR="00D01BDC" w:rsidRDefault="004514F7" w:rsidP="008B4DAF">
      <w:pPr>
        <w:spacing w:line="276" w:lineRule="auto"/>
        <w:ind w:firstLine="420"/>
      </w:pPr>
      <w:r>
        <w:rPr>
          <w:rFonts w:hint="eastAsia"/>
        </w:rPr>
        <w:t>TX</w:t>
      </w:r>
      <w:r>
        <w:rPr>
          <w:rFonts w:hint="eastAsia"/>
        </w:rPr>
        <w:t>如下：</w:t>
      </w:r>
    </w:p>
    <w:p w14:paraId="20FEF199" w14:textId="58894EB1" w:rsidR="002350E8" w:rsidRDefault="004514F7" w:rsidP="00D32042">
      <w:pPr>
        <w:spacing w:line="276" w:lineRule="auto"/>
      </w:pPr>
      <w:r>
        <w:rPr>
          <w:noProof/>
        </w:rPr>
        <w:drawing>
          <wp:inline distT="0" distB="0" distL="0" distR="0" wp14:anchorId="7D08D463" wp14:editId="361A1A9D">
            <wp:extent cx="5040000" cy="3664542"/>
            <wp:effectExtent l="0" t="0" r="825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6645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51B103" w14:textId="334A601C" w:rsidR="007C1EA0" w:rsidRPr="009C2D90" w:rsidRDefault="00DF3281" w:rsidP="00F45CD8">
      <w:pPr>
        <w:spacing w:line="276" w:lineRule="auto"/>
        <w:ind w:firstLine="420"/>
      </w:pPr>
      <w:r>
        <w:rPr>
          <w:rFonts w:hint="eastAsia"/>
        </w:rPr>
        <w:t>观察</w:t>
      </w:r>
      <w:r w:rsidR="007C1EA0">
        <w:t>接收机在滤波器参数为</w:t>
      </w:r>
      <w:r w:rsidR="007C1EA0">
        <w:t>0.2</w:t>
      </w:r>
      <w:r w:rsidR="007C1EA0">
        <w:t>和</w:t>
      </w:r>
      <w:r w:rsidR="007C1EA0">
        <w:t xml:space="preserve"> 1</w:t>
      </w:r>
      <w:r w:rsidR="007C1EA0">
        <w:t>时对应的频谱图和眼图。从频谱上可见随着滤波器参数值的增加，接收信号的带宽增大，从</w:t>
      </w:r>
      <w:r w:rsidR="007C1EA0">
        <w:t>5kHz</w:t>
      </w:r>
      <w:r w:rsidR="007C1EA0">
        <w:t>到</w:t>
      </w:r>
      <w:r w:rsidR="007C1EA0">
        <w:t>10kHz</w:t>
      </w:r>
      <w:r w:rsidR="007C1EA0">
        <w:t>。同时也能从眼图中看到，随着滤波器参数值的增加，码间干扰的数量减小。</w:t>
      </w:r>
    </w:p>
    <w:p w14:paraId="0E2C9C00" w14:textId="77777777" w:rsidR="007C1EA0" w:rsidRDefault="007C1EA0" w:rsidP="00D32042">
      <w:pPr>
        <w:spacing w:line="276" w:lineRule="auto"/>
      </w:pPr>
    </w:p>
    <w:p w14:paraId="3E0A4F2A" w14:textId="2A7B7181" w:rsidR="00D32042" w:rsidRDefault="00DB15E4" w:rsidP="00D32042">
      <w:pPr>
        <w:spacing w:line="276" w:lineRule="auto"/>
        <w:rPr>
          <w:b/>
          <w:bCs/>
          <w:szCs w:val="21"/>
        </w:rPr>
      </w:pPr>
      <w:r>
        <w:t>2)</w:t>
      </w:r>
      <w:r w:rsidR="00113CDC">
        <w:tab/>
      </w:r>
      <w:r>
        <w:t>多次运行接收机电路代码，观察眼图。每次眼图都对齐了吗？如果没有对齐，请解释原</w:t>
      </w:r>
      <w:r>
        <w:t xml:space="preserve"> </w:t>
      </w:r>
      <w:r>
        <w:t>因。如果脉冲没有对齐，会出现什么问题</w:t>
      </w:r>
      <w:r w:rsidR="000E6D0F">
        <w:rPr>
          <w:rFonts w:hint="eastAsia"/>
        </w:rPr>
        <w:t>？</w:t>
      </w:r>
    </w:p>
    <w:p w14:paraId="49895910" w14:textId="4ED9BCCB" w:rsidR="003E32CE" w:rsidRDefault="004D200E" w:rsidP="00777780">
      <w:pPr>
        <w:spacing w:line="276" w:lineRule="auto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0EB8C697" wp14:editId="7BCBDF83">
            <wp:extent cx="5040000" cy="2898515"/>
            <wp:effectExtent l="0" t="0" r="825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98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198CE3" w14:textId="77777777" w:rsidR="00C932C2" w:rsidRDefault="009F49E6" w:rsidP="00F5345F">
      <w:pPr>
        <w:spacing w:line="276" w:lineRule="auto"/>
        <w:rPr>
          <w:szCs w:val="21"/>
        </w:rPr>
      </w:pPr>
      <w:r>
        <w:rPr>
          <w:noProof/>
          <w:szCs w:val="21"/>
        </w:rPr>
        <w:drawing>
          <wp:inline distT="0" distB="0" distL="0" distR="0" wp14:anchorId="32100DF6" wp14:editId="6EF431A8">
            <wp:extent cx="5040000" cy="2941940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941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EC5751" w14:textId="0C3EBFB4" w:rsidR="009F49E6" w:rsidRDefault="00730977" w:rsidP="00757C0F">
      <w:pPr>
        <w:spacing w:line="276" w:lineRule="auto"/>
        <w:ind w:firstLine="420"/>
        <w:rPr>
          <w:szCs w:val="21"/>
        </w:rPr>
      </w:pPr>
      <w:r>
        <w:rPr>
          <w:rFonts w:hint="eastAsia"/>
          <w:szCs w:val="21"/>
        </w:rPr>
        <w:t>眼</w:t>
      </w:r>
      <w:r w:rsidR="00B02B5A" w:rsidRPr="00B02B5A">
        <w:rPr>
          <w:rFonts w:hint="eastAsia"/>
          <w:szCs w:val="21"/>
        </w:rPr>
        <w:t>图几乎都没有对齐，没有达到张开的状态。这可能是因为噪声、码间干扰存在的种种原因造成的没有对齐。如果脉冲没有对齐，最后判决出来的序列和发送的信号序列就不同，出现误码。</w:t>
      </w:r>
    </w:p>
    <w:p w14:paraId="3D39A93F" w14:textId="77777777" w:rsidR="009F49E6" w:rsidRPr="00024714" w:rsidRDefault="009F49E6" w:rsidP="00777780">
      <w:pPr>
        <w:spacing w:line="276" w:lineRule="auto"/>
        <w:rPr>
          <w:szCs w:val="21"/>
        </w:rPr>
      </w:pPr>
    </w:p>
    <w:p w14:paraId="187D9C77" w14:textId="1507C2F6" w:rsidR="00024714" w:rsidRDefault="0012762C" w:rsidP="00777780">
      <w:pPr>
        <w:spacing w:line="276" w:lineRule="auto"/>
        <w:rPr>
          <w:b/>
          <w:bCs/>
          <w:szCs w:val="21"/>
        </w:rPr>
      </w:pPr>
      <w:r w:rsidRPr="0012762C">
        <w:rPr>
          <w:rFonts w:hint="eastAsia"/>
          <w:b/>
          <w:bCs/>
          <w:szCs w:val="21"/>
        </w:rPr>
        <w:t xml:space="preserve">5. </w:t>
      </w:r>
      <w:r w:rsidRPr="0012762C">
        <w:rPr>
          <w:rFonts w:hint="eastAsia"/>
          <w:b/>
          <w:bCs/>
          <w:szCs w:val="21"/>
        </w:rPr>
        <w:t>脉冲对齐</w:t>
      </w:r>
    </w:p>
    <w:p w14:paraId="2FE38738" w14:textId="77777777" w:rsidR="0073055B" w:rsidRPr="0073055B" w:rsidRDefault="0073055B" w:rsidP="00777780">
      <w:pPr>
        <w:spacing w:line="276" w:lineRule="auto"/>
        <w:rPr>
          <w:szCs w:val="21"/>
        </w:rPr>
      </w:pPr>
      <w:r w:rsidRPr="0073055B">
        <w:rPr>
          <w:rFonts w:hint="eastAsia"/>
          <w:szCs w:val="21"/>
        </w:rPr>
        <w:t>在接收机电路中，增加脉冲对齐功能。</w:t>
      </w:r>
    </w:p>
    <w:p w14:paraId="46C73B8C" w14:textId="77777777" w:rsidR="0073055B" w:rsidRPr="0073055B" w:rsidRDefault="0073055B" w:rsidP="00777780">
      <w:pPr>
        <w:spacing w:line="276" w:lineRule="auto"/>
        <w:rPr>
          <w:szCs w:val="21"/>
        </w:rPr>
      </w:pPr>
      <w:r w:rsidRPr="0073055B">
        <w:rPr>
          <w:rFonts w:hint="eastAsia"/>
          <w:szCs w:val="21"/>
        </w:rPr>
        <w:t>实验步骤如下：</w:t>
      </w:r>
    </w:p>
    <w:p w14:paraId="63D8AA8A" w14:textId="7506923A" w:rsidR="0073055B" w:rsidRPr="0073055B" w:rsidRDefault="0073055B" w:rsidP="00777780">
      <w:pPr>
        <w:spacing w:line="276" w:lineRule="auto"/>
        <w:rPr>
          <w:szCs w:val="21"/>
        </w:rPr>
      </w:pPr>
      <w:r>
        <w:rPr>
          <w:rFonts w:hint="eastAsia"/>
          <w:szCs w:val="21"/>
        </w:rPr>
        <w:t>1</w:t>
      </w:r>
      <w:r w:rsidR="00CE1417">
        <w:rPr>
          <w:rFonts w:hint="eastAsia"/>
          <w:szCs w:val="21"/>
        </w:rPr>
        <w:t>)</w:t>
      </w:r>
      <w:r w:rsidR="00CE1417">
        <w:rPr>
          <w:szCs w:val="21"/>
        </w:rPr>
        <w:tab/>
      </w:r>
      <w:r w:rsidRPr="0073055B">
        <w:rPr>
          <w:rFonts w:hint="eastAsia"/>
          <w:szCs w:val="21"/>
        </w:rPr>
        <w:t>复制“</w:t>
      </w:r>
      <w:proofErr w:type="spellStart"/>
      <w:r w:rsidRPr="0073055B">
        <w:rPr>
          <w:szCs w:val="21"/>
        </w:rPr>
        <w:t>BPSKTx.gvi</w:t>
      </w:r>
      <w:proofErr w:type="spellEnd"/>
      <w:r w:rsidRPr="0073055B">
        <w:rPr>
          <w:rFonts w:hint="eastAsia"/>
          <w:szCs w:val="21"/>
        </w:rPr>
        <w:t>”文件，重命名为“</w:t>
      </w:r>
      <w:proofErr w:type="spellStart"/>
      <w:r w:rsidRPr="0073055B">
        <w:rPr>
          <w:szCs w:val="21"/>
        </w:rPr>
        <w:t>BPSKTx_shortPN.gvi</w:t>
      </w:r>
      <w:proofErr w:type="spellEnd"/>
      <w:r w:rsidRPr="0073055B">
        <w:rPr>
          <w:rFonts w:hint="eastAsia"/>
          <w:szCs w:val="21"/>
        </w:rPr>
        <w:t>”。</w:t>
      </w:r>
    </w:p>
    <w:p w14:paraId="17484541" w14:textId="5B0F4EA3" w:rsidR="0073055B" w:rsidRDefault="0073055B" w:rsidP="00777780">
      <w:pPr>
        <w:spacing w:line="276" w:lineRule="auto"/>
        <w:rPr>
          <w:szCs w:val="21"/>
        </w:rPr>
      </w:pPr>
      <w:r>
        <w:rPr>
          <w:rFonts w:hint="eastAsia"/>
          <w:szCs w:val="21"/>
        </w:rPr>
        <w:t>2</w:t>
      </w:r>
      <w:r w:rsidR="00CE1417">
        <w:rPr>
          <w:rFonts w:hint="eastAsia"/>
          <w:szCs w:val="21"/>
        </w:rPr>
        <w:t>)</w:t>
      </w:r>
      <w:r w:rsidR="00CE1417">
        <w:rPr>
          <w:szCs w:val="21"/>
        </w:rPr>
        <w:tab/>
      </w:r>
      <w:r w:rsidRPr="0073055B">
        <w:rPr>
          <w:rFonts w:hint="eastAsia"/>
          <w:szCs w:val="21"/>
        </w:rPr>
        <w:t>将</w:t>
      </w:r>
      <w:r w:rsidRPr="0073055B">
        <w:rPr>
          <w:szCs w:val="21"/>
        </w:rPr>
        <w:t>MT Generate Bits</w:t>
      </w:r>
      <w:r w:rsidRPr="0073055B">
        <w:rPr>
          <w:rFonts w:hint="eastAsia"/>
          <w:szCs w:val="21"/>
        </w:rPr>
        <w:t>的函数配置改为“</w:t>
      </w:r>
      <w:r w:rsidRPr="0073055B">
        <w:rPr>
          <w:szCs w:val="21"/>
        </w:rPr>
        <w:t>User Defined</w:t>
      </w:r>
      <w:r w:rsidRPr="0073055B">
        <w:rPr>
          <w:rFonts w:hint="eastAsia"/>
          <w:szCs w:val="21"/>
        </w:rPr>
        <w:t>”。点击右键，为模块的“</w:t>
      </w:r>
      <w:r w:rsidRPr="0073055B">
        <w:rPr>
          <w:szCs w:val="21"/>
        </w:rPr>
        <w:t>user base bit pattern</w:t>
      </w:r>
      <w:r w:rsidRPr="0073055B">
        <w:rPr>
          <w:rFonts w:hint="eastAsia"/>
          <w:szCs w:val="21"/>
        </w:rPr>
        <w:t>”创建一个数组常量，</w:t>
      </w:r>
      <w:proofErr w:type="gramStart"/>
      <w:r w:rsidRPr="0073055B">
        <w:rPr>
          <w:rFonts w:hint="eastAsia"/>
          <w:szCs w:val="21"/>
        </w:rPr>
        <w:t>输入位</w:t>
      </w:r>
      <w:proofErr w:type="gramEnd"/>
      <w:r w:rsidRPr="0073055B">
        <w:rPr>
          <w:rFonts w:hint="eastAsia"/>
          <w:szCs w:val="21"/>
        </w:rPr>
        <w:t>序列“</w:t>
      </w:r>
      <w:r w:rsidRPr="0073055B">
        <w:rPr>
          <w:szCs w:val="21"/>
        </w:rPr>
        <w:t>1011100</w:t>
      </w:r>
      <w:r w:rsidRPr="0073055B">
        <w:rPr>
          <w:rFonts w:hint="eastAsia"/>
          <w:szCs w:val="21"/>
        </w:rPr>
        <w:t>”。在模块</w:t>
      </w:r>
      <w:r w:rsidRPr="0073055B">
        <w:rPr>
          <w:szCs w:val="21"/>
        </w:rPr>
        <w:t>bit</w:t>
      </w:r>
      <w:r w:rsidRPr="0073055B">
        <w:rPr>
          <w:rFonts w:hint="eastAsia"/>
          <w:szCs w:val="21"/>
        </w:rPr>
        <w:t>流输出</w:t>
      </w:r>
      <w:proofErr w:type="gramStart"/>
      <w:r w:rsidRPr="0073055B">
        <w:rPr>
          <w:rFonts w:hint="eastAsia"/>
          <w:szCs w:val="21"/>
        </w:rPr>
        <w:t>端创建</w:t>
      </w:r>
      <w:proofErr w:type="gramEnd"/>
      <w:r w:rsidRPr="0073055B">
        <w:rPr>
          <w:rFonts w:hint="eastAsia"/>
          <w:szCs w:val="21"/>
        </w:rPr>
        <w:t>一个显示控件，观察输出</w:t>
      </w:r>
      <w:r w:rsidRPr="0073055B">
        <w:rPr>
          <w:szCs w:val="21"/>
        </w:rPr>
        <w:t>bit</w:t>
      </w:r>
      <w:r w:rsidRPr="0073055B">
        <w:rPr>
          <w:rFonts w:hint="eastAsia"/>
          <w:szCs w:val="21"/>
        </w:rPr>
        <w:t>流。</w:t>
      </w:r>
    </w:p>
    <w:p w14:paraId="20381991" w14:textId="6596B785" w:rsidR="0073055B" w:rsidRDefault="0073055B" w:rsidP="00777780">
      <w:pPr>
        <w:spacing w:line="276" w:lineRule="auto"/>
      </w:pPr>
      <w:r>
        <w:rPr>
          <w:rFonts w:hint="eastAsia"/>
          <w:szCs w:val="21"/>
        </w:rPr>
        <w:t>3</w:t>
      </w:r>
      <w:r w:rsidR="00CE1417">
        <w:rPr>
          <w:rFonts w:hint="eastAsia"/>
          <w:szCs w:val="21"/>
        </w:rPr>
        <w:t>)</w:t>
      </w:r>
      <w:r w:rsidR="00CE1417">
        <w:rPr>
          <w:szCs w:val="21"/>
        </w:rPr>
        <w:tab/>
      </w:r>
      <w:r>
        <w:rPr>
          <w:rFonts w:hint="eastAsia"/>
        </w:rPr>
        <w:t>完成脉冲对齐的子模块电路，并将其命名为“</w:t>
      </w:r>
      <w:proofErr w:type="spellStart"/>
      <w:r>
        <w:t>PulseAlign.gvi</w:t>
      </w:r>
      <w:proofErr w:type="spellEnd"/>
      <w:r>
        <w:rPr>
          <w:rFonts w:hint="eastAsia"/>
        </w:rPr>
        <w:t>”。点击“图标”按钮，给</w:t>
      </w:r>
      <w:r>
        <w:rPr>
          <w:rFonts w:hint="eastAsia"/>
        </w:rPr>
        <w:lastRenderedPageBreak/>
        <w:t>新建的模块添加输入输出端口。</w:t>
      </w:r>
    </w:p>
    <w:p w14:paraId="74510DF8" w14:textId="4E507B6B" w:rsidR="0073055B" w:rsidRDefault="0073055B" w:rsidP="00777780">
      <w:pPr>
        <w:spacing w:line="276" w:lineRule="auto"/>
        <w:rPr>
          <w:rFonts w:eastAsiaTheme="minorEastAsia"/>
        </w:rPr>
      </w:pPr>
      <w:r>
        <w:rPr>
          <w:rFonts w:hint="eastAsia"/>
        </w:rPr>
        <w:t>4</w:t>
      </w:r>
      <w:r w:rsidR="00CE1417">
        <w:rPr>
          <w:rFonts w:hint="eastAsia"/>
        </w:rPr>
        <w:t>)</w:t>
      </w:r>
      <w:r w:rsidR="00CE1417">
        <w:tab/>
      </w:r>
      <w:r>
        <w:rPr>
          <w:rFonts w:hint="eastAsia"/>
        </w:rPr>
        <w:t>在接收电路中，添加脉冲对齐模块，对匹配滤波后的采样信号进行脉冲对齐，并显示脉冲对齐后的信号波形眼图（命名为“</w:t>
      </w:r>
      <w:r>
        <w:t>aligned eye</w:t>
      </w:r>
      <w:r>
        <w:rPr>
          <w:rFonts w:hint="eastAsia"/>
        </w:rPr>
        <w:t>”）。</w:t>
      </w:r>
    </w:p>
    <w:p w14:paraId="6491DE20" w14:textId="77503A59" w:rsidR="0073055B" w:rsidRDefault="0073055B" w:rsidP="00777780">
      <w:pPr>
        <w:spacing w:line="276" w:lineRule="auto"/>
      </w:pPr>
      <w:r>
        <w:rPr>
          <w:rFonts w:hint="eastAsia"/>
        </w:rPr>
        <w:t>5</w:t>
      </w:r>
      <w:r w:rsidR="00CE1417">
        <w:rPr>
          <w:rFonts w:hint="eastAsia"/>
        </w:rPr>
        <w:t>)</w:t>
      </w:r>
      <w:r w:rsidR="00CE1417">
        <w:tab/>
      </w:r>
      <w:r>
        <w:rPr>
          <w:rFonts w:hint="eastAsia"/>
        </w:rPr>
        <w:t>对对齐后的采样信号进行解调，恢复出位序列（命名为“</w:t>
      </w:r>
      <w:r>
        <w:t>aligned bits</w:t>
      </w:r>
      <w:r>
        <w:rPr>
          <w:rFonts w:hint="eastAsia"/>
        </w:rPr>
        <w:t>”）。</w:t>
      </w:r>
    </w:p>
    <w:p w14:paraId="519B33BF" w14:textId="738FA3C3" w:rsidR="000645F9" w:rsidRDefault="000645F9" w:rsidP="00612580">
      <w:pPr>
        <w:spacing w:line="276" w:lineRule="auto"/>
      </w:pPr>
    </w:p>
    <w:p w14:paraId="47BC2BA4" w14:textId="7E63C2D3" w:rsidR="00846532" w:rsidRDefault="00846532" w:rsidP="00612580">
      <w:pPr>
        <w:spacing w:line="276" w:lineRule="auto"/>
      </w:pPr>
      <w:r>
        <w:rPr>
          <w:rFonts w:hint="eastAsia"/>
        </w:rPr>
        <w:t>T</w:t>
      </w:r>
      <w:r>
        <w:t>X</w:t>
      </w:r>
    </w:p>
    <w:p w14:paraId="218EC9B6" w14:textId="4DF0F30E" w:rsidR="00846532" w:rsidRDefault="00B8610F" w:rsidP="00612580">
      <w:pPr>
        <w:spacing w:line="276" w:lineRule="auto"/>
      </w:pPr>
      <w:r>
        <w:rPr>
          <w:noProof/>
        </w:rPr>
        <w:drawing>
          <wp:inline distT="0" distB="0" distL="0" distR="0" wp14:anchorId="1D7DD751" wp14:editId="5A93B09B">
            <wp:extent cx="5040000" cy="3498456"/>
            <wp:effectExtent l="0" t="0" r="8255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498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B1F5C4" w14:textId="4CE0DC23" w:rsidR="00846532" w:rsidRDefault="00B8610F" w:rsidP="00612580">
      <w:pPr>
        <w:spacing w:line="276" w:lineRule="auto"/>
      </w:pPr>
      <w:r>
        <w:rPr>
          <w:noProof/>
        </w:rPr>
        <w:drawing>
          <wp:inline distT="0" distB="0" distL="0" distR="0" wp14:anchorId="4955B41D" wp14:editId="12FC86A0">
            <wp:extent cx="5040000" cy="2161692"/>
            <wp:effectExtent l="0" t="0" r="825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616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78950D" w14:textId="6D8E80FD" w:rsidR="00846532" w:rsidRDefault="00B8610F" w:rsidP="00612580">
      <w:pPr>
        <w:spacing w:line="276" w:lineRule="auto"/>
      </w:pPr>
      <w:r>
        <w:rPr>
          <w:rFonts w:hint="eastAsia"/>
        </w:rPr>
        <w:t>RX</w:t>
      </w:r>
    </w:p>
    <w:p w14:paraId="0EF75E21" w14:textId="122B77A8" w:rsidR="00B8610F" w:rsidRDefault="000C75F6" w:rsidP="00612580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3820F96C" wp14:editId="2ECC8535">
            <wp:extent cx="5040000" cy="3351220"/>
            <wp:effectExtent l="0" t="0" r="8255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1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F04DC3" w14:textId="75D85343" w:rsidR="00B8610F" w:rsidRDefault="000C75F6" w:rsidP="00612580">
      <w:pPr>
        <w:spacing w:line="276" w:lineRule="auto"/>
      </w:pPr>
      <w:r>
        <w:rPr>
          <w:noProof/>
        </w:rPr>
        <w:drawing>
          <wp:inline distT="0" distB="0" distL="0" distR="0" wp14:anchorId="7DBF6AD2" wp14:editId="07AF0CBA">
            <wp:extent cx="5040000" cy="1514312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5143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55D039" w14:textId="77777777" w:rsidR="00B8610F" w:rsidRDefault="00B8610F" w:rsidP="00612580">
      <w:pPr>
        <w:spacing w:line="276" w:lineRule="auto"/>
      </w:pPr>
    </w:p>
    <w:p w14:paraId="4E022D36" w14:textId="5CFBC588" w:rsidR="00846532" w:rsidRDefault="00846532" w:rsidP="00846532">
      <w:pPr>
        <w:spacing w:line="276" w:lineRule="auto"/>
        <w:rPr>
          <w:b/>
          <w:bCs/>
          <w:szCs w:val="21"/>
        </w:rPr>
      </w:pPr>
      <w:r>
        <w:rPr>
          <w:b/>
          <w:bCs/>
          <w:szCs w:val="21"/>
        </w:rPr>
        <w:t>6</w:t>
      </w:r>
      <w:r w:rsidRPr="0012762C">
        <w:rPr>
          <w:rFonts w:hint="eastAsia"/>
          <w:b/>
          <w:bCs/>
          <w:szCs w:val="21"/>
        </w:rPr>
        <w:t xml:space="preserve">. </w:t>
      </w:r>
      <w:r>
        <w:rPr>
          <w:rFonts w:hint="eastAsia"/>
          <w:b/>
          <w:bCs/>
          <w:szCs w:val="21"/>
        </w:rPr>
        <w:t>问题</w:t>
      </w:r>
      <w:r>
        <w:rPr>
          <w:rFonts w:hint="eastAsia"/>
          <w:b/>
          <w:bCs/>
          <w:szCs w:val="21"/>
        </w:rPr>
        <w:t>3</w:t>
      </w:r>
    </w:p>
    <w:p w14:paraId="581D2C41" w14:textId="5E686C84" w:rsidR="00EC6C19" w:rsidRDefault="00EC6C19" w:rsidP="00EC6C19">
      <w:pPr>
        <w:spacing w:line="276" w:lineRule="auto"/>
      </w:pPr>
      <w:r>
        <w:rPr>
          <w:rFonts w:hint="eastAsia"/>
        </w:rPr>
        <w:t xml:space="preserve">1) </w:t>
      </w:r>
      <w:r>
        <w:rPr>
          <w:rFonts w:hint="eastAsia"/>
        </w:rPr>
        <w:t>解释脉冲对齐电路的工作原理。</w:t>
      </w:r>
    </w:p>
    <w:p w14:paraId="6717EB5A" w14:textId="4AD1EB7C" w:rsidR="00EC6C19" w:rsidRDefault="00EC6C19" w:rsidP="004912E8">
      <w:pPr>
        <w:spacing w:line="276" w:lineRule="auto"/>
        <w:ind w:firstLine="420"/>
      </w:pPr>
      <w:r>
        <w:rPr>
          <w:rFonts w:hint="eastAsia"/>
        </w:rPr>
        <w:t>根据降采样因子对卷积后的序列做降采样，取一个窗口然后对采样的点求平方再求和，即对一个波形做滑动平均，然后获取功率最大的位置的索引，也就是能够使判决时候的采样点正好是位于脉冲中心的一串采样，这样能够尽可能减小码间干扰和噪声的影响，得到正确的判决结果。</w:t>
      </w:r>
      <w:r>
        <w:cr/>
      </w:r>
    </w:p>
    <w:p w14:paraId="72379EC4" w14:textId="560FDD83" w:rsidR="00EC6C19" w:rsidRDefault="00EC6C19" w:rsidP="00EC6C19">
      <w:pPr>
        <w:spacing w:line="276" w:lineRule="auto"/>
      </w:pPr>
      <w:r>
        <w:rPr>
          <w:rFonts w:hint="eastAsia"/>
        </w:rPr>
        <w:t xml:space="preserve">2) </w:t>
      </w:r>
      <w:r>
        <w:rPr>
          <w:rFonts w:hint="eastAsia"/>
        </w:rPr>
        <w:t>对不作脉冲对齐和作脉冲对齐的接收信号眼图作比较。</w:t>
      </w:r>
    </w:p>
    <w:p w14:paraId="024BB4B6" w14:textId="77777777" w:rsidR="000D1374" w:rsidRDefault="000D1374" w:rsidP="000F0B6A">
      <w:pPr>
        <w:spacing w:line="276" w:lineRule="auto"/>
        <w:jc w:val="center"/>
      </w:pPr>
      <w:r>
        <w:rPr>
          <w:rFonts w:hint="eastAsia"/>
        </w:rPr>
        <w:t>对齐</w:t>
      </w:r>
    </w:p>
    <w:p w14:paraId="632D3653" w14:textId="284F27F9" w:rsidR="000D1374" w:rsidRDefault="000D1374" w:rsidP="00016BFF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3784A24" wp14:editId="7AB66552">
            <wp:extent cx="2165659" cy="1440000"/>
            <wp:effectExtent l="0" t="0" r="635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659" cy="14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B012E6" wp14:editId="3C3FC61F">
            <wp:extent cx="2539115" cy="1440000"/>
            <wp:effectExtent l="0" t="0" r="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115" cy="14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0EB4A3" w14:textId="44E6412E" w:rsidR="000D1374" w:rsidRDefault="000D1374" w:rsidP="000F0B6A">
      <w:pPr>
        <w:spacing w:line="276" w:lineRule="auto"/>
        <w:jc w:val="center"/>
      </w:pPr>
      <w:proofErr w:type="gramStart"/>
      <w:r>
        <w:rPr>
          <w:rFonts w:hint="eastAsia"/>
        </w:rPr>
        <w:lastRenderedPageBreak/>
        <w:t>不</w:t>
      </w:r>
      <w:proofErr w:type="gramEnd"/>
      <w:r>
        <w:rPr>
          <w:rFonts w:hint="eastAsia"/>
        </w:rPr>
        <w:t>对齐</w:t>
      </w:r>
    </w:p>
    <w:p w14:paraId="505F6896" w14:textId="6373920F" w:rsidR="000D1374" w:rsidRDefault="00DB0FE1" w:rsidP="00DB0FE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62C6533" wp14:editId="08A7C1AD">
            <wp:extent cx="2393424" cy="1260000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424" cy="12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3FDD60" wp14:editId="0652A2B8">
            <wp:extent cx="2382494" cy="126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494" cy="12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8FFD1C" w14:textId="3DEDF17D" w:rsidR="00665526" w:rsidRDefault="00665526" w:rsidP="000D1374">
      <w:pPr>
        <w:spacing w:line="276" w:lineRule="auto"/>
        <w:jc w:val="left"/>
      </w:pPr>
    </w:p>
    <w:p w14:paraId="6C562BD6" w14:textId="6595D75A" w:rsidR="00665526" w:rsidRDefault="00BC4934" w:rsidP="0012353C">
      <w:pPr>
        <w:spacing w:line="276" w:lineRule="auto"/>
        <w:ind w:firstLine="420"/>
        <w:jc w:val="left"/>
      </w:pPr>
      <w:r>
        <w:t>对比不作脉冲对齐和作脉冲对齐的接收机得到的眼图，可以看到，作脉冲对齐的接收机得到的眼图更为清晰，码间干扰小</w:t>
      </w:r>
      <w:r w:rsidR="00F47773">
        <w:rPr>
          <w:rFonts w:hint="eastAsia"/>
        </w:rPr>
        <w:t>，接收到的序列是正确的结果。</w:t>
      </w:r>
    </w:p>
    <w:p w14:paraId="0105FD4D" w14:textId="77777777" w:rsidR="000D1374" w:rsidRDefault="000D1374" w:rsidP="00EC6C19">
      <w:pPr>
        <w:spacing w:line="276" w:lineRule="auto"/>
      </w:pPr>
    </w:p>
    <w:p w14:paraId="0BA173D1" w14:textId="549D2BAC" w:rsidR="00BC4934" w:rsidRDefault="00EC6C19" w:rsidP="00EC6C19">
      <w:pPr>
        <w:spacing w:line="276" w:lineRule="auto"/>
      </w:pPr>
      <w:r>
        <w:rPr>
          <w:rFonts w:hint="eastAsia"/>
        </w:rPr>
        <w:t xml:space="preserve">3) </w:t>
      </w:r>
      <w:r>
        <w:rPr>
          <w:rFonts w:hint="eastAsia"/>
        </w:rPr>
        <w:t>比较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对齐和对齐后接收到的位序列，那种情况下能检测到传输的数据“</w:t>
      </w:r>
      <w:r>
        <w:rPr>
          <w:rFonts w:hint="eastAsia"/>
        </w:rPr>
        <w:t>1011100</w:t>
      </w:r>
      <w:r>
        <w:rPr>
          <w:rFonts w:hint="eastAsia"/>
        </w:rPr>
        <w:t>”？</w:t>
      </w:r>
    </w:p>
    <w:p w14:paraId="231DC19E" w14:textId="7B7091EA" w:rsidR="00BC4934" w:rsidRPr="001E432C" w:rsidRDefault="00650D26" w:rsidP="00704045">
      <w:pPr>
        <w:spacing w:line="276" w:lineRule="auto"/>
        <w:ind w:firstLine="420"/>
      </w:pPr>
      <w:r>
        <w:rPr>
          <w:rFonts w:hint="eastAsia"/>
        </w:rPr>
        <w:t>对齐和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对齐都可能接收到</w:t>
      </w:r>
      <w:r w:rsidR="007766B2">
        <w:rPr>
          <w:rFonts w:hint="eastAsia"/>
        </w:rPr>
        <w:t>正确的位序列</w:t>
      </w:r>
      <w:r>
        <w:rPr>
          <w:rFonts w:hint="eastAsia"/>
        </w:rPr>
        <w:t>“</w:t>
      </w:r>
      <w:r>
        <w:rPr>
          <w:rFonts w:hint="eastAsia"/>
        </w:rPr>
        <w:t>1011100</w:t>
      </w:r>
      <w:r>
        <w:rPr>
          <w:rFonts w:hint="eastAsia"/>
        </w:rPr>
        <w:t>”。脉冲对齐后，接收机接收到正确位序列的概率更高，大约</w:t>
      </w:r>
      <w:r>
        <w:rPr>
          <w:rFonts w:hint="eastAsia"/>
        </w:rPr>
        <w:t>9</w:t>
      </w:r>
      <w:r>
        <w:t>0%</w:t>
      </w:r>
      <w:r>
        <w:rPr>
          <w:rFonts w:hint="eastAsia"/>
        </w:rPr>
        <w:t>。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对齐的话，大约</w:t>
      </w:r>
      <w:r w:rsidR="00A0373B">
        <w:rPr>
          <w:rFonts w:hint="eastAsia"/>
        </w:rPr>
        <w:t>有</w:t>
      </w:r>
      <w:r w:rsidR="00A0373B">
        <w:t>20</w:t>
      </w:r>
      <w:r>
        <w:t>%</w:t>
      </w:r>
      <w:r w:rsidR="00163BA7">
        <w:rPr>
          <w:rFonts w:hint="eastAsia"/>
        </w:rPr>
        <w:t>的概率</w:t>
      </w:r>
      <w:r>
        <w:rPr>
          <w:rFonts w:hint="eastAsia"/>
        </w:rPr>
        <w:t>接收到正确的结果。</w:t>
      </w:r>
    </w:p>
    <w:sectPr w:rsidR="00BC4934" w:rsidRPr="001E43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02AFFB" w14:textId="77777777" w:rsidR="00310905" w:rsidRDefault="00310905" w:rsidP="00B9758C">
      <w:r>
        <w:separator/>
      </w:r>
    </w:p>
  </w:endnote>
  <w:endnote w:type="continuationSeparator" w:id="0">
    <w:p w14:paraId="020622CC" w14:textId="77777777" w:rsidR="00310905" w:rsidRDefault="00310905" w:rsidP="00B975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C0722E" w14:textId="77777777" w:rsidR="00310905" w:rsidRDefault="00310905" w:rsidP="00B9758C">
      <w:r>
        <w:separator/>
      </w:r>
    </w:p>
  </w:footnote>
  <w:footnote w:type="continuationSeparator" w:id="0">
    <w:p w14:paraId="0EDC79DD" w14:textId="77777777" w:rsidR="00310905" w:rsidRDefault="00310905" w:rsidP="00B975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862CDE1"/>
    <w:multiLevelType w:val="singleLevel"/>
    <w:tmpl w:val="9862CDE1"/>
    <w:lvl w:ilvl="0">
      <w:start w:val="1"/>
      <w:numFmt w:val="decimal"/>
      <w:lvlText w:val="%1)"/>
      <w:lvlJc w:val="left"/>
      <w:pPr>
        <w:ind w:left="425" w:hanging="425"/>
      </w:pPr>
    </w:lvl>
  </w:abstractNum>
  <w:abstractNum w:abstractNumId="1" w15:restartNumberingAfterBreak="0">
    <w:nsid w:val="A419877B"/>
    <w:multiLevelType w:val="singleLevel"/>
    <w:tmpl w:val="A419877B"/>
    <w:lvl w:ilvl="0">
      <w:start w:val="1"/>
      <w:numFmt w:val="decimal"/>
      <w:lvlText w:val="(%1)"/>
      <w:lvlJc w:val="left"/>
      <w:pPr>
        <w:ind w:left="425" w:hanging="425"/>
      </w:pPr>
    </w:lvl>
  </w:abstractNum>
  <w:abstractNum w:abstractNumId="2" w15:restartNumberingAfterBreak="0">
    <w:nsid w:val="B1FFD6C1"/>
    <w:multiLevelType w:val="singleLevel"/>
    <w:tmpl w:val="B1FFD6C1"/>
    <w:lvl w:ilvl="0">
      <w:start w:val="1"/>
      <w:numFmt w:val="decimal"/>
      <w:lvlText w:val="%1)"/>
      <w:lvlJc w:val="left"/>
      <w:pPr>
        <w:ind w:left="425" w:hanging="425"/>
      </w:pPr>
    </w:lvl>
  </w:abstractNum>
  <w:abstractNum w:abstractNumId="3" w15:restartNumberingAfterBreak="0">
    <w:nsid w:val="D5962A54"/>
    <w:multiLevelType w:val="singleLevel"/>
    <w:tmpl w:val="D5962A54"/>
    <w:lvl w:ilvl="0">
      <w:start w:val="1"/>
      <w:numFmt w:val="decimal"/>
      <w:lvlText w:val="%1)"/>
      <w:lvlJc w:val="left"/>
      <w:pPr>
        <w:ind w:left="425" w:hanging="425"/>
      </w:pPr>
    </w:lvl>
  </w:abstractNum>
  <w:abstractNum w:abstractNumId="4" w15:restartNumberingAfterBreak="0">
    <w:nsid w:val="D8252B59"/>
    <w:multiLevelType w:val="singleLevel"/>
    <w:tmpl w:val="D8252B59"/>
    <w:lvl w:ilvl="0">
      <w:start w:val="1"/>
      <w:numFmt w:val="decimal"/>
      <w:lvlText w:val="%1)"/>
      <w:lvlJc w:val="left"/>
      <w:pPr>
        <w:ind w:left="425" w:hanging="425"/>
      </w:pPr>
    </w:lvl>
  </w:abstractNum>
  <w:abstractNum w:abstractNumId="5" w15:restartNumberingAfterBreak="0">
    <w:nsid w:val="E6CC1270"/>
    <w:multiLevelType w:val="singleLevel"/>
    <w:tmpl w:val="E6CC1270"/>
    <w:lvl w:ilvl="0">
      <w:start w:val="1"/>
      <w:numFmt w:val="decimal"/>
      <w:lvlText w:val="%1)"/>
      <w:lvlJc w:val="left"/>
      <w:pPr>
        <w:ind w:left="425" w:hanging="425"/>
      </w:pPr>
    </w:lvl>
  </w:abstractNum>
  <w:abstractNum w:abstractNumId="6" w15:restartNumberingAfterBreak="0">
    <w:nsid w:val="1FCF5CAB"/>
    <w:multiLevelType w:val="singleLevel"/>
    <w:tmpl w:val="1FCF5CAB"/>
    <w:lvl w:ilvl="0">
      <w:start w:val="1"/>
      <w:numFmt w:val="chineseCounting"/>
      <w:suff w:val="nothing"/>
      <w:lvlText w:val="%1、"/>
      <w:lvlJc w:val="left"/>
      <w:pPr>
        <w:ind w:left="0" w:firstLine="0"/>
      </w:pPr>
    </w:lvl>
  </w:abstractNum>
  <w:abstractNum w:abstractNumId="7" w15:restartNumberingAfterBreak="0">
    <w:nsid w:val="505FAF4A"/>
    <w:multiLevelType w:val="singleLevel"/>
    <w:tmpl w:val="505FAF4A"/>
    <w:lvl w:ilvl="0">
      <w:start w:val="1"/>
      <w:numFmt w:val="decimal"/>
      <w:lvlText w:val="%1)"/>
      <w:lvlJc w:val="left"/>
      <w:pPr>
        <w:ind w:left="425" w:hanging="425"/>
      </w:pPr>
    </w:lvl>
  </w:abstractNum>
  <w:abstractNum w:abstractNumId="8" w15:restartNumberingAfterBreak="0">
    <w:nsid w:val="7E4540EF"/>
    <w:multiLevelType w:val="singleLevel"/>
    <w:tmpl w:val="7E4540EF"/>
    <w:lvl w:ilvl="0">
      <w:start w:val="1"/>
      <w:numFmt w:val="decimal"/>
      <w:lvlText w:val="(%1)"/>
      <w:lvlJc w:val="left"/>
      <w:pPr>
        <w:ind w:left="425" w:hanging="425"/>
      </w:pPr>
    </w:lvl>
  </w:abstractNum>
  <w:num w:numId="1">
    <w:abstractNumId w:val="1"/>
    <w:lvlOverride w:ilvl="0">
      <w:startOverride w:val="1"/>
    </w:lvlOverride>
  </w:num>
  <w:num w:numId="2">
    <w:abstractNumId w:val="8"/>
    <w:lvlOverride w:ilvl="0">
      <w:startOverride w:val="1"/>
    </w:lvlOverride>
  </w:num>
  <w:num w:numId="3">
    <w:abstractNumId w:val="6"/>
    <w:lvlOverride w:ilvl="0">
      <w:startOverride w:val="1"/>
    </w:lvlOverride>
  </w:num>
  <w:num w:numId="4">
    <w:abstractNumId w:val="7"/>
    <w:lvlOverride w:ilvl="0">
      <w:startOverride w:val="1"/>
    </w:lvlOverride>
  </w:num>
  <w:num w:numId="5">
    <w:abstractNumId w:val="3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5"/>
    <w:lvlOverride w:ilvl="0">
      <w:startOverride w:val="1"/>
    </w:lvlOverride>
  </w:num>
  <w:num w:numId="9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DCE"/>
    <w:rsid w:val="00015C6A"/>
    <w:rsid w:val="00016BFF"/>
    <w:rsid w:val="00024714"/>
    <w:rsid w:val="00030A9A"/>
    <w:rsid w:val="000476E7"/>
    <w:rsid w:val="00062FB6"/>
    <w:rsid w:val="000645F9"/>
    <w:rsid w:val="00070786"/>
    <w:rsid w:val="000738AA"/>
    <w:rsid w:val="00092D8B"/>
    <w:rsid w:val="00097AC7"/>
    <w:rsid w:val="000A60EB"/>
    <w:rsid w:val="000B2FD1"/>
    <w:rsid w:val="000C7442"/>
    <w:rsid w:val="000C75F6"/>
    <w:rsid w:val="000D1374"/>
    <w:rsid w:val="000D7ECD"/>
    <w:rsid w:val="000E1186"/>
    <w:rsid w:val="000E6D0F"/>
    <w:rsid w:val="000F0B6A"/>
    <w:rsid w:val="0011072E"/>
    <w:rsid w:val="00111C15"/>
    <w:rsid w:val="00113CDC"/>
    <w:rsid w:val="00113F6B"/>
    <w:rsid w:val="001222A5"/>
    <w:rsid w:val="0012353C"/>
    <w:rsid w:val="0012762C"/>
    <w:rsid w:val="00127E23"/>
    <w:rsid w:val="001419DD"/>
    <w:rsid w:val="00155BB8"/>
    <w:rsid w:val="00163BA7"/>
    <w:rsid w:val="0017171A"/>
    <w:rsid w:val="00175959"/>
    <w:rsid w:val="00181963"/>
    <w:rsid w:val="00196D25"/>
    <w:rsid w:val="001C74D6"/>
    <w:rsid w:val="001D2F06"/>
    <w:rsid w:val="001E1E66"/>
    <w:rsid w:val="001E432C"/>
    <w:rsid w:val="00212A10"/>
    <w:rsid w:val="002135F2"/>
    <w:rsid w:val="00220B97"/>
    <w:rsid w:val="002350E8"/>
    <w:rsid w:val="00244ED5"/>
    <w:rsid w:val="0025223A"/>
    <w:rsid w:val="002668EE"/>
    <w:rsid w:val="00292546"/>
    <w:rsid w:val="002A20C4"/>
    <w:rsid w:val="002D5274"/>
    <w:rsid w:val="002D68F4"/>
    <w:rsid w:val="002D7D54"/>
    <w:rsid w:val="002E7A6C"/>
    <w:rsid w:val="00304501"/>
    <w:rsid w:val="0030457C"/>
    <w:rsid w:val="00310905"/>
    <w:rsid w:val="00325051"/>
    <w:rsid w:val="00360608"/>
    <w:rsid w:val="0036449C"/>
    <w:rsid w:val="00374293"/>
    <w:rsid w:val="00374BFF"/>
    <w:rsid w:val="00382033"/>
    <w:rsid w:val="00394C00"/>
    <w:rsid w:val="00397D36"/>
    <w:rsid w:val="00397E00"/>
    <w:rsid w:val="003A7EAE"/>
    <w:rsid w:val="003B68F9"/>
    <w:rsid w:val="003C0F1A"/>
    <w:rsid w:val="003C6B2C"/>
    <w:rsid w:val="003C7904"/>
    <w:rsid w:val="003C7F9C"/>
    <w:rsid w:val="003D2E61"/>
    <w:rsid w:val="003D3307"/>
    <w:rsid w:val="003E32CE"/>
    <w:rsid w:val="003F360F"/>
    <w:rsid w:val="00401A1A"/>
    <w:rsid w:val="00424843"/>
    <w:rsid w:val="00425DA0"/>
    <w:rsid w:val="004330D0"/>
    <w:rsid w:val="00437CE7"/>
    <w:rsid w:val="00450FB7"/>
    <w:rsid w:val="004514F7"/>
    <w:rsid w:val="004572AD"/>
    <w:rsid w:val="00465474"/>
    <w:rsid w:val="00470E79"/>
    <w:rsid w:val="0048057C"/>
    <w:rsid w:val="004912E8"/>
    <w:rsid w:val="004940DD"/>
    <w:rsid w:val="004A0A1F"/>
    <w:rsid w:val="004D0748"/>
    <w:rsid w:val="004D200E"/>
    <w:rsid w:val="004E32CD"/>
    <w:rsid w:val="004F0CEC"/>
    <w:rsid w:val="004F25D6"/>
    <w:rsid w:val="004F2620"/>
    <w:rsid w:val="004F5391"/>
    <w:rsid w:val="00503258"/>
    <w:rsid w:val="005213A3"/>
    <w:rsid w:val="00524E47"/>
    <w:rsid w:val="00525123"/>
    <w:rsid w:val="0052599F"/>
    <w:rsid w:val="00531BF9"/>
    <w:rsid w:val="0053667E"/>
    <w:rsid w:val="00547A29"/>
    <w:rsid w:val="00555935"/>
    <w:rsid w:val="0055794A"/>
    <w:rsid w:val="005656FD"/>
    <w:rsid w:val="00580362"/>
    <w:rsid w:val="005944F7"/>
    <w:rsid w:val="00595D14"/>
    <w:rsid w:val="005A1578"/>
    <w:rsid w:val="005A3E6E"/>
    <w:rsid w:val="005B679C"/>
    <w:rsid w:val="005D0C05"/>
    <w:rsid w:val="005D78CA"/>
    <w:rsid w:val="005F4785"/>
    <w:rsid w:val="005F4DB7"/>
    <w:rsid w:val="006074AC"/>
    <w:rsid w:val="00612580"/>
    <w:rsid w:val="00642834"/>
    <w:rsid w:val="006472F0"/>
    <w:rsid w:val="00650D26"/>
    <w:rsid w:val="006549A2"/>
    <w:rsid w:val="00665526"/>
    <w:rsid w:val="006824FF"/>
    <w:rsid w:val="0069155E"/>
    <w:rsid w:val="006F624C"/>
    <w:rsid w:val="006F7391"/>
    <w:rsid w:val="00704045"/>
    <w:rsid w:val="0072092C"/>
    <w:rsid w:val="0073055B"/>
    <w:rsid w:val="00730977"/>
    <w:rsid w:val="007463B6"/>
    <w:rsid w:val="00757C0F"/>
    <w:rsid w:val="00761C50"/>
    <w:rsid w:val="007766B2"/>
    <w:rsid w:val="0077717F"/>
    <w:rsid w:val="00777780"/>
    <w:rsid w:val="00781DC1"/>
    <w:rsid w:val="007874B0"/>
    <w:rsid w:val="0079506D"/>
    <w:rsid w:val="007A522E"/>
    <w:rsid w:val="007C1EA0"/>
    <w:rsid w:val="007D2856"/>
    <w:rsid w:val="007D3CC7"/>
    <w:rsid w:val="007E49CD"/>
    <w:rsid w:val="00814F59"/>
    <w:rsid w:val="00821CDF"/>
    <w:rsid w:val="0082756C"/>
    <w:rsid w:val="00832CA2"/>
    <w:rsid w:val="0084243D"/>
    <w:rsid w:val="00843FD3"/>
    <w:rsid w:val="00846532"/>
    <w:rsid w:val="00863066"/>
    <w:rsid w:val="00870058"/>
    <w:rsid w:val="00886FE5"/>
    <w:rsid w:val="008A2825"/>
    <w:rsid w:val="008B0403"/>
    <w:rsid w:val="008B1571"/>
    <w:rsid w:val="008B4DAF"/>
    <w:rsid w:val="008C38EC"/>
    <w:rsid w:val="008E3AA5"/>
    <w:rsid w:val="008F346D"/>
    <w:rsid w:val="00917EB8"/>
    <w:rsid w:val="00920FE1"/>
    <w:rsid w:val="0092597C"/>
    <w:rsid w:val="0093350E"/>
    <w:rsid w:val="0094031B"/>
    <w:rsid w:val="0094293D"/>
    <w:rsid w:val="00943813"/>
    <w:rsid w:val="00945DF6"/>
    <w:rsid w:val="00950709"/>
    <w:rsid w:val="009509F8"/>
    <w:rsid w:val="0095165E"/>
    <w:rsid w:val="00955A65"/>
    <w:rsid w:val="00957C38"/>
    <w:rsid w:val="00973751"/>
    <w:rsid w:val="009760DE"/>
    <w:rsid w:val="00987E6C"/>
    <w:rsid w:val="00987ECC"/>
    <w:rsid w:val="009B1DD3"/>
    <w:rsid w:val="009C2D90"/>
    <w:rsid w:val="009D6868"/>
    <w:rsid w:val="009F4892"/>
    <w:rsid w:val="009F49E6"/>
    <w:rsid w:val="009F669C"/>
    <w:rsid w:val="00A01B37"/>
    <w:rsid w:val="00A0373B"/>
    <w:rsid w:val="00A266C4"/>
    <w:rsid w:val="00A36A62"/>
    <w:rsid w:val="00A67B03"/>
    <w:rsid w:val="00A80B5D"/>
    <w:rsid w:val="00A90F47"/>
    <w:rsid w:val="00AB4EAA"/>
    <w:rsid w:val="00AB714D"/>
    <w:rsid w:val="00AC2D8F"/>
    <w:rsid w:val="00AC6115"/>
    <w:rsid w:val="00AD3AA5"/>
    <w:rsid w:val="00AE091F"/>
    <w:rsid w:val="00AE2D38"/>
    <w:rsid w:val="00B02B5A"/>
    <w:rsid w:val="00B073CE"/>
    <w:rsid w:val="00B10CC4"/>
    <w:rsid w:val="00B25684"/>
    <w:rsid w:val="00B26AD0"/>
    <w:rsid w:val="00B3305B"/>
    <w:rsid w:val="00B37B38"/>
    <w:rsid w:val="00B502DB"/>
    <w:rsid w:val="00B54886"/>
    <w:rsid w:val="00B622E6"/>
    <w:rsid w:val="00B6254F"/>
    <w:rsid w:val="00B62C68"/>
    <w:rsid w:val="00B70C02"/>
    <w:rsid w:val="00B85BF0"/>
    <w:rsid w:val="00B8610F"/>
    <w:rsid w:val="00B942D7"/>
    <w:rsid w:val="00B957AB"/>
    <w:rsid w:val="00B9758C"/>
    <w:rsid w:val="00BB1A23"/>
    <w:rsid w:val="00BB4FBB"/>
    <w:rsid w:val="00BC2B3D"/>
    <w:rsid w:val="00BC4934"/>
    <w:rsid w:val="00BD0D3A"/>
    <w:rsid w:val="00BE25F7"/>
    <w:rsid w:val="00BF1C9E"/>
    <w:rsid w:val="00C13476"/>
    <w:rsid w:val="00C474BB"/>
    <w:rsid w:val="00C932C2"/>
    <w:rsid w:val="00CA3052"/>
    <w:rsid w:val="00CB0CF7"/>
    <w:rsid w:val="00CC597A"/>
    <w:rsid w:val="00CD03D2"/>
    <w:rsid w:val="00CE1417"/>
    <w:rsid w:val="00CE539D"/>
    <w:rsid w:val="00CF4AE6"/>
    <w:rsid w:val="00D01BDC"/>
    <w:rsid w:val="00D06219"/>
    <w:rsid w:val="00D237B0"/>
    <w:rsid w:val="00D2661F"/>
    <w:rsid w:val="00D32042"/>
    <w:rsid w:val="00D43149"/>
    <w:rsid w:val="00D56EC7"/>
    <w:rsid w:val="00D62149"/>
    <w:rsid w:val="00D646BC"/>
    <w:rsid w:val="00D75B72"/>
    <w:rsid w:val="00D8138F"/>
    <w:rsid w:val="00DA27CC"/>
    <w:rsid w:val="00DB058D"/>
    <w:rsid w:val="00DB0FE1"/>
    <w:rsid w:val="00DB1154"/>
    <w:rsid w:val="00DB15E4"/>
    <w:rsid w:val="00DB42C1"/>
    <w:rsid w:val="00DC034E"/>
    <w:rsid w:val="00DC22D6"/>
    <w:rsid w:val="00DC5B89"/>
    <w:rsid w:val="00DD0708"/>
    <w:rsid w:val="00DD198E"/>
    <w:rsid w:val="00DD59E8"/>
    <w:rsid w:val="00DF3281"/>
    <w:rsid w:val="00DF3787"/>
    <w:rsid w:val="00E0344D"/>
    <w:rsid w:val="00E03C38"/>
    <w:rsid w:val="00E0725E"/>
    <w:rsid w:val="00E14DE5"/>
    <w:rsid w:val="00E15753"/>
    <w:rsid w:val="00E26A7B"/>
    <w:rsid w:val="00E3263E"/>
    <w:rsid w:val="00E366B3"/>
    <w:rsid w:val="00E437A6"/>
    <w:rsid w:val="00E64E89"/>
    <w:rsid w:val="00E73A3D"/>
    <w:rsid w:val="00EC6C19"/>
    <w:rsid w:val="00EC7A49"/>
    <w:rsid w:val="00ED38F6"/>
    <w:rsid w:val="00ED7533"/>
    <w:rsid w:val="00F002DC"/>
    <w:rsid w:val="00F11940"/>
    <w:rsid w:val="00F17E9A"/>
    <w:rsid w:val="00F24301"/>
    <w:rsid w:val="00F32607"/>
    <w:rsid w:val="00F36B57"/>
    <w:rsid w:val="00F436CE"/>
    <w:rsid w:val="00F45CD8"/>
    <w:rsid w:val="00F47773"/>
    <w:rsid w:val="00F514E0"/>
    <w:rsid w:val="00F5345F"/>
    <w:rsid w:val="00F84ED1"/>
    <w:rsid w:val="00F918DC"/>
    <w:rsid w:val="00FB34E7"/>
    <w:rsid w:val="00FC0FD5"/>
    <w:rsid w:val="00FC3E56"/>
    <w:rsid w:val="00FC6DCE"/>
    <w:rsid w:val="00FD2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AF1661"/>
  <w15:chartTrackingRefBased/>
  <w15:docId w15:val="{5A9F3220-E5FF-4479-BE56-2DE7FFEFC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653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75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9758C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975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9758C"/>
    <w:rPr>
      <w:rFonts w:ascii="Times New Roman" w:eastAsia="宋体" w:hAnsi="Times New Roman" w:cs="Times New Roman"/>
      <w:sz w:val="18"/>
      <w:szCs w:val="18"/>
    </w:rPr>
  </w:style>
  <w:style w:type="character" w:styleId="a7">
    <w:name w:val="Placeholder Text"/>
    <w:basedOn w:val="a0"/>
    <w:uiPriority w:val="99"/>
    <w:semiHidden/>
    <w:rsid w:val="00950709"/>
    <w:rPr>
      <w:color w:val="808080"/>
    </w:rPr>
  </w:style>
  <w:style w:type="table" w:styleId="a8">
    <w:name w:val="Table Grid"/>
    <w:basedOn w:val="a1"/>
    <w:uiPriority w:val="39"/>
    <w:rsid w:val="00F002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0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13</Pages>
  <Words>869</Words>
  <Characters>4954</Characters>
  <Application>Microsoft Office Word</Application>
  <DocSecurity>0</DocSecurity>
  <Lines>41</Lines>
  <Paragraphs>11</Paragraphs>
  <ScaleCrop>false</ScaleCrop>
  <Company/>
  <LinksUpToDate>false</LinksUpToDate>
  <CharactersWithSpaces>5812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why</dc:creator>
  <cp:keywords/>
  <dc:description/>
  <cp:lastModifiedBy>鲍 瑞琛</cp:lastModifiedBy>
  <cp:revision>295</cp:revision>
  <dcterms:created xsi:type="dcterms:W3CDTF">2020-07-08T05:43:00Z</dcterms:created>
  <dcterms:modified xsi:type="dcterms:W3CDTF">2023-07-05T15:06:00Z</dcterms:modified>
</cp:coreProperties>
</file>