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1FC8C" w14:textId="4F056C90" w:rsidR="00DF16FB" w:rsidRPr="00400CEA" w:rsidRDefault="00E74350" w:rsidP="008C5E37">
      <w:pPr>
        <w:jc w:val="center"/>
        <w:rPr>
          <w:rFonts w:ascii="Arial" w:hAnsi="Arial" w:cs="Arial"/>
          <w:b/>
        </w:rPr>
      </w:pPr>
      <w:r>
        <w:rPr>
          <w:rFonts w:ascii="Arial" w:hAnsi="Arial" w:cs="Arial"/>
          <w:noProof/>
        </w:rPr>
        <w:drawing>
          <wp:inline distT="0" distB="0" distL="0" distR="0" wp14:anchorId="1E22B1CC" wp14:editId="340B9EA6">
            <wp:extent cx="1644650" cy="1644650"/>
            <wp:effectExtent l="0" t="0" r="0" b="0"/>
            <wp:docPr id="162402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4650" cy="1644650"/>
                    </a:xfrm>
                    <a:prstGeom prst="rect">
                      <a:avLst/>
                    </a:prstGeom>
                    <a:noFill/>
                    <a:ln>
                      <a:noFill/>
                    </a:ln>
                  </pic:spPr>
                </pic:pic>
              </a:graphicData>
            </a:graphic>
          </wp:inline>
        </w:drawing>
      </w:r>
    </w:p>
    <w:p w14:paraId="2F4168E8" w14:textId="77777777" w:rsidR="00570018" w:rsidRDefault="00570018" w:rsidP="00570018">
      <w:pPr>
        <w:jc w:val="center"/>
        <w:rPr>
          <w:rFonts w:ascii="Arial" w:hAnsi="Arial" w:cs="Arial"/>
          <w:b/>
          <w:sz w:val="48"/>
          <w:szCs w:val="48"/>
        </w:rPr>
      </w:pPr>
      <w:r w:rsidRPr="006335BC">
        <w:rPr>
          <w:rFonts w:ascii="Arial" w:hAnsi="Arial" w:cs="Arial"/>
          <w:b/>
          <w:sz w:val="48"/>
          <w:szCs w:val="48"/>
        </w:rPr>
        <w:t>Ashwood International Collegiate</w:t>
      </w:r>
    </w:p>
    <w:p w14:paraId="7B6269CA" w14:textId="77777777" w:rsidR="00570018" w:rsidRPr="0043591C" w:rsidRDefault="00570018" w:rsidP="00570018">
      <w:pPr>
        <w:jc w:val="center"/>
        <w:rPr>
          <w:rFonts w:ascii="Arial" w:hAnsi="Arial" w:cs="Arial"/>
          <w:b/>
          <w:bCs/>
          <w:sz w:val="28"/>
          <w:szCs w:val="28"/>
        </w:rPr>
      </w:pPr>
      <w:r>
        <w:rPr>
          <w:rFonts w:ascii="Arial" w:hAnsi="Arial" w:cs="Arial"/>
          <w:b/>
          <w:bCs/>
          <w:sz w:val="28"/>
          <w:szCs w:val="28"/>
        </w:rPr>
        <w:t>COURSE OUTLINE 2024-2025</w:t>
      </w:r>
    </w:p>
    <w:p w14:paraId="68578E21" w14:textId="77777777" w:rsidR="00E6424C" w:rsidRPr="00400CEA" w:rsidRDefault="00E6424C" w:rsidP="00DF16FB">
      <w:pPr>
        <w:jc w:val="center"/>
        <w:rPr>
          <w:rFonts w:ascii="Arial" w:hAnsi="Arial" w:cs="Arial"/>
        </w:rPr>
      </w:pPr>
    </w:p>
    <w:tbl>
      <w:tblPr>
        <w:tblStyle w:val="TableGrid"/>
        <w:tblW w:w="9648" w:type="dxa"/>
        <w:tblLook w:val="04A0" w:firstRow="1" w:lastRow="0" w:firstColumn="1" w:lastColumn="0" w:noHBand="0" w:noVBand="1"/>
      </w:tblPr>
      <w:tblGrid>
        <w:gridCol w:w="4140"/>
        <w:gridCol w:w="5508"/>
      </w:tblGrid>
      <w:tr w:rsidR="00F84E34" w:rsidRPr="00400CEA" w14:paraId="40A0C5B0" w14:textId="77777777" w:rsidTr="00ED1155">
        <w:tc>
          <w:tcPr>
            <w:tcW w:w="4140" w:type="dxa"/>
          </w:tcPr>
          <w:p w14:paraId="01F47AEF" w14:textId="77777777" w:rsidR="008C5E37" w:rsidRPr="00400CEA" w:rsidRDefault="008C5E37" w:rsidP="00401D30">
            <w:pPr>
              <w:spacing w:line="276" w:lineRule="auto"/>
              <w:jc w:val="center"/>
              <w:rPr>
                <w:rFonts w:ascii="Arial" w:hAnsi="Arial" w:cs="Arial"/>
                <w:b/>
                <w:color w:val="000000" w:themeColor="text1"/>
              </w:rPr>
            </w:pPr>
          </w:p>
          <w:p w14:paraId="1B1CC85E" w14:textId="77777777" w:rsidR="00B53968" w:rsidRPr="00400CEA" w:rsidRDefault="00B53968" w:rsidP="00401D30">
            <w:pPr>
              <w:spacing w:line="276" w:lineRule="auto"/>
              <w:jc w:val="center"/>
              <w:rPr>
                <w:rFonts w:ascii="Arial" w:hAnsi="Arial" w:cs="Arial"/>
                <w:b/>
                <w:color w:val="000000" w:themeColor="text1"/>
              </w:rPr>
            </w:pPr>
            <w:r w:rsidRPr="00400CEA">
              <w:rPr>
                <w:rFonts w:ascii="Arial" w:hAnsi="Arial" w:cs="Arial"/>
                <w:b/>
                <w:color w:val="000000" w:themeColor="text1"/>
              </w:rPr>
              <w:t>Name of school</w:t>
            </w:r>
          </w:p>
        </w:tc>
        <w:tc>
          <w:tcPr>
            <w:tcW w:w="5508" w:type="dxa"/>
          </w:tcPr>
          <w:p w14:paraId="3A3F71B4" w14:textId="77777777" w:rsidR="008C5E37" w:rsidRPr="004D7CB3" w:rsidRDefault="008C5E37" w:rsidP="00401D30">
            <w:pPr>
              <w:spacing w:line="276" w:lineRule="auto"/>
              <w:jc w:val="center"/>
              <w:rPr>
                <w:rFonts w:ascii="Arial" w:hAnsi="Arial" w:cs="Arial"/>
                <w:color w:val="000000" w:themeColor="text1"/>
              </w:rPr>
            </w:pPr>
          </w:p>
          <w:p w14:paraId="2EF9CFAC" w14:textId="77777777" w:rsidR="00B53968" w:rsidRPr="004D7CB3" w:rsidRDefault="00570018" w:rsidP="00401D30">
            <w:pPr>
              <w:spacing w:line="276" w:lineRule="auto"/>
              <w:jc w:val="center"/>
              <w:rPr>
                <w:rFonts w:ascii="Arial" w:hAnsi="Arial" w:cs="Arial"/>
                <w:color w:val="000000" w:themeColor="text1"/>
              </w:rPr>
            </w:pPr>
            <w:r w:rsidRPr="00B17417">
              <w:rPr>
                <w:rFonts w:cs="Arial"/>
                <w:color w:val="000000" w:themeColor="text1"/>
                <w:sz w:val="24"/>
                <w:szCs w:val="24"/>
              </w:rPr>
              <w:t>Ashwood International Collegiate</w:t>
            </w:r>
          </w:p>
        </w:tc>
      </w:tr>
      <w:tr w:rsidR="00F84E34" w:rsidRPr="00400CEA" w14:paraId="786D65E9" w14:textId="77777777" w:rsidTr="00ED1155">
        <w:tc>
          <w:tcPr>
            <w:tcW w:w="4140" w:type="dxa"/>
          </w:tcPr>
          <w:p w14:paraId="72CCC05C" w14:textId="77777777" w:rsidR="008C5E37" w:rsidRPr="00400CEA" w:rsidRDefault="008C5E37" w:rsidP="00401D30">
            <w:pPr>
              <w:spacing w:line="276" w:lineRule="auto"/>
              <w:jc w:val="center"/>
              <w:rPr>
                <w:rFonts w:ascii="Arial" w:hAnsi="Arial" w:cs="Arial"/>
                <w:b/>
                <w:color w:val="000000" w:themeColor="text1"/>
              </w:rPr>
            </w:pPr>
          </w:p>
          <w:p w14:paraId="33FC77F1" w14:textId="77777777" w:rsidR="00B53968" w:rsidRPr="00400CEA" w:rsidRDefault="00B53968" w:rsidP="00401D30">
            <w:pPr>
              <w:spacing w:line="276" w:lineRule="auto"/>
              <w:jc w:val="center"/>
              <w:rPr>
                <w:rFonts w:ascii="Arial" w:hAnsi="Arial" w:cs="Arial"/>
                <w:b/>
                <w:color w:val="000000" w:themeColor="text1"/>
              </w:rPr>
            </w:pPr>
            <w:r w:rsidRPr="00400CEA">
              <w:rPr>
                <w:rFonts w:ascii="Arial" w:hAnsi="Arial" w:cs="Arial"/>
                <w:b/>
                <w:color w:val="000000" w:themeColor="text1"/>
              </w:rPr>
              <w:t>Department</w:t>
            </w:r>
          </w:p>
        </w:tc>
        <w:tc>
          <w:tcPr>
            <w:tcW w:w="5508" w:type="dxa"/>
          </w:tcPr>
          <w:p w14:paraId="77922F64" w14:textId="77777777" w:rsidR="00B53968" w:rsidRPr="004D7CB3" w:rsidRDefault="00B53968" w:rsidP="00401D30">
            <w:pPr>
              <w:spacing w:line="276" w:lineRule="auto"/>
              <w:jc w:val="center"/>
              <w:rPr>
                <w:rFonts w:ascii="Arial" w:hAnsi="Arial" w:cs="Arial"/>
                <w:color w:val="000000" w:themeColor="text1"/>
              </w:rPr>
            </w:pPr>
          </w:p>
          <w:p w14:paraId="3E30FD2C" w14:textId="77777777" w:rsidR="00B81BF0" w:rsidRPr="004D7CB3" w:rsidRDefault="005607D8" w:rsidP="00401D30">
            <w:pPr>
              <w:spacing w:line="276" w:lineRule="auto"/>
              <w:jc w:val="center"/>
              <w:rPr>
                <w:rFonts w:ascii="Arial" w:hAnsi="Arial" w:cs="Arial"/>
                <w:color w:val="000000" w:themeColor="text1"/>
              </w:rPr>
            </w:pPr>
            <w:r w:rsidRPr="004D7CB3">
              <w:rPr>
                <w:rFonts w:ascii="Arial" w:hAnsi="Arial" w:cs="Arial"/>
                <w:color w:val="000000" w:themeColor="text1"/>
              </w:rPr>
              <w:t>English</w:t>
            </w:r>
          </w:p>
        </w:tc>
      </w:tr>
      <w:tr w:rsidR="00F84E34" w:rsidRPr="00400CEA" w14:paraId="596D4CE7" w14:textId="77777777" w:rsidTr="00ED1155">
        <w:tc>
          <w:tcPr>
            <w:tcW w:w="4140" w:type="dxa"/>
          </w:tcPr>
          <w:p w14:paraId="17EB8F30" w14:textId="77777777" w:rsidR="008C5E37" w:rsidRPr="00400CEA" w:rsidRDefault="008C5E37" w:rsidP="00401D30">
            <w:pPr>
              <w:spacing w:line="276" w:lineRule="auto"/>
              <w:jc w:val="center"/>
              <w:rPr>
                <w:rFonts w:ascii="Arial" w:hAnsi="Arial" w:cs="Arial"/>
                <w:b/>
                <w:color w:val="000000" w:themeColor="text1"/>
              </w:rPr>
            </w:pPr>
          </w:p>
          <w:p w14:paraId="42E0DB83" w14:textId="77777777" w:rsidR="00B53968" w:rsidRPr="00400CEA" w:rsidRDefault="00B53968" w:rsidP="00401D30">
            <w:pPr>
              <w:spacing w:line="276" w:lineRule="auto"/>
              <w:jc w:val="center"/>
              <w:rPr>
                <w:rFonts w:ascii="Arial" w:hAnsi="Arial" w:cs="Arial"/>
                <w:b/>
                <w:color w:val="000000" w:themeColor="text1"/>
              </w:rPr>
            </w:pPr>
            <w:r w:rsidRPr="00400CEA">
              <w:rPr>
                <w:rFonts w:ascii="Arial" w:hAnsi="Arial" w:cs="Arial"/>
                <w:b/>
                <w:color w:val="000000" w:themeColor="text1"/>
              </w:rPr>
              <w:t>Course Developer</w:t>
            </w:r>
          </w:p>
        </w:tc>
        <w:tc>
          <w:tcPr>
            <w:tcW w:w="5508" w:type="dxa"/>
          </w:tcPr>
          <w:p w14:paraId="4751F779" w14:textId="77777777" w:rsidR="008C5E37" w:rsidRPr="004D7CB3" w:rsidRDefault="008C5E37" w:rsidP="00401D30">
            <w:pPr>
              <w:spacing w:line="276" w:lineRule="auto"/>
              <w:jc w:val="center"/>
              <w:rPr>
                <w:rFonts w:ascii="Arial" w:hAnsi="Arial" w:cs="Arial"/>
                <w:color w:val="000000" w:themeColor="text1"/>
              </w:rPr>
            </w:pPr>
          </w:p>
          <w:p w14:paraId="2E8FB05B" w14:textId="05FF519C" w:rsidR="00B53968" w:rsidRPr="004D7CB3" w:rsidRDefault="00570018" w:rsidP="00401D30">
            <w:pPr>
              <w:spacing w:line="276" w:lineRule="auto"/>
              <w:jc w:val="center"/>
              <w:rPr>
                <w:rFonts w:ascii="Arial" w:hAnsi="Arial" w:cs="Arial"/>
                <w:color w:val="000000" w:themeColor="text1"/>
              </w:rPr>
            </w:pPr>
            <w:proofErr w:type="spellStart"/>
            <w:r w:rsidRPr="00570018">
              <w:rPr>
                <w:rFonts w:ascii="Arial" w:hAnsi="Arial" w:cs="Arial"/>
                <w:color w:val="000000" w:themeColor="text1"/>
              </w:rPr>
              <w:t>Dr.Rashida</w:t>
            </w:r>
            <w:proofErr w:type="spellEnd"/>
            <w:r w:rsidRPr="00570018">
              <w:rPr>
                <w:rFonts w:ascii="Arial" w:hAnsi="Arial" w:cs="Arial"/>
                <w:color w:val="000000" w:themeColor="text1"/>
              </w:rPr>
              <w:t xml:space="preserve"> Suleman</w:t>
            </w:r>
          </w:p>
        </w:tc>
      </w:tr>
      <w:tr w:rsidR="00F84E34" w:rsidRPr="00400CEA" w14:paraId="2B6514E3" w14:textId="77777777" w:rsidTr="00ED1155">
        <w:tc>
          <w:tcPr>
            <w:tcW w:w="4140" w:type="dxa"/>
          </w:tcPr>
          <w:p w14:paraId="512C1C73" w14:textId="77777777" w:rsidR="008C5E37" w:rsidRPr="00400CEA" w:rsidRDefault="008C5E37" w:rsidP="00401D30">
            <w:pPr>
              <w:spacing w:line="276" w:lineRule="auto"/>
              <w:jc w:val="center"/>
              <w:rPr>
                <w:rFonts w:ascii="Arial" w:hAnsi="Arial" w:cs="Arial"/>
                <w:b/>
                <w:color w:val="000000" w:themeColor="text1"/>
              </w:rPr>
            </w:pPr>
          </w:p>
          <w:p w14:paraId="244C3C26" w14:textId="77777777" w:rsidR="00B53968" w:rsidRPr="00400CEA" w:rsidRDefault="00B53968" w:rsidP="00401D30">
            <w:pPr>
              <w:spacing w:line="276" w:lineRule="auto"/>
              <w:jc w:val="center"/>
              <w:rPr>
                <w:rFonts w:ascii="Arial" w:hAnsi="Arial" w:cs="Arial"/>
                <w:b/>
                <w:color w:val="000000" w:themeColor="text1"/>
              </w:rPr>
            </w:pPr>
            <w:r w:rsidRPr="00400CEA">
              <w:rPr>
                <w:rFonts w:ascii="Arial" w:hAnsi="Arial" w:cs="Arial"/>
                <w:b/>
                <w:color w:val="000000" w:themeColor="text1"/>
              </w:rPr>
              <w:t>Development Date</w:t>
            </w:r>
          </w:p>
        </w:tc>
        <w:tc>
          <w:tcPr>
            <w:tcW w:w="5508" w:type="dxa"/>
          </w:tcPr>
          <w:p w14:paraId="1BAC4583" w14:textId="77777777" w:rsidR="008C5E37" w:rsidRPr="004D7CB3" w:rsidRDefault="008C5E37" w:rsidP="00401D30">
            <w:pPr>
              <w:spacing w:line="276" w:lineRule="auto"/>
              <w:jc w:val="center"/>
              <w:rPr>
                <w:rFonts w:ascii="Arial" w:hAnsi="Arial" w:cs="Arial"/>
                <w:color w:val="000000" w:themeColor="text1"/>
              </w:rPr>
            </w:pPr>
          </w:p>
          <w:p w14:paraId="3AF385E9" w14:textId="0B6B40A8" w:rsidR="00B53968" w:rsidRPr="004D7CB3" w:rsidRDefault="00570018" w:rsidP="00401D30">
            <w:pPr>
              <w:spacing w:line="276" w:lineRule="auto"/>
              <w:jc w:val="center"/>
              <w:rPr>
                <w:rFonts w:ascii="Arial" w:hAnsi="Arial" w:cs="Arial"/>
                <w:color w:val="000000" w:themeColor="text1"/>
              </w:rPr>
            </w:pPr>
            <w:r>
              <w:rPr>
                <w:rFonts w:ascii="Arial" w:hAnsi="Arial" w:cs="Arial"/>
                <w:color w:val="000000" w:themeColor="text1"/>
              </w:rPr>
              <w:t>June</w:t>
            </w:r>
            <w:r w:rsidR="00A6082A" w:rsidRPr="004D7CB3">
              <w:rPr>
                <w:rFonts w:ascii="Arial" w:hAnsi="Arial" w:cs="Arial"/>
                <w:color w:val="000000" w:themeColor="text1"/>
              </w:rPr>
              <w:t>, 20</w:t>
            </w:r>
            <w:r>
              <w:rPr>
                <w:rFonts w:ascii="Arial" w:hAnsi="Arial" w:cs="Arial"/>
                <w:color w:val="000000" w:themeColor="text1"/>
              </w:rPr>
              <w:t>24</w:t>
            </w:r>
          </w:p>
        </w:tc>
      </w:tr>
      <w:tr w:rsidR="00F84E34" w:rsidRPr="00400CEA" w14:paraId="18CDD18D" w14:textId="77777777" w:rsidTr="00ED1155">
        <w:tc>
          <w:tcPr>
            <w:tcW w:w="4140" w:type="dxa"/>
          </w:tcPr>
          <w:p w14:paraId="5FDF08C0" w14:textId="77777777" w:rsidR="008C5E37" w:rsidRPr="00400CEA" w:rsidRDefault="008C5E37" w:rsidP="00401D30">
            <w:pPr>
              <w:spacing w:line="276" w:lineRule="auto"/>
              <w:jc w:val="center"/>
              <w:rPr>
                <w:rFonts w:ascii="Arial" w:hAnsi="Arial" w:cs="Arial"/>
                <w:b/>
                <w:color w:val="000000" w:themeColor="text1"/>
              </w:rPr>
            </w:pPr>
          </w:p>
          <w:p w14:paraId="0A5FA81D"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Course Title</w:t>
            </w:r>
          </w:p>
        </w:tc>
        <w:tc>
          <w:tcPr>
            <w:tcW w:w="5508" w:type="dxa"/>
          </w:tcPr>
          <w:p w14:paraId="12C10567" w14:textId="77777777" w:rsidR="00B53968" w:rsidRPr="004D7CB3" w:rsidRDefault="00B53968" w:rsidP="00401D30">
            <w:pPr>
              <w:spacing w:line="276" w:lineRule="auto"/>
              <w:jc w:val="center"/>
              <w:rPr>
                <w:rFonts w:ascii="Arial" w:hAnsi="Arial" w:cs="Arial"/>
                <w:color w:val="000000" w:themeColor="text1"/>
              </w:rPr>
            </w:pPr>
          </w:p>
          <w:p w14:paraId="11F901FC" w14:textId="77777777" w:rsidR="00401D30" w:rsidRPr="004D7CB3" w:rsidRDefault="00401D30" w:rsidP="00401D30">
            <w:pPr>
              <w:spacing w:line="276" w:lineRule="auto"/>
              <w:jc w:val="center"/>
              <w:rPr>
                <w:rFonts w:ascii="Arial" w:hAnsi="Arial" w:cs="Arial"/>
                <w:color w:val="000000" w:themeColor="text1"/>
              </w:rPr>
            </w:pPr>
            <w:r w:rsidRPr="004D7CB3">
              <w:rPr>
                <w:rFonts w:ascii="Arial" w:hAnsi="Arial" w:cs="Arial"/>
                <w:color w:val="000000" w:themeColor="text1"/>
              </w:rPr>
              <w:t>English</w:t>
            </w:r>
          </w:p>
        </w:tc>
      </w:tr>
      <w:tr w:rsidR="00F84E34" w:rsidRPr="00400CEA" w14:paraId="488306A6" w14:textId="77777777" w:rsidTr="00ED1155">
        <w:tc>
          <w:tcPr>
            <w:tcW w:w="4140" w:type="dxa"/>
          </w:tcPr>
          <w:p w14:paraId="2AECE01F" w14:textId="77777777" w:rsidR="008C5E37" w:rsidRPr="00400CEA" w:rsidRDefault="008C5E37" w:rsidP="00401D30">
            <w:pPr>
              <w:spacing w:line="276" w:lineRule="auto"/>
              <w:jc w:val="center"/>
              <w:rPr>
                <w:rFonts w:ascii="Arial" w:hAnsi="Arial" w:cs="Arial"/>
                <w:b/>
                <w:color w:val="000000" w:themeColor="text1"/>
              </w:rPr>
            </w:pPr>
          </w:p>
          <w:p w14:paraId="5C5ECD31"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Grade</w:t>
            </w:r>
          </w:p>
        </w:tc>
        <w:tc>
          <w:tcPr>
            <w:tcW w:w="5508" w:type="dxa"/>
          </w:tcPr>
          <w:p w14:paraId="3BF2B907" w14:textId="77777777" w:rsidR="00B53968" w:rsidRPr="004D7CB3" w:rsidRDefault="00B53968" w:rsidP="00401D30">
            <w:pPr>
              <w:spacing w:line="276" w:lineRule="auto"/>
              <w:jc w:val="center"/>
              <w:rPr>
                <w:rFonts w:ascii="Arial" w:hAnsi="Arial" w:cs="Arial"/>
                <w:color w:val="000000" w:themeColor="text1"/>
              </w:rPr>
            </w:pPr>
          </w:p>
          <w:p w14:paraId="69B10E6B" w14:textId="77777777" w:rsidR="005A6FC1" w:rsidRPr="004D7CB3" w:rsidRDefault="00401D30" w:rsidP="00401D30">
            <w:pPr>
              <w:spacing w:line="276" w:lineRule="auto"/>
              <w:jc w:val="center"/>
              <w:rPr>
                <w:rFonts w:ascii="Arial" w:hAnsi="Arial" w:cs="Arial"/>
                <w:color w:val="000000" w:themeColor="text1"/>
              </w:rPr>
            </w:pPr>
            <w:r w:rsidRPr="004D7CB3">
              <w:rPr>
                <w:rFonts w:ascii="Arial" w:hAnsi="Arial" w:cs="Arial"/>
                <w:color w:val="000000" w:themeColor="text1"/>
              </w:rPr>
              <w:t>12</w:t>
            </w:r>
          </w:p>
        </w:tc>
      </w:tr>
      <w:tr w:rsidR="00F84E34" w:rsidRPr="00400CEA" w14:paraId="09427A2C" w14:textId="77777777" w:rsidTr="00ED1155">
        <w:tc>
          <w:tcPr>
            <w:tcW w:w="4140" w:type="dxa"/>
          </w:tcPr>
          <w:p w14:paraId="65A2D7BC" w14:textId="77777777" w:rsidR="008C5E37" w:rsidRPr="00400CEA" w:rsidRDefault="008C5E37" w:rsidP="00401D30">
            <w:pPr>
              <w:spacing w:line="276" w:lineRule="auto"/>
              <w:jc w:val="center"/>
              <w:rPr>
                <w:rFonts w:ascii="Arial" w:hAnsi="Arial" w:cs="Arial"/>
                <w:b/>
                <w:color w:val="000000" w:themeColor="text1"/>
              </w:rPr>
            </w:pPr>
          </w:p>
          <w:p w14:paraId="333B2170"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Course Type</w:t>
            </w:r>
          </w:p>
        </w:tc>
        <w:tc>
          <w:tcPr>
            <w:tcW w:w="5508" w:type="dxa"/>
          </w:tcPr>
          <w:p w14:paraId="7E7E8CDE" w14:textId="77777777" w:rsidR="008C5E37" w:rsidRPr="004D7CB3" w:rsidRDefault="008C5E37" w:rsidP="00401D30">
            <w:pPr>
              <w:spacing w:line="276" w:lineRule="auto"/>
              <w:jc w:val="center"/>
              <w:rPr>
                <w:rFonts w:ascii="Arial" w:hAnsi="Arial" w:cs="Arial"/>
                <w:color w:val="000000" w:themeColor="text1"/>
              </w:rPr>
            </w:pPr>
          </w:p>
          <w:p w14:paraId="57EF0FEA" w14:textId="77777777" w:rsidR="00B53968" w:rsidRPr="004D7CB3" w:rsidRDefault="00401D30" w:rsidP="00401D30">
            <w:pPr>
              <w:spacing w:line="276" w:lineRule="auto"/>
              <w:jc w:val="center"/>
              <w:rPr>
                <w:rFonts w:ascii="Arial" w:hAnsi="Arial" w:cs="Arial"/>
                <w:color w:val="000000" w:themeColor="text1"/>
              </w:rPr>
            </w:pPr>
            <w:r w:rsidRPr="004D7CB3">
              <w:rPr>
                <w:rFonts w:ascii="Arial" w:hAnsi="Arial" w:cs="Arial"/>
                <w:color w:val="000000" w:themeColor="text1"/>
                <w:lang w:bidi="th-TH"/>
              </w:rPr>
              <w:t>College Preparation</w:t>
            </w:r>
          </w:p>
        </w:tc>
      </w:tr>
      <w:tr w:rsidR="00F84E34" w:rsidRPr="00400CEA" w14:paraId="7634FD88" w14:textId="77777777" w:rsidTr="00ED1155">
        <w:tc>
          <w:tcPr>
            <w:tcW w:w="4140" w:type="dxa"/>
          </w:tcPr>
          <w:p w14:paraId="5655AE9E" w14:textId="77777777" w:rsidR="008C5E37" w:rsidRPr="00400CEA" w:rsidRDefault="008C5E37" w:rsidP="00401D30">
            <w:pPr>
              <w:spacing w:line="276" w:lineRule="auto"/>
              <w:jc w:val="center"/>
              <w:rPr>
                <w:rFonts w:ascii="Arial" w:hAnsi="Arial" w:cs="Arial"/>
                <w:b/>
                <w:color w:val="000000" w:themeColor="text1"/>
              </w:rPr>
            </w:pPr>
          </w:p>
          <w:p w14:paraId="3018CBED"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Course Code</w:t>
            </w:r>
          </w:p>
        </w:tc>
        <w:tc>
          <w:tcPr>
            <w:tcW w:w="5508" w:type="dxa"/>
          </w:tcPr>
          <w:p w14:paraId="4254057C" w14:textId="77777777" w:rsidR="008C5E37" w:rsidRPr="004D7CB3" w:rsidRDefault="008C5E37" w:rsidP="00401D30">
            <w:pPr>
              <w:spacing w:line="276" w:lineRule="auto"/>
              <w:jc w:val="center"/>
              <w:rPr>
                <w:rFonts w:ascii="Arial" w:hAnsi="Arial" w:cs="Arial"/>
                <w:color w:val="000000" w:themeColor="text1"/>
              </w:rPr>
            </w:pPr>
          </w:p>
          <w:p w14:paraId="2C633D57" w14:textId="77777777" w:rsidR="00B53968" w:rsidRPr="004D7CB3" w:rsidRDefault="00401D30" w:rsidP="00401D30">
            <w:pPr>
              <w:spacing w:line="276" w:lineRule="auto"/>
              <w:jc w:val="center"/>
              <w:rPr>
                <w:rFonts w:ascii="Arial" w:hAnsi="Arial" w:cs="Arial"/>
                <w:color w:val="000000" w:themeColor="text1"/>
              </w:rPr>
            </w:pPr>
            <w:r w:rsidRPr="004D7CB3">
              <w:rPr>
                <w:rFonts w:ascii="Arial" w:hAnsi="Arial" w:cs="Arial"/>
                <w:color w:val="000000" w:themeColor="text1"/>
                <w:lang w:bidi="th-TH"/>
              </w:rPr>
              <w:t>ENG4C</w:t>
            </w:r>
          </w:p>
        </w:tc>
      </w:tr>
      <w:tr w:rsidR="00F84E34" w:rsidRPr="00400CEA" w14:paraId="64E6805D" w14:textId="77777777" w:rsidTr="00ED1155">
        <w:tc>
          <w:tcPr>
            <w:tcW w:w="4140" w:type="dxa"/>
          </w:tcPr>
          <w:p w14:paraId="69EF3CD2" w14:textId="77777777" w:rsidR="008C5E37" w:rsidRPr="00400CEA" w:rsidRDefault="008C5E37" w:rsidP="00401D30">
            <w:pPr>
              <w:spacing w:line="276" w:lineRule="auto"/>
              <w:jc w:val="center"/>
              <w:rPr>
                <w:rFonts w:ascii="Arial" w:hAnsi="Arial" w:cs="Arial"/>
                <w:b/>
                <w:color w:val="000000" w:themeColor="text1"/>
              </w:rPr>
            </w:pPr>
          </w:p>
          <w:p w14:paraId="19FD2C38"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Course reviser</w:t>
            </w:r>
          </w:p>
        </w:tc>
        <w:tc>
          <w:tcPr>
            <w:tcW w:w="5508" w:type="dxa"/>
          </w:tcPr>
          <w:p w14:paraId="20961159" w14:textId="77777777" w:rsidR="00603077" w:rsidRPr="004D7CB3" w:rsidRDefault="00603077" w:rsidP="00401D30">
            <w:pPr>
              <w:spacing w:line="276" w:lineRule="auto"/>
              <w:jc w:val="center"/>
              <w:rPr>
                <w:rFonts w:ascii="Arial" w:hAnsi="Arial" w:cs="Arial"/>
                <w:color w:val="000000" w:themeColor="text1"/>
              </w:rPr>
            </w:pPr>
          </w:p>
          <w:p w14:paraId="3824553B" w14:textId="4FC02777" w:rsidR="00B53968" w:rsidRPr="004D7CB3" w:rsidRDefault="00570018" w:rsidP="00401D30">
            <w:pPr>
              <w:spacing w:line="276" w:lineRule="auto"/>
              <w:jc w:val="center"/>
              <w:rPr>
                <w:rFonts w:ascii="Arial" w:hAnsi="Arial" w:cs="Arial"/>
                <w:color w:val="000000" w:themeColor="text1"/>
              </w:rPr>
            </w:pPr>
            <w:proofErr w:type="spellStart"/>
            <w:r w:rsidRPr="00570018">
              <w:rPr>
                <w:rFonts w:ascii="Arial" w:hAnsi="Arial" w:cs="Arial"/>
                <w:color w:val="000000" w:themeColor="text1"/>
              </w:rPr>
              <w:t>Dr.Rashida</w:t>
            </w:r>
            <w:proofErr w:type="spellEnd"/>
            <w:r w:rsidRPr="00570018">
              <w:rPr>
                <w:rFonts w:ascii="Arial" w:hAnsi="Arial" w:cs="Arial"/>
                <w:color w:val="000000" w:themeColor="text1"/>
              </w:rPr>
              <w:t xml:space="preserve"> Suleman</w:t>
            </w:r>
          </w:p>
        </w:tc>
      </w:tr>
      <w:tr w:rsidR="00F84E34" w:rsidRPr="00400CEA" w14:paraId="10E524F4" w14:textId="77777777" w:rsidTr="00ED1155">
        <w:tc>
          <w:tcPr>
            <w:tcW w:w="4140" w:type="dxa"/>
          </w:tcPr>
          <w:p w14:paraId="79D75802" w14:textId="77777777" w:rsidR="008C5E37" w:rsidRPr="00400CEA" w:rsidRDefault="008C5E37" w:rsidP="00401D30">
            <w:pPr>
              <w:spacing w:line="276" w:lineRule="auto"/>
              <w:jc w:val="center"/>
              <w:rPr>
                <w:rFonts w:ascii="Arial" w:hAnsi="Arial" w:cs="Arial"/>
                <w:b/>
                <w:color w:val="000000" w:themeColor="text1"/>
              </w:rPr>
            </w:pPr>
          </w:p>
          <w:p w14:paraId="555837F7"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Revision date</w:t>
            </w:r>
          </w:p>
        </w:tc>
        <w:tc>
          <w:tcPr>
            <w:tcW w:w="5508" w:type="dxa"/>
          </w:tcPr>
          <w:p w14:paraId="3467E6A8" w14:textId="77777777" w:rsidR="00603077" w:rsidRPr="004D7CB3" w:rsidRDefault="00603077" w:rsidP="00401D30">
            <w:pPr>
              <w:spacing w:line="276" w:lineRule="auto"/>
              <w:jc w:val="center"/>
              <w:rPr>
                <w:rFonts w:ascii="Arial" w:hAnsi="Arial" w:cs="Arial"/>
                <w:color w:val="000000" w:themeColor="text1"/>
              </w:rPr>
            </w:pPr>
          </w:p>
          <w:p w14:paraId="11089267" w14:textId="27FD3ECD" w:rsidR="00B53968" w:rsidRPr="004D7CB3" w:rsidRDefault="00570018" w:rsidP="00401D30">
            <w:pPr>
              <w:spacing w:line="276" w:lineRule="auto"/>
              <w:jc w:val="center"/>
              <w:rPr>
                <w:rFonts w:ascii="Arial" w:hAnsi="Arial" w:cs="Arial"/>
                <w:color w:val="000000" w:themeColor="text1"/>
              </w:rPr>
            </w:pPr>
            <w:r w:rsidRPr="004D7CB3">
              <w:rPr>
                <w:rFonts w:ascii="Arial" w:hAnsi="Arial" w:cs="Arial"/>
                <w:color w:val="000000" w:themeColor="text1"/>
              </w:rPr>
              <w:t>August</w:t>
            </w:r>
            <w:r>
              <w:rPr>
                <w:rFonts w:ascii="Arial" w:hAnsi="Arial" w:cs="Arial"/>
                <w:color w:val="000000" w:themeColor="text1"/>
              </w:rPr>
              <w:t>,2024</w:t>
            </w:r>
          </w:p>
        </w:tc>
      </w:tr>
      <w:tr w:rsidR="00F84E34" w:rsidRPr="00400CEA" w14:paraId="7CCCFCEC" w14:textId="77777777" w:rsidTr="00ED1155">
        <w:tc>
          <w:tcPr>
            <w:tcW w:w="4140" w:type="dxa"/>
          </w:tcPr>
          <w:p w14:paraId="41C76C92" w14:textId="77777777" w:rsidR="008C5E37" w:rsidRPr="00400CEA" w:rsidRDefault="008C5E37" w:rsidP="00401D30">
            <w:pPr>
              <w:spacing w:line="276" w:lineRule="auto"/>
              <w:jc w:val="center"/>
              <w:rPr>
                <w:rFonts w:ascii="Arial" w:hAnsi="Arial" w:cs="Arial"/>
                <w:b/>
                <w:color w:val="000000" w:themeColor="text1"/>
              </w:rPr>
            </w:pPr>
          </w:p>
          <w:p w14:paraId="1A9D0544"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Credit Value</w:t>
            </w:r>
          </w:p>
        </w:tc>
        <w:tc>
          <w:tcPr>
            <w:tcW w:w="5508" w:type="dxa"/>
          </w:tcPr>
          <w:p w14:paraId="14DFCE95" w14:textId="77777777" w:rsidR="008C5E37" w:rsidRPr="004D7CB3" w:rsidRDefault="008C5E37" w:rsidP="00401D30">
            <w:pPr>
              <w:spacing w:line="276" w:lineRule="auto"/>
              <w:jc w:val="center"/>
              <w:rPr>
                <w:rFonts w:ascii="Arial" w:hAnsi="Arial" w:cs="Arial"/>
                <w:color w:val="000000" w:themeColor="text1"/>
              </w:rPr>
            </w:pPr>
          </w:p>
          <w:p w14:paraId="6904EB8A" w14:textId="77777777" w:rsidR="00B53968" w:rsidRPr="004D7CB3" w:rsidRDefault="00A6082A" w:rsidP="00401D30">
            <w:pPr>
              <w:spacing w:line="276" w:lineRule="auto"/>
              <w:jc w:val="center"/>
              <w:rPr>
                <w:rFonts w:ascii="Arial" w:hAnsi="Arial" w:cs="Arial"/>
                <w:color w:val="000000" w:themeColor="text1"/>
              </w:rPr>
            </w:pPr>
            <w:r w:rsidRPr="004D7CB3">
              <w:rPr>
                <w:rFonts w:ascii="Arial" w:hAnsi="Arial" w:cs="Arial"/>
                <w:color w:val="000000" w:themeColor="text1"/>
              </w:rPr>
              <w:t>1</w:t>
            </w:r>
          </w:p>
        </w:tc>
      </w:tr>
      <w:tr w:rsidR="00F84E34" w:rsidRPr="00400CEA" w14:paraId="2C87F7FE" w14:textId="77777777" w:rsidTr="00ED1155">
        <w:tc>
          <w:tcPr>
            <w:tcW w:w="4140" w:type="dxa"/>
          </w:tcPr>
          <w:p w14:paraId="5F0FEA3C" w14:textId="77777777" w:rsidR="008C5E37" w:rsidRPr="00400CEA" w:rsidRDefault="008C5E37" w:rsidP="00401D30">
            <w:pPr>
              <w:spacing w:line="276" w:lineRule="auto"/>
              <w:jc w:val="center"/>
              <w:rPr>
                <w:rFonts w:ascii="Arial" w:hAnsi="Arial" w:cs="Arial"/>
                <w:b/>
                <w:color w:val="000000" w:themeColor="text1"/>
              </w:rPr>
            </w:pPr>
          </w:p>
          <w:p w14:paraId="0099ED6C"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Curriculum Policy Document</w:t>
            </w:r>
          </w:p>
        </w:tc>
        <w:tc>
          <w:tcPr>
            <w:tcW w:w="5508" w:type="dxa"/>
          </w:tcPr>
          <w:p w14:paraId="2C35F1BF" w14:textId="77777777" w:rsidR="00DD3128" w:rsidRPr="004D7CB3" w:rsidRDefault="00000000" w:rsidP="006578BD">
            <w:pPr>
              <w:spacing w:line="276" w:lineRule="auto"/>
              <w:rPr>
                <w:rFonts w:ascii="Arial" w:hAnsi="Arial" w:cs="Arial"/>
                <w:color w:val="000000" w:themeColor="text1"/>
              </w:rPr>
            </w:pPr>
            <w:hyperlink r:id="rId9" w:tgtFrame="_blank" w:history="1">
              <w:r w:rsidR="00401D30" w:rsidRPr="004D7CB3">
                <w:rPr>
                  <w:rStyle w:val="Hyperlink"/>
                  <w:rFonts w:ascii="Arial" w:hAnsi="Arial" w:cs="Arial"/>
                  <w:color w:val="000000" w:themeColor="text1"/>
                  <w:u w:val="none"/>
                </w:rPr>
                <w:t>English, The Ontario Curriculum, Grades 11 and 12, 2007</w:t>
              </w:r>
            </w:hyperlink>
          </w:p>
        </w:tc>
      </w:tr>
      <w:tr w:rsidR="00B53968" w:rsidRPr="00400CEA" w14:paraId="543D6A74" w14:textId="77777777" w:rsidTr="00ED1155">
        <w:tc>
          <w:tcPr>
            <w:tcW w:w="4140" w:type="dxa"/>
          </w:tcPr>
          <w:p w14:paraId="774194D0" w14:textId="77777777" w:rsidR="008C5E37" w:rsidRPr="00400CEA" w:rsidRDefault="008C5E37" w:rsidP="00401D30">
            <w:pPr>
              <w:spacing w:line="276" w:lineRule="auto"/>
              <w:jc w:val="center"/>
              <w:rPr>
                <w:rFonts w:ascii="Arial" w:hAnsi="Arial" w:cs="Arial"/>
                <w:b/>
                <w:color w:val="000000" w:themeColor="text1"/>
              </w:rPr>
            </w:pPr>
          </w:p>
          <w:p w14:paraId="29F6E756" w14:textId="77777777" w:rsidR="00B53968" w:rsidRPr="00400CEA" w:rsidRDefault="00A6082A" w:rsidP="00401D30">
            <w:pPr>
              <w:spacing w:line="276" w:lineRule="auto"/>
              <w:jc w:val="center"/>
              <w:rPr>
                <w:rFonts w:ascii="Arial" w:hAnsi="Arial" w:cs="Arial"/>
                <w:b/>
                <w:color w:val="000000" w:themeColor="text1"/>
              </w:rPr>
            </w:pPr>
            <w:r w:rsidRPr="00400CEA">
              <w:rPr>
                <w:rFonts w:ascii="Arial" w:hAnsi="Arial" w:cs="Arial"/>
                <w:b/>
                <w:color w:val="000000" w:themeColor="text1"/>
              </w:rPr>
              <w:t>Prerequisite</w:t>
            </w:r>
          </w:p>
        </w:tc>
        <w:tc>
          <w:tcPr>
            <w:tcW w:w="5508" w:type="dxa"/>
          </w:tcPr>
          <w:p w14:paraId="0015A28A" w14:textId="77777777" w:rsidR="00B53968" w:rsidRPr="004D7CB3" w:rsidRDefault="00B53968" w:rsidP="00401D30">
            <w:pPr>
              <w:spacing w:line="276" w:lineRule="auto"/>
              <w:jc w:val="center"/>
              <w:rPr>
                <w:rFonts w:ascii="Arial" w:hAnsi="Arial" w:cs="Arial"/>
                <w:color w:val="000000" w:themeColor="text1"/>
              </w:rPr>
            </w:pPr>
          </w:p>
          <w:p w14:paraId="590948DF" w14:textId="77777777" w:rsidR="00401D30" w:rsidRPr="004D7CB3" w:rsidRDefault="00401D30" w:rsidP="00BF4308">
            <w:pPr>
              <w:spacing w:line="276" w:lineRule="auto"/>
              <w:rPr>
                <w:rFonts w:ascii="Arial" w:hAnsi="Arial" w:cs="Arial"/>
                <w:color w:val="000000" w:themeColor="text1"/>
              </w:rPr>
            </w:pPr>
            <w:r w:rsidRPr="004D7CB3">
              <w:rPr>
                <w:rFonts w:ascii="Arial" w:hAnsi="Arial" w:cs="Arial"/>
                <w:color w:val="000000" w:themeColor="text1"/>
                <w:lang w:bidi="th-TH"/>
              </w:rPr>
              <w:t>English, Grade 11, College Preparation</w:t>
            </w:r>
          </w:p>
        </w:tc>
      </w:tr>
    </w:tbl>
    <w:p w14:paraId="5329CAA4" w14:textId="77777777" w:rsidR="00B53968" w:rsidRPr="00400CEA" w:rsidRDefault="00B53968" w:rsidP="008C5E37">
      <w:pPr>
        <w:jc w:val="center"/>
        <w:rPr>
          <w:rFonts w:ascii="Arial" w:hAnsi="Arial" w:cs="Arial"/>
        </w:rPr>
      </w:pPr>
    </w:p>
    <w:p w14:paraId="054FE201" w14:textId="77777777" w:rsidR="00B53968" w:rsidRPr="00400CEA" w:rsidRDefault="00B53968" w:rsidP="008C5E37">
      <w:pPr>
        <w:jc w:val="center"/>
        <w:rPr>
          <w:rFonts w:ascii="Arial" w:hAnsi="Arial" w:cs="Arial"/>
        </w:rPr>
      </w:pPr>
    </w:p>
    <w:p w14:paraId="19ABFBC6" w14:textId="77777777" w:rsidR="00B53968" w:rsidRPr="00400CEA" w:rsidRDefault="00B53968" w:rsidP="008C5E37">
      <w:pPr>
        <w:jc w:val="center"/>
        <w:rPr>
          <w:rFonts w:ascii="Arial" w:hAnsi="Arial" w:cs="Arial"/>
        </w:rPr>
      </w:pPr>
    </w:p>
    <w:p w14:paraId="75E692F9" w14:textId="77777777" w:rsidR="00B53968" w:rsidRPr="00400CEA" w:rsidRDefault="00B53968" w:rsidP="008C5E37">
      <w:pPr>
        <w:jc w:val="center"/>
        <w:rPr>
          <w:rFonts w:ascii="Arial" w:hAnsi="Arial" w:cs="Arial"/>
        </w:rPr>
      </w:pPr>
    </w:p>
    <w:tbl>
      <w:tblPr>
        <w:tblStyle w:val="TableGrid"/>
        <w:tblW w:w="9738" w:type="dxa"/>
        <w:tblLook w:val="04A0" w:firstRow="1" w:lastRow="0" w:firstColumn="1" w:lastColumn="0" w:noHBand="0" w:noVBand="1"/>
      </w:tblPr>
      <w:tblGrid>
        <w:gridCol w:w="9738"/>
      </w:tblGrid>
      <w:tr w:rsidR="00401D30" w:rsidRPr="00400CEA" w14:paraId="2D5C5FF0" w14:textId="77777777" w:rsidTr="00ED1155">
        <w:tc>
          <w:tcPr>
            <w:tcW w:w="9738" w:type="dxa"/>
          </w:tcPr>
          <w:p w14:paraId="29A15591" w14:textId="77777777" w:rsidR="005B441B" w:rsidRPr="00B23F79" w:rsidRDefault="00701983" w:rsidP="00701983">
            <w:pPr>
              <w:spacing w:line="276" w:lineRule="auto"/>
              <w:ind w:left="108"/>
              <w:rPr>
                <w:rFonts w:ascii="Arial" w:hAnsi="Arial" w:cs="Arial"/>
                <w:b/>
                <w:bCs/>
                <w:color w:val="000000" w:themeColor="text1"/>
              </w:rPr>
            </w:pPr>
            <w:r w:rsidRPr="00B23F79">
              <w:rPr>
                <w:rFonts w:ascii="Arial" w:hAnsi="Arial" w:cs="Arial"/>
                <w:b/>
                <w:bCs/>
                <w:color w:val="000000" w:themeColor="text1"/>
              </w:rPr>
              <w:t>Course Description:</w:t>
            </w:r>
          </w:p>
        </w:tc>
      </w:tr>
      <w:tr w:rsidR="00401D30" w:rsidRPr="00400CEA" w14:paraId="4ABC6CC8" w14:textId="77777777" w:rsidTr="00401D30">
        <w:trPr>
          <w:trHeight w:val="1592"/>
        </w:trPr>
        <w:tc>
          <w:tcPr>
            <w:tcW w:w="9738" w:type="dxa"/>
          </w:tcPr>
          <w:p w14:paraId="4BD93FDF" w14:textId="77777777" w:rsidR="005B441B" w:rsidRPr="00400CEA" w:rsidRDefault="00401D30" w:rsidP="00401D30">
            <w:pPr>
              <w:autoSpaceDE w:val="0"/>
              <w:autoSpaceDN w:val="0"/>
              <w:adjustRightInd w:val="0"/>
              <w:rPr>
                <w:rFonts w:ascii="Arial" w:hAnsi="Arial" w:cs="Arial"/>
                <w:bCs/>
                <w:color w:val="000000" w:themeColor="text1"/>
                <w:lang w:bidi="th-TH"/>
              </w:rPr>
            </w:pPr>
            <w:r w:rsidRPr="00400CEA">
              <w:rPr>
                <w:rFonts w:ascii="Arial" w:hAnsi="Arial" w:cs="Arial"/>
                <w:bCs/>
                <w:color w:val="000000" w:themeColor="text1"/>
                <w:lang w:bidi="th-TH"/>
              </w:rPr>
              <w:t xml:space="preserve">This course emphasizes the consolidation of literacy, communication, and critical and creative thinking skills necessary for success in academic and daily life. Students will </w:t>
            </w:r>
            <w:proofErr w:type="spellStart"/>
            <w:r w:rsidRPr="00400CEA">
              <w:rPr>
                <w:rFonts w:ascii="Arial" w:hAnsi="Arial" w:cs="Arial"/>
                <w:bCs/>
                <w:color w:val="000000" w:themeColor="text1"/>
                <w:lang w:bidi="th-TH"/>
              </w:rPr>
              <w:t>analyse</w:t>
            </w:r>
            <w:proofErr w:type="spellEnd"/>
            <w:r w:rsidRPr="00400CEA">
              <w:rPr>
                <w:rFonts w:ascii="Arial" w:hAnsi="Arial" w:cs="Arial"/>
                <w:bCs/>
                <w:color w:val="000000" w:themeColor="text1"/>
                <w:lang w:bidi="th-TH"/>
              </w:rPr>
              <w:t xml:space="preserve"> a variety of informational and graphic texts, as well as literary texts from various countries and cultures, and create oral, written, and media texts in a variety of forms for practical and academic purposes. An important focus will be on using language with precision and clarity and developing greater control in writing. The course is intended to prepare students for college or the workplace.</w:t>
            </w:r>
          </w:p>
          <w:p w14:paraId="68742500" w14:textId="77777777" w:rsidR="002D3264" w:rsidRPr="00400CEA" w:rsidRDefault="002D3264" w:rsidP="002D3264">
            <w:pPr>
              <w:rPr>
                <w:rFonts w:ascii="Arial" w:hAnsi="Arial" w:cs="Arial"/>
                <w:bCs/>
                <w:color w:val="000000" w:themeColor="text1"/>
              </w:rPr>
            </w:pPr>
          </w:p>
        </w:tc>
      </w:tr>
    </w:tbl>
    <w:p w14:paraId="39A61132" w14:textId="77777777" w:rsidR="005B441B" w:rsidRPr="00400CEA" w:rsidRDefault="005B441B" w:rsidP="005B441B">
      <w:pPr>
        <w:rPr>
          <w:rFonts w:ascii="Arial" w:hAnsi="Arial" w:cs="Arial"/>
          <w:bCs/>
          <w:color w:val="000000" w:themeColor="text1"/>
        </w:rPr>
      </w:pPr>
    </w:p>
    <w:tbl>
      <w:tblPr>
        <w:tblStyle w:val="TableGrid"/>
        <w:tblW w:w="9738" w:type="dxa"/>
        <w:tblLook w:val="04A0" w:firstRow="1" w:lastRow="0" w:firstColumn="1" w:lastColumn="0" w:noHBand="0" w:noVBand="1"/>
      </w:tblPr>
      <w:tblGrid>
        <w:gridCol w:w="1008"/>
        <w:gridCol w:w="8730"/>
      </w:tblGrid>
      <w:tr w:rsidR="00401D30" w:rsidRPr="00400CEA" w14:paraId="7F9195A6" w14:textId="77777777" w:rsidTr="00ED1155">
        <w:tc>
          <w:tcPr>
            <w:tcW w:w="9738" w:type="dxa"/>
            <w:gridSpan w:val="2"/>
          </w:tcPr>
          <w:p w14:paraId="32EE6B27" w14:textId="77777777" w:rsidR="005B441B" w:rsidRPr="00B23F79" w:rsidRDefault="00701983" w:rsidP="00701983">
            <w:pPr>
              <w:spacing w:line="276" w:lineRule="auto"/>
              <w:ind w:left="108"/>
              <w:rPr>
                <w:rFonts w:ascii="Arial" w:hAnsi="Arial" w:cs="Arial"/>
                <w:b/>
                <w:bCs/>
                <w:color w:val="000000" w:themeColor="text1"/>
                <w:sz w:val="24"/>
                <w:szCs w:val="24"/>
              </w:rPr>
            </w:pPr>
            <w:r w:rsidRPr="00B23F79">
              <w:rPr>
                <w:rFonts w:ascii="Arial" w:hAnsi="Arial" w:cs="Arial"/>
                <w:b/>
                <w:bCs/>
                <w:color w:val="000000" w:themeColor="text1"/>
                <w:sz w:val="24"/>
                <w:szCs w:val="24"/>
              </w:rPr>
              <w:t>Overall Curriculum Expectations:</w:t>
            </w:r>
          </w:p>
        </w:tc>
      </w:tr>
      <w:tr w:rsidR="00401D30" w:rsidRPr="00B23F79" w14:paraId="2A027BF2" w14:textId="77777777" w:rsidTr="00ED1155">
        <w:tc>
          <w:tcPr>
            <w:tcW w:w="1008" w:type="dxa"/>
          </w:tcPr>
          <w:p w14:paraId="0F270362" w14:textId="77777777" w:rsidR="005B441B" w:rsidRPr="00B23F79" w:rsidRDefault="005B441B" w:rsidP="005B441B">
            <w:pPr>
              <w:rPr>
                <w:rFonts w:ascii="Arial" w:hAnsi="Arial" w:cs="Arial"/>
                <w:bCs/>
                <w:color w:val="000000" w:themeColor="text1"/>
                <w:sz w:val="20"/>
                <w:szCs w:val="20"/>
              </w:rPr>
            </w:pPr>
          </w:p>
          <w:p w14:paraId="66B986AA" w14:textId="77777777" w:rsidR="00701983" w:rsidRPr="00B23F79" w:rsidRDefault="00701983" w:rsidP="005B441B">
            <w:pPr>
              <w:rPr>
                <w:rFonts w:ascii="Arial" w:hAnsi="Arial" w:cs="Arial"/>
                <w:bCs/>
                <w:color w:val="000000" w:themeColor="text1"/>
                <w:sz w:val="20"/>
                <w:szCs w:val="20"/>
              </w:rPr>
            </w:pPr>
          </w:p>
          <w:p w14:paraId="76700D35" w14:textId="77777777" w:rsidR="00701983" w:rsidRPr="00B23F79" w:rsidRDefault="00C36A77" w:rsidP="005B441B">
            <w:pPr>
              <w:rPr>
                <w:rFonts w:ascii="Arial" w:hAnsi="Arial" w:cs="Arial"/>
                <w:bCs/>
                <w:color w:val="000000" w:themeColor="text1"/>
                <w:sz w:val="20"/>
                <w:szCs w:val="20"/>
              </w:rPr>
            </w:pPr>
            <w:r w:rsidRPr="00B23F79">
              <w:rPr>
                <w:rFonts w:ascii="Arial" w:hAnsi="Arial" w:cs="Arial"/>
                <w:bCs/>
                <w:color w:val="000000" w:themeColor="text1"/>
                <w:sz w:val="20"/>
                <w:szCs w:val="20"/>
              </w:rPr>
              <w:t>Unit1</w:t>
            </w:r>
          </w:p>
          <w:p w14:paraId="43B7A835" w14:textId="77777777" w:rsidR="00701983" w:rsidRPr="00B23F79" w:rsidRDefault="00701983" w:rsidP="005B441B">
            <w:pPr>
              <w:rPr>
                <w:rFonts w:ascii="Arial" w:hAnsi="Arial" w:cs="Arial"/>
                <w:bCs/>
                <w:color w:val="000000" w:themeColor="text1"/>
                <w:sz w:val="20"/>
                <w:szCs w:val="20"/>
              </w:rPr>
            </w:pPr>
          </w:p>
        </w:tc>
        <w:tc>
          <w:tcPr>
            <w:tcW w:w="8730" w:type="dxa"/>
          </w:tcPr>
          <w:p w14:paraId="77BCE021" w14:textId="77777777" w:rsidR="00C36A77" w:rsidRPr="00B23F79" w:rsidRDefault="00B23F79" w:rsidP="00C36A77">
            <w:pPr>
              <w:autoSpaceDE w:val="0"/>
              <w:autoSpaceDN w:val="0"/>
              <w:adjustRightInd w:val="0"/>
              <w:rPr>
                <w:rFonts w:ascii="Arial" w:hAnsi="Arial" w:cs="Arial"/>
                <w:bCs/>
                <w:color w:val="000000" w:themeColor="text1"/>
                <w:sz w:val="20"/>
                <w:szCs w:val="20"/>
                <w:lang w:bidi="th-TH"/>
              </w:rPr>
            </w:pPr>
            <w:r w:rsidRPr="00B23F79">
              <w:rPr>
                <w:rFonts w:ascii="Arial" w:hAnsi="Arial" w:cs="Arial"/>
                <w:b/>
                <w:color w:val="000000" w:themeColor="text1"/>
                <w:sz w:val="20"/>
                <w:szCs w:val="20"/>
                <w:lang w:bidi="th-TH"/>
              </w:rPr>
              <w:t>Oral Communication</w:t>
            </w:r>
          </w:p>
          <w:p w14:paraId="23EF3AE4"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1. Listening to Understand</w:t>
            </w:r>
            <w:r w:rsidRPr="00B23F79">
              <w:rPr>
                <w:rFonts w:ascii="Arial" w:hAnsi="Arial" w:cs="Arial"/>
                <w:bCs/>
                <w:color w:val="000000" w:themeColor="text1"/>
                <w:sz w:val="20"/>
                <w:szCs w:val="20"/>
                <w:lang w:bidi="th-TH"/>
              </w:rPr>
              <w:t>: listen in order to understand and respond appropriately in a variety of situations for a variety of purposes;</w:t>
            </w:r>
          </w:p>
          <w:p w14:paraId="2BB2FBB2"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2. Speaking to Communicate:</w:t>
            </w:r>
            <w:r w:rsidRPr="00B23F79">
              <w:rPr>
                <w:rFonts w:ascii="Arial" w:hAnsi="Arial" w:cs="Arial"/>
                <w:bCs/>
                <w:color w:val="000000" w:themeColor="text1"/>
                <w:sz w:val="20"/>
                <w:szCs w:val="20"/>
                <w:lang w:bidi="th-TH"/>
              </w:rPr>
              <w:t xml:space="preserve"> use speaking skills and strategies appropriately to communicate with different audiences for a variety of purposes;</w:t>
            </w:r>
          </w:p>
          <w:p w14:paraId="0C6E9E5B" w14:textId="77777777" w:rsidR="00A57EDB"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3. Reflecting on Skills and Strategies:</w:t>
            </w:r>
            <w:r w:rsidRPr="00B23F79">
              <w:rPr>
                <w:rFonts w:ascii="Arial" w:hAnsi="Arial" w:cs="Arial"/>
                <w:bCs/>
                <w:color w:val="000000" w:themeColor="text1"/>
                <w:sz w:val="20"/>
                <w:szCs w:val="20"/>
                <w:lang w:bidi="th-TH"/>
              </w:rPr>
              <w:t xml:space="preserve"> reflect on and identify their strengths as listeners and speakers, areas for improvement, and the strategies they found most helpful in oral communication situations.</w:t>
            </w:r>
          </w:p>
          <w:p w14:paraId="0ABDAF80" w14:textId="77777777" w:rsidR="00401D30" w:rsidRPr="00B23F79" w:rsidRDefault="00401D30" w:rsidP="00C36A77">
            <w:pPr>
              <w:autoSpaceDE w:val="0"/>
              <w:autoSpaceDN w:val="0"/>
              <w:adjustRightInd w:val="0"/>
              <w:rPr>
                <w:rFonts w:ascii="Arial" w:hAnsi="Arial" w:cs="Arial"/>
                <w:bCs/>
                <w:color w:val="000000" w:themeColor="text1"/>
                <w:sz w:val="20"/>
                <w:szCs w:val="20"/>
                <w:lang w:bidi="th-TH"/>
              </w:rPr>
            </w:pPr>
          </w:p>
        </w:tc>
      </w:tr>
      <w:tr w:rsidR="00401D30" w:rsidRPr="00B23F79" w14:paraId="4AD2C431" w14:textId="77777777" w:rsidTr="00ED1155">
        <w:tc>
          <w:tcPr>
            <w:tcW w:w="1008" w:type="dxa"/>
          </w:tcPr>
          <w:p w14:paraId="3C59C077" w14:textId="77777777" w:rsidR="005B441B" w:rsidRPr="00B23F79" w:rsidRDefault="005B441B" w:rsidP="005B441B">
            <w:pPr>
              <w:rPr>
                <w:rFonts w:ascii="Arial" w:hAnsi="Arial" w:cs="Arial"/>
                <w:bCs/>
                <w:color w:val="000000" w:themeColor="text1"/>
                <w:sz w:val="20"/>
                <w:szCs w:val="20"/>
              </w:rPr>
            </w:pPr>
          </w:p>
          <w:p w14:paraId="5A396EFE" w14:textId="77777777" w:rsidR="00701983" w:rsidRPr="00B23F79" w:rsidRDefault="00701983" w:rsidP="005B441B">
            <w:pPr>
              <w:rPr>
                <w:rFonts w:ascii="Arial" w:hAnsi="Arial" w:cs="Arial"/>
                <w:bCs/>
                <w:color w:val="000000" w:themeColor="text1"/>
                <w:sz w:val="20"/>
                <w:szCs w:val="20"/>
              </w:rPr>
            </w:pPr>
          </w:p>
          <w:p w14:paraId="6863F757" w14:textId="77777777" w:rsidR="00701983" w:rsidRPr="00B23F79" w:rsidRDefault="00C36A77" w:rsidP="005B441B">
            <w:pPr>
              <w:rPr>
                <w:rFonts w:ascii="Arial" w:hAnsi="Arial" w:cs="Arial"/>
                <w:bCs/>
                <w:color w:val="000000" w:themeColor="text1"/>
                <w:sz w:val="20"/>
                <w:szCs w:val="20"/>
              </w:rPr>
            </w:pPr>
            <w:r w:rsidRPr="00B23F79">
              <w:rPr>
                <w:rFonts w:ascii="Arial" w:hAnsi="Arial" w:cs="Arial"/>
                <w:bCs/>
                <w:color w:val="000000" w:themeColor="text1"/>
                <w:sz w:val="20"/>
                <w:szCs w:val="20"/>
              </w:rPr>
              <w:t>Unit2</w:t>
            </w:r>
          </w:p>
          <w:p w14:paraId="5E14A21D" w14:textId="77777777" w:rsidR="00701983" w:rsidRPr="00B23F79" w:rsidRDefault="00701983" w:rsidP="005B441B">
            <w:pPr>
              <w:rPr>
                <w:rFonts w:ascii="Arial" w:hAnsi="Arial" w:cs="Arial"/>
                <w:bCs/>
                <w:color w:val="000000" w:themeColor="text1"/>
                <w:sz w:val="20"/>
                <w:szCs w:val="20"/>
              </w:rPr>
            </w:pPr>
          </w:p>
        </w:tc>
        <w:tc>
          <w:tcPr>
            <w:tcW w:w="8730" w:type="dxa"/>
          </w:tcPr>
          <w:p w14:paraId="589C26BF" w14:textId="77777777" w:rsidR="00A57EDB" w:rsidRPr="00B23F79" w:rsidRDefault="00B23F79" w:rsidP="008C6F44">
            <w:pPr>
              <w:rPr>
                <w:rFonts w:ascii="Arial" w:hAnsi="Arial" w:cs="Arial"/>
                <w:b/>
                <w:color w:val="000000" w:themeColor="text1"/>
                <w:sz w:val="24"/>
                <w:szCs w:val="24"/>
                <w:lang w:bidi="th-TH"/>
              </w:rPr>
            </w:pPr>
            <w:r>
              <w:rPr>
                <w:rFonts w:ascii="Arial" w:hAnsi="Arial" w:cs="Arial"/>
                <w:b/>
                <w:color w:val="000000" w:themeColor="text1"/>
                <w:sz w:val="24"/>
                <w:szCs w:val="24"/>
                <w:lang w:bidi="th-TH"/>
              </w:rPr>
              <w:t>Reading and Literature S</w:t>
            </w:r>
            <w:r w:rsidRPr="00B23F79">
              <w:rPr>
                <w:rFonts w:ascii="Arial" w:hAnsi="Arial" w:cs="Arial"/>
                <w:b/>
                <w:color w:val="000000" w:themeColor="text1"/>
                <w:sz w:val="24"/>
                <w:szCs w:val="24"/>
                <w:lang w:bidi="th-TH"/>
              </w:rPr>
              <w:t>tudies</w:t>
            </w:r>
          </w:p>
          <w:p w14:paraId="79876305"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1. Reading for Meaning</w:t>
            </w:r>
            <w:r w:rsidRPr="00B23F79">
              <w:rPr>
                <w:rFonts w:ascii="Arial" w:hAnsi="Arial" w:cs="Arial"/>
                <w:bCs/>
                <w:color w:val="000000" w:themeColor="text1"/>
                <w:sz w:val="20"/>
                <w:szCs w:val="20"/>
                <w:lang w:bidi="th-TH"/>
              </w:rPr>
              <w:t xml:space="preserve">: read and demonstrate an understanding of a variety informational, </w:t>
            </w:r>
            <w:r w:rsidR="00B23F79" w:rsidRPr="00B23F79">
              <w:rPr>
                <w:rFonts w:ascii="Arial" w:hAnsi="Arial" w:cs="Arial"/>
                <w:bCs/>
                <w:color w:val="000000" w:themeColor="text1"/>
                <w:sz w:val="20"/>
                <w:szCs w:val="20"/>
                <w:lang w:bidi="th-TH"/>
              </w:rPr>
              <w:t>literary, and</w:t>
            </w:r>
            <w:r w:rsidRPr="00B23F79">
              <w:rPr>
                <w:rFonts w:ascii="Arial" w:hAnsi="Arial" w:cs="Arial"/>
                <w:bCs/>
                <w:color w:val="000000" w:themeColor="text1"/>
                <w:sz w:val="20"/>
                <w:szCs w:val="20"/>
                <w:lang w:bidi="th-TH"/>
              </w:rPr>
              <w:t xml:space="preserve"> graphic texts, using a range of strategies to construct meaning;</w:t>
            </w:r>
          </w:p>
          <w:p w14:paraId="59EEBDC3"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2. Understanding Form and Style</w:t>
            </w:r>
            <w:r w:rsidRPr="00B23F79">
              <w:rPr>
                <w:rFonts w:ascii="Arial" w:hAnsi="Arial" w:cs="Arial"/>
                <w:bCs/>
                <w:color w:val="000000" w:themeColor="text1"/>
                <w:sz w:val="20"/>
                <w:szCs w:val="20"/>
                <w:lang w:bidi="th-TH"/>
              </w:rPr>
              <w:t>: recognize a variety of text forms, text features, and stylistic elements and demonstrate understanding of how they help communicate meaning;</w:t>
            </w:r>
          </w:p>
          <w:p w14:paraId="36F2C0ED"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3. Reading With Fluency:</w:t>
            </w:r>
            <w:r w:rsidRPr="00B23F79">
              <w:rPr>
                <w:rFonts w:ascii="Arial" w:hAnsi="Arial" w:cs="Arial"/>
                <w:bCs/>
                <w:color w:val="000000" w:themeColor="text1"/>
                <w:sz w:val="20"/>
                <w:szCs w:val="20"/>
                <w:lang w:bidi="th-TH"/>
              </w:rPr>
              <w:t xml:space="preserve"> use knowledge of words and cueing systems to read fluently;</w:t>
            </w:r>
          </w:p>
          <w:p w14:paraId="19E00AD5"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4. Reflecting on Skills and Strategies:</w:t>
            </w:r>
            <w:r w:rsidRPr="00B23F79">
              <w:rPr>
                <w:rFonts w:ascii="Arial" w:hAnsi="Arial" w:cs="Arial"/>
                <w:bCs/>
                <w:color w:val="000000" w:themeColor="text1"/>
                <w:sz w:val="20"/>
                <w:szCs w:val="20"/>
                <w:lang w:bidi="th-TH"/>
              </w:rPr>
              <w:t xml:space="preserve"> reflect on and identify their strengths as readers, areas for improvement, and the strategies they found most helpful before, during, and after reading.</w:t>
            </w:r>
          </w:p>
          <w:p w14:paraId="430C52D6" w14:textId="77777777" w:rsidR="00401D30" w:rsidRPr="00B23F79" w:rsidRDefault="00401D30" w:rsidP="008C6F44">
            <w:pPr>
              <w:rPr>
                <w:rFonts w:ascii="Arial" w:hAnsi="Arial" w:cs="Arial"/>
                <w:bCs/>
                <w:color w:val="000000" w:themeColor="text1"/>
                <w:sz w:val="20"/>
                <w:szCs w:val="20"/>
              </w:rPr>
            </w:pPr>
          </w:p>
        </w:tc>
      </w:tr>
      <w:tr w:rsidR="00401D30" w:rsidRPr="00B23F79" w14:paraId="54EDEDCD" w14:textId="77777777" w:rsidTr="00ED1155">
        <w:tc>
          <w:tcPr>
            <w:tcW w:w="1008" w:type="dxa"/>
          </w:tcPr>
          <w:p w14:paraId="12BD6D96" w14:textId="77777777" w:rsidR="005B441B" w:rsidRPr="00B23F79" w:rsidRDefault="005B441B" w:rsidP="005B441B">
            <w:pPr>
              <w:rPr>
                <w:rFonts w:ascii="Arial" w:hAnsi="Arial" w:cs="Arial"/>
                <w:bCs/>
                <w:color w:val="000000" w:themeColor="text1"/>
                <w:sz w:val="20"/>
                <w:szCs w:val="20"/>
              </w:rPr>
            </w:pPr>
          </w:p>
          <w:p w14:paraId="0821C88C" w14:textId="77777777" w:rsidR="00B10290" w:rsidRPr="00B23F79" w:rsidRDefault="00B10290" w:rsidP="005B441B">
            <w:pPr>
              <w:rPr>
                <w:rFonts w:ascii="Arial" w:hAnsi="Arial" w:cs="Arial"/>
                <w:bCs/>
                <w:color w:val="000000" w:themeColor="text1"/>
                <w:sz w:val="20"/>
                <w:szCs w:val="20"/>
              </w:rPr>
            </w:pPr>
          </w:p>
          <w:p w14:paraId="1317470E" w14:textId="77777777" w:rsidR="00701983" w:rsidRPr="00B23F79" w:rsidRDefault="00C36A77" w:rsidP="005B441B">
            <w:pPr>
              <w:rPr>
                <w:rFonts w:ascii="Arial" w:hAnsi="Arial" w:cs="Arial"/>
                <w:bCs/>
                <w:color w:val="000000" w:themeColor="text1"/>
                <w:sz w:val="20"/>
                <w:szCs w:val="20"/>
              </w:rPr>
            </w:pPr>
            <w:r w:rsidRPr="00B23F79">
              <w:rPr>
                <w:rFonts w:ascii="Arial" w:hAnsi="Arial" w:cs="Arial"/>
                <w:bCs/>
                <w:color w:val="000000" w:themeColor="text1"/>
                <w:sz w:val="20"/>
                <w:szCs w:val="20"/>
              </w:rPr>
              <w:t>Unit3</w:t>
            </w:r>
          </w:p>
          <w:p w14:paraId="7F0D8D4B" w14:textId="77777777" w:rsidR="00701983" w:rsidRPr="00B23F79" w:rsidRDefault="00701983" w:rsidP="005B441B">
            <w:pPr>
              <w:rPr>
                <w:rFonts w:ascii="Arial" w:hAnsi="Arial" w:cs="Arial"/>
                <w:bCs/>
                <w:color w:val="000000" w:themeColor="text1"/>
                <w:sz w:val="20"/>
                <w:szCs w:val="20"/>
              </w:rPr>
            </w:pPr>
          </w:p>
        </w:tc>
        <w:tc>
          <w:tcPr>
            <w:tcW w:w="8730" w:type="dxa"/>
          </w:tcPr>
          <w:p w14:paraId="45F272B4" w14:textId="77777777" w:rsidR="00401D30" w:rsidRPr="00B23F79" w:rsidRDefault="00B23F79" w:rsidP="00C36A77">
            <w:pPr>
              <w:autoSpaceDE w:val="0"/>
              <w:autoSpaceDN w:val="0"/>
              <w:adjustRightInd w:val="0"/>
              <w:rPr>
                <w:rFonts w:ascii="Arial" w:hAnsi="Arial" w:cs="Arial"/>
                <w:b/>
                <w:color w:val="000000" w:themeColor="text1"/>
                <w:sz w:val="24"/>
                <w:szCs w:val="24"/>
                <w:lang w:bidi="th-TH"/>
              </w:rPr>
            </w:pPr>
            <w:r>
              <w:rPr>
                <w:rFonts w:ascii="Arial" w:hAnsi="Arial" w:cs="Arial"/>
                <w:b/>
                <w:color w:val="000000" w:themeColor="text1"/>
                <w:sz w:val="24"/>
                <w:szCs w:val="24"/>
                <w:lang w:bidi="th-TH"/>
              </w:rPr>
              <w:t>W</w:t>
            </w:r>
            <w:r w:rsidRPr="00B23F79">
              <w:rPr>
                <w:rFonts w:ascii="Arial" w:hAnsi="Arial" w:cs="Arial"/>
                <w:b/>
                <w:color w:val="000000" w:themeColor="text1"/>
                <w:sz w:val="24"/>
                <w:szCs w:val="24"/>
                <w:lang w:bidi="th-TH"/>
              </w:rPr>
              <w:t>riting</w:t>
            </w:r>
          </w:p>
          <w:p w14:paraId="012731FF"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1. Developing and Organizing Content</w:t>
            </w:r>
            <w:r w:rsidRPr="00B23F79">
              <w:rPr>
                <w:rFonts w:ascii="Arial" w:hAnsi="Arial" w:cs="Arial"/>
                <w:bCs/>
                <w:color w:val="000000" w:themeColor="text1"/>
                <w:sz w:val="20"/>
                <w:szCs w:val="20"/>
                <w:lang w:bidi="th-TH"/>
              </w:rPr>
              <w:t>: generate, gather, and organize ideas and information to write for an intended purpose and audience;</w:t>
            </w:r>
          </w:p>
          <w:p w14:paraId="57B5A581"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2. Using Knowledge of Form and Style:</w:t>
            </w:r>
            <w:r w:rsidRPr="00B23F79">
              <w:rPr>
                <w:rFonts w:ascii="Arial" w:hAnsi="Arial" w:cs="Arial"/>
                <w:bCs/>
                <w:color w:val="000000" w:themeColor="text1"/>
                <w:sz w:val="20"/>
                <w:szCs w:val="20"/>
                <w:lang w:bidi="th-TH"/>
              </w:rPr>
              <w:t xml:space="preserve"> draft and revise their writing, using a variety of informational, literary, and graphic forms and stylistic elements appropriate for the purpose and audience;</w:t>
            </w:r>
          </w:p>
          <w:p w14:paraId="6E9B2399"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3. Applying Knowledge of Conventions:</w:t>
            </w:r>
            <w:r w:rsidRPr="00B23F79">
              <w:rPr>
                <w:rFonts w:ascii="Arial" w:hAnsi="Arial" w:cs="Arial"/>
                <w:bCs/>
                <w:color w:val="000000" w:themeColor="text1"/>
                <w:sz w:val="20"/>
                <w:szCs w:val="20"/>
                <w:lang w:bidi="th-TH"/>
              </w:rPr>
              <w:t xml:space="preserve"> use editing, proofreading, and publishing skills and </w:t>
            </w:r>
            <w:r w:rsidR="00DB0D2A" w:rsidRPr="00B23F79">
              <w:rPr>
                <w:rFonts w:ascii="Arial" w:hAnsi="Arial" w:cs="Arial"/>
                <w:bCs/>
                <w:color w:val="000000" w:themeColor="text1"/>
                <w:sz w:val="20"/>
                <w:szCs w:val="20"/>
                <w:lang w:bidi="th-TH"/>
              </w:rPr>
              <w:t>strategies, and</w:t>
            </w:r>
            <w:r w:rsidRPr="00B23F79">
              <w:rPr>
                <w:rFonts w:ascii="Arial" w:hAnsi="Arial" w:cs="Arial"/>
                <w:bCs/>
                <w:color w:val="000000" w:themeColor="text1"/>
                <w:sz w:val="20"/>
                <w:szCs w:val="20"/>
                <w:lang w:bidi="th-TH"/>
              </w:rPr>
              <w:t xml:space="preserve"> knowledge of language conventions, to correct errors, refine expression, and present their work effectively;</w:t>
            </w:r>
          </w:p>
          <w:p w14:paraId="50B192CD" w14:textId="77777777" w:rsidR="00C36A77"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4. Reflecting on Skills and Strategies:</w:t>
            </w:r>
            <w:r w:rsidRPr="00B23F79">
              <w:rPr>
                <w:rFonts w:ascii="Arial" w:hAnsi="Arial" w:cs="Arial"/>
                <w:bCs/>
                <w:color w:val="000000" w:themeColor="text1"/>
                <w:sz w:val="20"/>
                <w:szCs w:val="20"/>
                <w:lang w:bidi="th-TH"/>
              </w:rPr>
              <w:t xml:space="preserve"> reflect on and identify their strengths as writers, areas for improvement, and the strategies they found most helpful at different stages in the writing process.</w:t>
            </w:r>
            <w:r w:rsidR="00C36A77" w:rsidRPr="00B23F79">
              <w:rPr>
                <w:rFonts w:ascii="Arial" w:hAnsi="Arial" w:cs="Arial"/>
                <w:bCs/>
                <w:color w:val="000000" w:themeColor="text1"/>
                <w:sz w:val="20"/>
                <w:szCs w:val="20"/>
                <w:lang w:bidi="th-TH"/>
              </w:rPr>
              <w:t>.</w:t>
            </w:r>
          </w:p>
          <w:p w14:paraId="4759A3CE" w14:textId="77777777" w:rsidR="00A57EDB" w:rsidRPr="00B23F79" w:rsidRDefault="00A57EDB" w:rsidP="00C36A77">
            <w:pPr>
              <w:autoSpaceDE w:val="0"/>
              <w:autoSpaceDN w:val="0"/>
              <w:adjustRightInd w:val="0"/>
              <w:rPr>
                <w:rFonts w:ascii="Arial" w:hAnsi="Arial" w:cs="Arial"/>
                <w:bCs/>
                <w:color w:val="000000" w:themeColor="text1"/>
                <w:sz w:val="20"/>
                <w:szCs w:val="20"/>
                <w:lang w:bidi="th-TH"/>
              </w:rPr>
            </w:pPr>
          </w:p>
        </w:tc>
      </w:tr>
      <w:tr w:rsidR="005B441B" w:rsidRPr="00B23F79" w14:paraId="3C0CF60E" w14:textId="77777777" w:rsidTr="00ED1155">
        <w:tc>
          <w:tcPr>
            <w:tcW w:w="1008" w:type="dxa"/>
          </w:tcPr>
          <w:p w14:paraId="46C8B4C1" w14:textId="77777777" w:rsidR="005B441B" w:rsidRPr="00B23F79" w:rsidRDefault="005B441B" w:rsidP="005B441B">
            <w:pPr>
              <w:rPr>
                <w:rFonts w:ascii="Arial" w:hAnsi="Arial" w:cs="Arial"/>
                <w:bCs/>
                <w:color w:val="000000" w:themeColor="text1"/>
                <w:sz w:val="20"/>
                <w:szCs w:val="20"/>
              </w:rPr>
            </w:pPr>
          </w:p>
          <w:p w14:paraId="1CCB1D71" w14:textId="77777777" w:rsidR="00701983" w:rsidRPr="00B23F79" w:rsidRDefault="00701983" w:rsidP="005B441B">
            <w:pPr>
              <w:rPr>
                <w:rFonts w:ascii="Arial" w:hAnsi="Arial" w:cs="Arial"/>
                <w:bCs/>
                <w:color w:val="000000" w:themeColor="text1"/>
                <w:sz w:val="20"/>
                <w:szCs w:val="20"/>
              </w:rPr>
            </w:pPr>
          </w:p>
          <w:p w14:paraId="37353CE9" w14:textId="77777777" w:rsidR="00701983" w:rsidRPr="00B23F79" w:rsidRDefault="00C36A77" w:rsidP="005B441B">
            <w:pPr>
              <w:rPr>
                <w:rFonts w:ascii="Arial" w:hAnsi="Arial" w:cs="Arial"/>
                <w:bCs/>
                <w:color w:val="000000" w:themeColor="text1"/>
                <w:sz w:val="20"/>
                <w:szCs w:val="20"/>
              </w:rPr>
            </w:pPr>
            <w:r w:rsidRPr="00B23F79">
              <w:rPr>
                <w:rFonts w:ascii="Arial" w:hAnsi="Arial" w:cs="Arial"/>
                <w:bCs/>
                <w:color w:val="000000" w:themeColor="text1"/>
                <w:sz w:val="20"/>
                <w:szCs w:val="20"/>
              </w:rPr>
              <w:t>Unit4</w:t>
            </w:r>
          </w:p>
          <w:p w14:paraId="106E8DB7" w14:textId="77777777" w:rsidR="00701983" w:rsidRPr="00B23F79" w:rsidRDefault="00701983" w:rsidP="005B441B">
            <w:pPr>
              <w:rPr>
                <w:rFonts w:ascii="Arial" w:hAnsi="Arial" w:cs="Arial"/>
                <w:bCs/>
                <w:color w:val="000000" w:themeColor="text1"/>
                <w:sz w:val="20"/>
                <w:szCs w:val="20"/>
              </w:rPr>
            </w:pPr>
          </w:p>
          <w:p w14:paraId="7C3F5B80" w14:textId="77777777" w:rsidR="00701983" w:rsidRPr="00B23F79" w:rsidRDefault="00701983" w:rsidP="005B441B">
            <w:pPr>
              <w:rPr>
                <w:rFonts w:ascii="Arial" w:hAnsi="Arial" w:cs="Arial"/>
                <w:bCs/>
                <w:color w:val="000000" w:themeColor="text1"/>
                <w:sz w:val="20"/>
                <w:szCs w:val="20"/>
              </w:rPr>
            </w:pPr>
          </w:p>
          <w:p w14:paraId="25A63C48" w14:textId="77777777" w:rsidR="00701983" w:rsidRPr="00B23F79" w:rsidRDefault="00701983" w:rsidP="005B441B">
            <w:pPr>
              <w:rPr>
                <w:rFonts w:ascii="Arial" w:hAnsi="Arial" w:cs="Arial"/>
                <w:bCs/>
                <w:color w:val="000000" w:themeColor="text1"/>
                <w:sz w:val="20"/>
                <w:szCs w:val="20"/>
              </w:rPr>
            </w:pPr>
          </w:p>
        </w:tc>
        <w:tc>
          <w:tcPr>
            <w:tcW w:w="8730" w:type="dxa"/>
          </w:tcPr>
          <w:p w14:paraId="75635684" w14:textId="77777777" w:rsidR="00A57EDB" w:rsidRPr="00B23F79" w:rsidRDefault="00B23F79" w:rsidP="008C6F44">
            <w:pPr>
              <w:rPr>
                <w:rFonts w:ascii="Arial" w:hAnsi="Arial" w:cs="Arial"/>
                <w:b/>
                <w:color w:val="000000" w:themeColor="text1"/>
                <w:sz w:val="24"/>
                <w:szCs w:val="24"/>
                <w:lang w:bidi="th-TH"/>
              </w:rPr>
            </w:pPr>
            <w:r>
              <w:rPr>
                <w:rFonts w:ascii="Arial" w:hAnsi="Arial" w:cs="Arial"/>
                <w:b/>
                <w:color w:val="000000" w:themeColor="text1"/>
                <w:sz w:val="24"/>
                <w:szCs w:val="24"/>
                <w:lang w:bidi="th-TH"/>
              </w:rPr>
              <w:t>Media S</w:t>
            </w:r>
            <w:r w:rsidRPr="00B23F79">
              <w:rPr>
                <w:rFonts w:ascii="Arial" w:hAnsi="Arial" w:cs="Arial"/>
                <w:b/>
                <w:color w:val="000000" w:themeColor="text1"/>
                <w:sz w:val="24"/>
                <w:szCs w:val="24"/>
                <w:lang w:bidi="th-TH"/>
              </w:rPr>
              <w:t>tudies</w:t>
            </w:r>
          </w:p>
          <w:p w14:paraId="7EFB0747"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1. Understanding Media Texts:</w:t>
            </w:r>
            <w:r w:rsidRPr="00B23F79">
              <w:rPr>
                <w:rFonts w:ascii="Arial" w:hAnsi="Arial" w:cs="Arial"/>
                <w:bCs/>
                <w:color w:val="000000" w:themeColor="text1"/>
                <w:sz w:val="20"/>
                <w:szCs w:val="20"/>
                <w:lang w:bidi="th-TH"/>
              </w:rPr>
              <w:t xml:space="preserve"> demonstrate an understanding of a variety of media texts;</w:t>
            </w:r>
          </w:p>
          <w:p w14:paraId="7F531C69"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2. Understanding Media Forms, Conventions, and Techniques:</w:t>
            </w:r>
            <w:r w:rsidRPr="00B23F79">
              <w:rPr>
                <w:rFonts w:ascii="Arial" w:hAnsi="Arial" w:cs="Arial"/>
                <w:bCs/>
                <w:color w:val="000000" w:themeColor="text1"/>
                <w:sz w:val="20"/>
                <w:szCs w:val="20"/>
                <w:lang w:bidi="th-TH"/>
              </w:rPr>
              <w:t xml:space="preserve"> identify some media forms and explain how the conventions and techniques associated with them are used to create meaning;</w:t>
            </w:r>
          </w:p>
          <w:p w14:paraId="3275DE75"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3. Creating Media Texts:</w:t>
            </w:r>
            <w:r w:rsidRPr="00B23F79">
              <w:rPr>
                <w:rFonts w:ascii="Arial" w:hAnsi="Arial" w:cs="Arial"/>
                <w:bCs/>
                <w:color w:val="000000" w:themeColor="text1"/>
                <w:sz w:val="20"/>
                <w:szCs w:val="20"/>
                <w:lang w:bidi="th-TH"/>
              </w:rPr>
              <w:t xml:space="preserve"> create a variety of media texts for different purposes and </w:t>
            </w:r>
            <w:r w:rsidR="00B23F79" w:rsidRPr="00B23F79">
              <w:rPr>
                <w:rFonts w:ascii="Arial" w:hAnsi="Arial" w:cs="Arial"/>
                <w:bCs/>
                <w:color w:val="000000" w:themeColor="text1"/>
                <w:sz w:val="20"/>
                <w:szCs w:val="20"/>
                <w:lang w:bidi="th-TH"/>
              </w:rPr>
              <w:t>audiences, using</w:t>
            </w:r>
            <w:r w:rsidRPr="00B23F79">
              <w:rPr>
                <w:rFonts w:ascii="Arial" w:hAnsi="Arial" w:cs="Arial"/>
                <w:bCs/>
                <w:color w:val="000000" w:themeColor="text1"/>
                <w:sz w:val="20"/>
                <w:szCs w:val="20"/>
                <w:lang w:bidi="th-TH"/>
              </w:rPr>
              <w:t xml:space="preserve"> appropriate forms, conventions, and techniques;</w:t>
            </w:r>
          </w:p>
          <w:p w14:paraId="6EE40126" w14:textId="77777777" w:rsidR="00401D30" w:rsidRPr="00B23F79" w:rsidRDefault="00401D30" w:rsidP="00401D30">
            <w:pPr>
              <w:autoSpaceDE w:val="0"/>
              <w:autoSpaceDN w:val="0"/>
              <w:adjustRightInd w:val="0"/>
              <w:rPr>
                <w:rFonts w:ascii="Arial" w:hAnsi="Arial" w:cs="Arial"/>
                <w:bCs/>
                <w:color w:val="000000" w:themeColor="text1"/>
                <w:sz w:val="20"/>
                <w:szCs w:val="20"/>
                <w:lang w:bidi="th-TH"/>
              </w:rPr>
            </w:pPr>
            <w:r w:rsidRPr="00B23F79">
              <w:rPr>
                <w:rFonts w:ascii="Arial" w:hAnsi="Arial" w:cs="Arial"/>
                <w:b/>
                <w:bCs/>
                <w:color w:val="000000" w:themeColor="text1"/>
                <w:sz w:val="20"/>
                <w:szCs w:val="20"/>
                <w:lang w:bidi="th-TH"/>
              </w:rPr>
              <w:t xml:space="preserve">4. Reflecting on Skills and Strategies: </w:t>
            </w:r>
            <w:r w:rsidRPr="00B23F79">
              <w:rPr>
                <w:rFonts w:ascii="Arial" w:hAnsi="Arial" w:cs="Arial"/>
                <w:bCs/>
                <w:color w:val="000000" w:themeColor="text1"/>
                <w:sz w:val="20"/>
                <w:szCs w:val="20"/>
                <w:lang w:bidi="th-TH"/>
              </w:rPr>
              <w:t>reflect on and identify their strengths as media interpreters and creators, areas for improvement, and the strategies they found most helpful in understanding and creating media texts.</w:t>
            </w:r>
          </w:p>
        </w:tc>
      </w:tr>
    </w:tbl>
    <w:p w14:paraId="58485C9D" w14:textId="77777777" w:rsidR="00A57EDB" w:rsidRDefault="00A57EDB" w:rsidP="00701983">
      <w:pPr>
        <w:tabs>
          <w:tab w:val="left" w:pos="936"/>
        </w:tabs>
        <w:rPr>
          <w:rFonts w:ascii="Arial" w:hAnsi="Arial" w:cs="Arial"/>
          <w:bCs/>
          <w:color w:val="000000" w:themeColor="text1"/>
          <w:sz w:val="20"/>
          <w:szCs w:val="20"/>
        </w:rPr>
      </w:pPr>
    </w:p>
    <w:p w14:paraId="6B15D198" w14:textId="77777777" w:rsidR="00B23F79" w:rsidRPr="00B23F79" w:rsidRDefault="00B23F79" w:rsidP="00701983">
      <w:pPr>
        <w:tabs>
          <w:tab w:val="left" w:pos="936"/>
        </w:tabs>
        <w:rPr>
          <w:rFonts w:ascii="Arial" w:hAnsi="Arial" w:cs="Arial"/>
          <w:bCs/>
          <w:color w:val="000000" w:themeColor="text1"/>
          <w:sz w:val="20"/>
          <w:szCs w:val="20"/>
        </w:rPr>
      </w:pPr>
    </w:p>
    <w:tbl>
      <w:tblPr>
        <w:tblStyle w:val="TableGrid"/>
        <w:tblW w:w="9738" w:type="dxa"/>
        <w:tblLook w:val="04A0" w:firstRow="1" w:lastRow="0" w:firstColumn="1" w:lastColumn="0" w:noHBand="0" w:noVBand="1"/>
      </w:tblPr>
      <w:tblGrid>
        <w:gridCol w:w="1098"/>
        <w:gridCol w:w="7380"/>
        <w:gridCol w:w="1260"/>
      </w:tblGrid>
      <w:tr w:rsidR="00401D30" w:rsidRPr="00400CEA" w14:paraId="60A7D7EF" w14:textId="77777777" w:rsidTr="00ED1155">
        <w:tc>
          <w:tcPr>
            <w:tcW w:w="9738" w:type="dxa"/>
            <w:gridSpan w:val="3"/>
          </w:tcPr>
          <w:p w14:paraId="3F1696E6" w14:textId="77777777" w:rsidR="00525719" w:rsidRPr="00400CEA" w:rsidRDefault="00525719" w:rsidP="00701983">
            <w:pPr>
              <w:tabs>
                <w:tab w:val="left" w:pos="936"/>
              </w:tabs>
              <w:rPr>
                <w:rFonts w:ascii="Arial" w:hAnsi="Arial" w:cs="Arial"/>
                <w:b/>
                <w:color w:val="000000" w:themeColor="text1"/>
              </w:rPr>
            </w:pPr>
            <w:r w:rsidRPr="00400CEA">
              <w:rPr>
                <w:rFonts w:ascii="Arial" w:hAnsi="Arial" w:cs="Arial"/>
                <w:b/>
                <w:color w:val="000000" w:themeColor="text1"/>
              </w:rPr>
              <w:lastRenderedPageBreak/>
              <w:t>Outline of course Content and Description</w:t>
            </w:r>
          </w:p>
        </w:tc>
      </w:tr>
      <w:tr w:rsidR="00401D30" w:rsidRPr="00400CEA" w14:paraId="6E3AACA8" w14:textId="77777777" w:rsidTr="00ED1155">
        <w:tc>
          <w:tcPr>
            <w:tcW w:w="1098" w:type="dxa"/>
          </w:tcPr>
          <w:p w14:paraId="2213D89F" w14:textId="77777777" w:rsidR="00701983" w:rsidRPr="00400CEA" w:rsidRDefault="00525719" w:rsidP="00701983">
            <w:pPr>
              <w:tabs>
                <w:tab w:val="left" w:pos="936"/>
              </w:tabs>
              <w:rPr>
                <w:rFonts w:ascii="Arial" w:hAnsi="Arial" w:cs="Arial"/>
                <w:color w:val="000000" w:themeColor="text1"/>
              </w:rPr>
            </w:pPr>
            <w:r w:rsidRPr="00400CEA">
              <w:rPr>
                <w:rFonts w:ascii="Arial" w:hAnsi="Arial" w:cs="Arial"/>
                <w:color w:val="000000" w:themeColor="text1"/>
              </w:rPr>
              <w:t>Unit 1</w:t>
            </w:r>
          </w:p>
        </w:tc>
        <w:tc>
          <w:tcPr>
            <w:tcW w:w="7380" w:type="dxa"/>
          </w:tcPr>
          <w:p w14:paraId="6E6A1BB5" w14:textId="77777777" w:rsidR="001B3323" w:rsidRPr="00635960" w:rsidRDefault="001B3323" w:rsidP="001B3323">
            <w:pPr>
              <w:pStyle w:val="NormalWeb"/>
              <w:rPr>
                <w:rFonts w:ascii="Arial" w:hAnsi="Arial" w:cs="Arial"/>
                <w:color w:val="000000" w:themeColor="text1"/>
                <w:sz w:val="22"/>
                <w:szCs w:val="22"/>
              </w:rPr>
            </w:pPr>
            <w:r w:rsidRPr="00635960">
              <w:rPr>
                <w:rStyle w:val="Strong"/>
                <w:rFonts w:ascii="Arial" w:hAnsi="Arial" w:cs="Arial"/>
                <w:color w:val="000000" w:themeColor="text1"/>
                <w:sz w:val="22"/>
                <w:szCs w:val="22"/>
              </w:rPr>
              <w:t>Oral Communication</w:t>
            </w:r>
          </w:p>
          <w:p w14:paraId="77B5E7AF" w14:textId="77777777" w:rsidR="00C36A77" w:rsidRPr="001B3323" w:rsidRDefault="001B3323" w:rsidP="001B3323">
            <w:pPr>
              <w:pStyle w:val="NormalWeb"/>
              <w:rPr>
                <w:rFonts w:ascii="Arial" w:hAnsi="Arial" w:cs="Arial"/>
                <w:color w:val="000000" w:themeColor="text1"/>
                <w:sz w:val="22"/>
                <w:szCs w:val="22"/>
              </w:rPr>
            </w:pPr>
            <w:r w:rsidRPr="001B3323">
              <w:rPr>
                <w:rFonts w:ascii="Arial" w:hAnsi="Arial" w:cs="Arial"/>
                <w:color w:val="000000" w:themeColor="text1"/>
                <w:sz w:val="22"/>
                <w:szCs w:val="22"/>
              </w:rPr>
              <w:t>This unit will focus on listening, note-taking, and presentation skills, all of which are important to develop for college, university, and the workplace. The themes that tie this unit together are the fertile intersections created when people move and cultures meet. Students will hear inspiring stories of people who have had to start their lives over in new lands. Students will prepare a presentation of their own.</w:t>
            </w:r>
          </w:p>
        </w:tc>
        <w:tc>
          <w:tcPr>
            <w:tcW w:w="1260" w:type="dxa"/>
          </w:tcPr>
          <w:p w14:paraId="18862B5F" w14:textId="77777777" w:rsidR="00701983" w:rsidRPr="00400CEA" w:rsidRDefault="001B3323" w:rsidP="00701983">
            <w:pPr>
              <w:tabs>
                <w:tab w:val="left" w:pos="936"/>
              </w:tabs>
              <w:rPr>
                <w:rFonts w:ascii="Arial" w:hAnsi="Arial" w:cs="Arial"/>
                <w:color w:val="000000" w:themeColor="text1"/>
              </w:rPr>
            </w:pPr>
            <w:r>
              <w:rPr>
                <w:rFonts w:ascii="Arial" w:hAnsi="Arial" w:cs="Arial"/>
                <w:color w:val="000000" w:themeColor="text1"/>
              </w:rPr>
              <w:t>24 hours</w:t>
            </w:r>
          </w:p>
        </w:tc>
      </w:tr>
      <w:tr w:rsidR="00401D30" w:rsidRPr="00400CEA" w14:paraId="5C524095" w14:textId="77777777" w:rsidTr="00ED1155">
        <w:tc>
          <w:tcPr>
            <w:tcW w:w="1098" w:type="dxa"/>
          </w:tcPr>
          <w:p w14:paraId="5BFE9E5E" w14:textId="77777777" w:rsidR="00701983" w:rsidRPr="00400CEA" w:rsidRDefault="00525719" w:rsidP="00701983">
            <w:pPr>
              <w:tabs>
                <w:tab w:val="left" w:pos="936"/>
              </w:tabs>
              <w:rPr>
                <w:rFonts w:ascii="Arial" w:hAnsi="Arial" w:cs="Arial"/>
                <w:color w:val="000000" w:themeColor="text1"/>
              </w:rPr>
            </w:pPr>
            <w:r w:rsidRPr="00400CEA">
              <w:rPr>
                <w:rFonts w:ascii="Arial" w:hAnsi="Arial" w:cs="Arial"/>
                <w:color w:val="000000" w:themeColor="text1"/>
              </w:rPr>
              <w:t>Unit 2</w:t>
            </w:r>
          </w:p>
        </w:tc>
        <w:tc>
          <w:tcPr>
            <w:tcW w:w="7380" w:type="dxa"/>
          </w:tcPr>
          <w:p w14:paraId="520E675F" w14:textId="77777777" w:rsidR="001B3323" w:rsidRPr="0019577C" w:rsidRDefault="001B3323" w:rsidP="001B3323">
            <w:pPr>
              <w:pStyle w:val="NormalWeb"/>
              <w:rPr>
                <w:rFonts w:ascii="Arial" w:hAnsi="Arial" w:cs="Arial"/>
                <w:b/>
                <w:color w:val="000000" w:themeColor="text1"/>
                <w:sz w:val="22"/>
                <w:szCs w:val="22"/>
              </w:rPr>
            </w:pPr>
            <w:r w:rsidRPr="0019577C">
              <w:rPr>
                <w:rFonts w:ascii="Arial" w:hAnsi="Arial" w:cs="Arial"/>
                <w:b/>
                <w:color w:val="000000" w:themeColor="text1"/>
                <w:sz w:val="22"/>
                <w:szCs w:val="22"/>
              </w:rPr>
              <w:t>The Play</w:t>
            </w:r>
          </w:p>
          <w:p w14:paraId="0DA07E95" w14:textId="77777777" w:rsidR="00C36A77" w:rsidRPr="001B3323" w:rsidRDefault="001B3323" w:rsidP="001B3323">
            <w:pPr>
              <w:pStyle w:val="NormalWeb"/>
              <w:rPr>
                <w:rFonts w:ascii="Arial" w:hAnsi="Arial" w:cs="Arial"/>
                <w:color w:val="000000" w:themeColor="text1"/>
                <w:sz w:val="22"/>
                <w:szCs w:val="22"/>
              </w:rPr>
            </w:pPr>
            <w:r w:rsidRPr="001B3323">
              <w:rPr>
                <w:rFonts w:ascii="Arial" w:hAnsi="Arial" w:cs="Arial"/>
                <w:color w:val="000000" w:themeColor="text1"/>
                <w:sz w:val="22"/>
                <w:szCs w:val="22"/>
              </w:rPr>
              <w:t>In this unit students will be exploring the language and themes of Shakespeare's Macbeth, as well as the reading strategies that will help them understand the play. The skills of planning, organizing, drafting, revising, and polishing a literary essay is examined, and assessed throughout this unit.</w:t>
            </w:r>
          </w:p>
        </w:tc>
        <w:tc>
          <w:tcPr>
            <w:tcW w:w="1260" w:type="dxa"/>
          </w:tcPr>
          <w:p w14:paraId="6124D027" w14:textId="77777777" w:rsidR="00701983" w:rsidRPr="00400CEA" w:rsidRDefault="001B3323" w:rsidP="00701983">
            <w:pPr>
              <w:tabs>
                <w:tab w:val="left" w:pos="936"/>
              </w:tabs>
              <w:rPr>
                <w:rFonts w:ascii="Arial" w:hAnsi="Arial" w:cs="Arial"/>
                <w:color w:val="000000" w:themeColor="text1"/>
              </w:rPr>
            </w:pPr>
            <w:r>
              <w:rPr>
                <w:rFonts w:ascii="Arial" w:hAnsi="Arial" w:cs="Arial"/>
                <w:color w:val="000000" w:themeColor="text1"/>
              </w:rPr>
              <w:t>27 hours</w:t>
            </w:r>
          </w:p>
        </w:tc>
      </w:tr>
      <w:tr w:rsidR="00401D30" w:rsidRPr="00400CEA" w14:paraId="45FCD782" w14:textId="77777777" w:rsidTr="00ED1155">
        <w:trPr>
          <w:trHeight w:val="256"/>
        </w:trPr>
        <w:tc>
          <w:tcPr>
            <w:tcW w:w="1098" w:type="dxa"/>
          </w:tcPr>
          <w:p w14:paraId="5A847ADB" w14:textId="77777777" w:rsidR="00F84E34" w:rsidRPr="00400CEA" w:rsidRDefault="00F84E34" w:rsidP="00701983">
            <w:pPr>
              <w:tabs>
                <w:tab w:val="left" w:pos="936"/>
              </w:tabs>
              <w:rPr>
                <w:rFonts w:ascii="Arial" w:hAnsi="Arial" w:cs="Arial"/>
                <w:color w:val="000000" w:themeColor="text1"/>
              </w:rPr>
            </w:pPr>
          </w:p>
          <w:p w14:paraId="2769FE86" w14:textId="77777777" w:rsidR="00701983" w:rsidRPr="00400CEA" w:rsidRDefault="00525719" w:rsidP="00701983">
            <w:pPr>
              <w:tabs>
                <w:tab w:val="left" w:pos="936"/>
              </w:tabs>
              <w:rPr>
                <w:rFonts w:ascii="Arial" w:hAnsi="Arial" w:cs="Arial"/>
                <w:color w:val="000000" w:themeColor="text1"/>
              </w:rPr>
            </w:pPr>
            <w:r w:rsidRPr="00400CEA">
              <w:rPr>
                <w:rFonts w:ascii="Arial" w:hAnsi="Arial" w:cs="Arial"/>
                <w:color w:val="000000" w:themeColor="text1"/>
              </w:rPr>
              <w:t>Unit 3</w:t>
            </w:r>
          </w:p>
        </w:tc>
        <w:tc>
          <w:tcPr>
            <w:tcW w:w="7380" w:type="dxa"/>
          </w:tcPr>
          <w:p w14:paraId="285621CA" w14:textId="77777777" w:rsidR="00331EC9" w:rsidRPr="00331EC9" w:rsidRDefault="00331EC9" w:rsidP="00401D30">
            <w:pPr>
              <w:pStyle w:val="NormalWeb"/>
              <w:rPr>
                <w:rFonts w:ascii="Arial" w:hAnsi="Arial" w:cs="Arial"/>
                <w:b/>
                <w:color w:val="000000" w:themeColor="text1"/>
                <w:sz w:val="22"/>
                <w:szCs w:val="22"/>
              </w:rPr>
            </w:pPr>
            <w:r>
              <w:rPr>
                <w:rFonts w:ascii="Arial" w:hAnsi="Arial" w:cs="Arial"/>
                <w:b/>
                <w:color w:val="000000" w:themeColor="text1"/>
                <w:sz w:val="22"/>
                <w:szCs w:val="22"/>
              </w:rPr>
              <w:t xml:space="preserve">Poetry and </w:t>
            </w:r>
            <w:r w:rsidRPr="00331EC9">
              <w:rPr>
                <w:rFonts w:ascii="Arial" w:hAnsi="Arial" w:cs="Arial"/>
                <w:b/>
                <w:color w:val="000000" w:themeColor="text1"/>
                <w:sz w:val="22"/>
                <w:szCs w:val="22"/>
              </w:rPr>
              <w:t>Short Stories</w:t>
            </w:r>
          </w:p>
          <w:p w14:paraId="0B5B0453" w14:textId="77777777" w:rsidR="00C36A77" w:rsidRPr="00400CEA" w:rsidRDefault="00401D30" w:rsidP="00D83AC6">
            <w:pPr>
              <w:pStyle w:val="NormalWeb"/>
              <w:rPr>
                <w:rFonts w:ascii="Arial" w:hAnsi="Arial" w:cs="Arial"/>
                <w:color w:val="000000" w:themeColor="text1"/>
                <w:sz w:val="22"/>
                <w:szCs w:val="22"/>
              </w:rPr>
            </w:pPr>
            <w:r w:rsidRPr="00400CEA">
              <w:rPr>
                <w:rFonts w:ascii="Arial" w:hAnsi="Arial" w:cs="Arial"/>
                <w:color w:val="000000" w:themeColor="text1"/>
                <w:sz w:val="22"/>
                <w:szCs w:val="22"/>
              </w:rPr>
              <w:t>The stories chosen for this course are familiar and interesting to students at this level. Short lessons on style are integrated into the study in this section in order to make matters such sentence structure, punctuation, and transitional devices more relevant to the work at hand. Similarly, the short poems in this unit reflect on topics that appeal students. poems are then presented in an online poetry workshop in which peers and teachers respond to the lines students produce</w:t>
            </w:r>
          </w:p>
        </w:tc>
        <w:tc>
          <w:tcPr>
            <w:tcW w:w="1260" w:type="dxa"/>
          </w:tcPr>
          <w:p w14:paraId="3DC191A2" w14:textId="77777777" w:rsidR="00701983" w:rsidRPr="00400CEA" w:rsidRDefault="001B3323" w:rsidP="00701983">
            <w:pPr>
              <w:tabs>
                <w:tab w:val="left" w:pos="936"/>
              </w:tabs>
              <w:rPr>
                <w:rFonts w:ascii="Arial" w:hAnsi="Arial" w:cs="Arial"/>
                <w:color w:val="000000" w:themeColor="text1"/>
              </w:rPr>
            </w:pPr>
            <w:r>
              <w:rPr>
                <w:rFonts w:ascii="Arial" w:hAnsi="Arial" w:cs="Arial"/>
                <w:color w:val="000000" w:themeColor="text1"/>
              </w:rPr>
              <w:t>29 hours</w:t>
            </w:r>
          </w:p>
        </w:tc>
      </w:tr>
      <w:tr w:rsidR="00401D30" w:rsidRPr="00400CEA" w14:paraId="1B169A9D" w14:textId="77777777" w:rsidTr="00ED1155">
        <w:tc>
          <w:tcPr>
            <w:tcW w:w="1098" w:type="dxa"/>
          </w:tcPr>
          <w:p w14:paraId="0FE46009" w14:textId="77777777" w:rsidR="00701983" w:rsidRPr="00400CEA" w:rsidRDefault="00525719" w:rsidP="00701983">
            <w:pPr>
              <w:tabs>
                <w:tab w:val="left" w:pos="936"/>
              </w:tabs>
              <w:rPr>
                <w:rFonts w:ascii="Arial" w:hAnsi="Arial" w:cs="Arial"/>
                <w:color w:val="000000" w:themeColor="text1"/>
              </w:rPr>
            </w:pPr>
            <w:r w:rsidRPr="00400CEA">
              <w:rPr>
                <w:rFonts w:ascii="Arial" w:hAnsi="Arial" w:cs="Arial"/>
                <w:color w:val="000000" w:themeColor="text1"/>
              </w:rPr>
              <w:t>Unit 4</w:t>
            </w:r>
          </w:p>
        </w:tc>
        <w:tc>
          <w:tcPr>
            <w:tcW w:w="7380" w:type="dxa"/>
          </w:tcPr>
          <w:p w14:paraId="4744E986" w14:textId="77777777" w:rsidR="00401D30" w:rsidRPr="00400CEA" w:rsidRDefault="00486946" w:rsidP="00401D30">
            <w:pPr>
              <w:pStyle w:val="NormalWeb"/>
              <w:rPr>
                <w:rFonts w:ascii="Arial" w:hAnsi="Arial" w:cs="Arial"/>
                <w:color w:val="000000" w:themeColor="text1"/>
                <w:sz w:val="22"/>
                <w:szCs w:val="22"/>
              </w:rPr>
            </w:pPr>
            <w:r>
              <w:rPr>
                <w:rStyle w:val="Strong"/>
                <w:rFonts w:ascii="Arial" w:hAnsi="Arial" w:cs="Arial"/>
                <w:color w:val="000000" w:themeColor="text1"/>
                <w:sz w:val="22"/>
                <w:szCs w:val="22"/>
              </w:rPr>
              <w:t>The Novel Study</w:t>
            </w:r>
          </w:p>
          <w:p w14:paraId="39BF929F" w14:textId="77777777" w:rsidR="00C36A77" w:rsidRPr="00400CEA" w:rsidRDefault="001B3323" w:rsidP="00401D30">
            <w:pPr>
              <w:pStyle w:val="NormalWeb"/>
              <w:rPr>
                <w:rFonts w:ascii="Arial" w:hAnsi="Arial" w:cs="Arial"/>
                <w:color w:val="000000" w:themeColor="text1"/>
                <w:sz w:val="22"/>
                <w:szCs w:val="22"/>
              </w:rPr>
            </w:pPr>
            <w:r>
              <w:rPr>
                <w:rFonts w:ascii="Arial" w:hAnsi="Arial" w:cs="Arial"/>
                <w:color w:val="000000" w:themeColor="text1"/>
                <w:sz w:val="22"/>
                <w:szCs w:val="22"/>
              </w:rPr>
              <w:t>S</w:t>
            </w:r>
            <w:r w:rsidR="00401D30" w:rsidRPr="00400CEA">
              <w:rPr>
                <w:rFonts w:ascii="Arial" w:hAnsi="Arial" w:cs="Arial"/>
                <w:color w:val="000000" w:themeColor="text1"/>
                <w:sz w:val="22"/>
                <w:szCs w:val="22"/>
              </w:rPr>
              <w:t>tudents study vocabulary that occurs in the works, discuss issues such as human rights, and use their previous learning in the course to reflect upon and carefully edit their work in order to produce a fully polished final assignment.</w:t>
            </w:r>
          </w:p>
        </w:tc>
        <w:tc>
          <w:tcPr>
            <w:tcW w:w="1260" w:type="dxa"/>
          </w:tcPr>
          <w:p w14:paraId="0568A88B" w14:textId="77777777" w:rsidR="00701983" w:rsidRPr="00400CEA" w:rsidRDefault="001B3323" w:rsidP="00701983">
            <w:pPr>
              <w:tabs>
                <w:tab w:val="left" w:pos="936"/>
              </w:tabs>
              <w:rPr>
                <w:rFonts w:ascii="Arial" w:hAnsi="Arial" w:cs="Arial"/>
                <w:color w:val="000000" w:themeColor="text1"/>
              </w:rPr>
            </w:pPr>
            <w:r>
              <w:rPr>
                <w:rFonts w:ascii="Arial" w:hAnsi="Arial" w:cs="Arial"/>
                <w:color w:val="000000" w:themeColor="text1"/>
              </w:rPr>
              <w:t>30 hours</w:t>
            </w:r>
          </w:p>
        </w:tc>
      </w:tr>
      <w:tr w:rsidR="00401D30" w:rsidRPr="00400CEA" w14:paraId="28A81042" w14:textId="77777777" w:rsidTr="00ED1155">
        <w:tc>
          <w:tcPr>
            <w:tcW w:w="8478" w:type="dxa"/>
            <w:gridSpan w:val="2"/>
          </w:tcPr>
          <w:p w14:paraId="4D3642C4" w14:textId="77777777" w:rsidR="00525719" w:rsidRPr="00400CEA" w:rsidRDefault="00525719" w:rsidP="00701983">
            <w:pPr>
              <w:tabs>
                <w:tab w:val="left" w:pos="936"/>
              </w:tabs>
              <w:rPr>
                <w:rFonts w:ascii="Arial" w:hAnsi="Arial" w:cs="Arial"/>
                <w:color w:val="000000" w:themeColor="text1"/>
              </w:rPr>
            </w:pPr>
            <w:r w:rsidRPr="00400CEA">
              <w:rPr>
                <w:rFonts w:ascii="Arial" w:hAnsi="Arial" w:cs="Arial"/>
                <w:color w:val="000000" w:themeColor="text1"/>
              </w:rPr>
              <w:t>Total</w:t>
            </w:r>
          </w:p>
        </w:tc>
        <w:tc>
          <w:tcPr>
            <w:tcW w:w="1260" w:type="dxa"/>
          </w:tcPr>
          <w:p w14:paraId="35AC28DA" w14:textId="77777777" w:rsidR="00525719" w:rsidRPr="00400CEA" w:rsidRDefault="00525719" w:rsidP="00701983">
            <w:pPr>
              <w:tabs>
                <w:tab w:val="left" w:pos="936"/>
              </w:tabs>
              <w:rPr>
                <w:rFonts w:ascii="Arial" w:hAnsi="Arial" w:cs="Arial"/>
                <w:color w:val="000000" w:themeColor="text1"/>
              </w:rPr>
            </w:pPr>
            <w:r w:rsidRPr="00400CEA">
              <w:rPr>
                <w:rFonts w:ascii="Arial" w:hAnsi="Arial" w:cs="Arial"/>
                <w:color w:val="000000" w:themeColor="text1"/>
              </w:rPr>
              <w:t>110hrs</w:t>
            </w:r>
          </w:p>
        </w:tc>
      </w:tr>
    </w:tbl>
    <w:p w14:paraId="52847E61" w14:textId="77777777" w:rsidR="00B10290" w:rsidRPr="00400CEA" w:rsidRDefault="00B10290" w:rsidP="00701983">
      <w:pPr>
        <w:tabs>
          <w:tab w:val="left" w:pos="936"/>
        </w:tabs>
        <w:rPr>
          <w:rFonts w:ascii="Arial" w:hAnsi="Arial" w:cs="Arial"/>
        </w:rPr>
      </w:pPr>
    </w:p>
    <w:tbl>
      <w:tblPr>
        <w:tblStyle w:val="TableGrid"/>
        <w:tblW w:w="9738" w:type="dxa"/>
        <w:tblLook w:val="04A0" w:firstRow="1" w:lastRow="0" w:firstColumn="1" w:lastColumn="0" w:noHBand="0" w:noVBand="1"/>
      </w:tblPr>
      <w:tblGrid>
        <w:gridCol w:w="3078"/>
        <w:gridCol w:w="3060"/>
        <w:gridCol w:w="3600"/>
      </w:tblGrid>
      <w:tr w:rsidR="00F84E34" w:rsidRPr="00400CEA" w14:paraId="23E0FD7F" w14:textId="77777777" w:rsidTr="00ED1155">
        <w:trPr>
          <w:trHeight w:val="571"/>
        </w:trPr>
        <w:tc>
          <w:tcPr>
            <w:tcW w:w="9738" w:type="dxa"/>
            <w:gridSpan w:val="3"/>
          </w:tcPr>
          <w:p w14:paraId="3FF1373D" w14:textId="77777777" w:rsidR="008C5E37" w:rsidRPr="00400CEA" w:rsidRDefault="007D72B7" w:rsidP="005B441B">
            <w:pPr>
              <w:rPr>
                <w:rFonts w:ascii="Arial" w:hAnsi="Arial" w:cs="Arial"/>
                <w:b/>
              </w:rPr>
            </w:pPr>
            <w:r w:rsidRPr="00400CEA">
              <w:rPr>
                <w:rFonts w:ascii="Arial" w:hAnsi="Arial" w:cs="Arial"/>
                <w:b/>
              </w:rPr>
              <w:t>Teaching and Learning Strategies:</w:t>
            </w:r>
          </w:p>
        </w:tc>
      </w:tr>
      <w:tr w:rsidR="00F84E34" w:rsidRPr="00400CEA" w14:paraId="2CF86284" w14:textId="77777777" w:rsidTr="00ED1155">
        <w:tc>
          <w:tcPr>
            <w:tcW w:w="3078" w:type="dxa"/>
          </w:tcPr>
          <w:p w14:paraId="0969BEEA" w14:textId="77777777" w:rsidR="00993864" w:rsidRPr="00400CEA" w:rsidRDefault="00993864" w:rsidP="001E7637">
            <w:pPr>
              <w:rPr>
                <w:rFonts w:ascii="Arial" w:hAnsi="Arial" w:cs="Arial"/>
              </w:rPr>
            </w:pPr>
            <w:r w:rsidRPr="00400CEA">
              <w:rPr>
                <w:rFonts w:ascii="Arial" w:hAnsi="Arial" w:cs="Arial"/>
              </w:rPr>
              <w:t>Chalk and Talk /Lecture</w:t>
            </w:r>
          </w:p>
          <w:p w14:paraId="38CDDF50" w14:textId="77777777" w:rsidR="00993864" w:rsidRPr="00400CEA" w:rsidRDefault="00993864" w:rsidP="005B441B">
            <w:pPr>
              <w:rPr>
                <w:rFonts w:ascii="Arial" w:hAnsi="Arial" w:cs="Arial"/>
              </w:rPr>
            </w:pPr>
          </w:p>
        </w:tc>
        <w:tc>
          <w:tcPr>
            <w:tcW w:w="3060" w:type="dxa"/>
          </w:tcPr>
          <w:p w14:paraId="4CFCE4C4" w14:textId="77777777" w:rsidR="00993864" w:rsidRPr="00400CEA" w:rsidRDefault="00993864" w:rsidP="001E7637">
            <w:pPr>
              <w:rPr>
                <w:rFonts w:ascii="Arial" w:hAnsi="Arial" w:cs="Arial"/>
              </w:rPr>
            </w:pPr>
            <w:r w:rsidRPr="00400CEA">
              <w:rPr>
                <w:rFonts w:ascii="Arial" w:hAnsi="Arial" w:cs="Arial"/>
              </w:rPr>
              <w:t>Self-Analysis</w:t>
            </w:r>
          </w:p>
          <w:p w14:paraId="1CE111D7" w14:textId="77777777" w:rsidR="00993864" w:rsidRPr="00400CEA" w:rsidRDefault="00993864" w:rsidP="005B441B">
            <w:pPr>
              <w:rPr>
                <w:rFonts w:ascii="Arial" w:hAnsi="Arial" w:cs="Arial"/>
              </w:rPr>
            </w:pPr>
          </w:p>
        </w:tc>
        <w:tc>
          <w:tcPr>
            <w:tcW w:w="3600" w:type="dxa"/>
          </w:tcPr>
          <w:p w14:paraId="01762865" w14:textId="77777777" w:rsidR="00993864" w:rsidRPr="00400CEA" w:rsidRDefault="00993864" w:rsidP="005B441B">
            <w:pPr>
              <w:rPr>
                <w:rFonts w:ascii="Arial" w:hAnsi="Arial" w:cs="Arial"/>
              </w:rPr>
            </w:pPr>
            <w:r w:rsidRPr="00400CEA">
              <w:rPr>
                <w:rFonts w:ascii="Arial" w:eastAsia="Times New Roman" w:hAnsi="Arial" w:cs="Arial"/>
                <w:lang w:eastAsia="en-CA"/>
              </w:rPr>
              <w:t>Problem Solving</w:t>
            </w:r>
          </w:p>
        </w:tc>
      </w:tr>
      <w:tr w:rsidR="00F84E34" w:rsidRPr="00400CEA" w14:paraId="2AB8FEA6" w14:textId="77777777" w:rsidTr="00ED1155">
        <w:tc>
          <w:tcPr>
            <w:tcW w:w="3078" w:type="dxa"/>
          </w:tcPr>
          <w:p w14:paraId="4FE821CB" w14:textId="77777777" w:rsidR="00993864" w:rsidRPr="00400CEA" w:rsidRDefault="00993864" w:rsidP="001E7637">
            <w:pPr>
              <w:rPr>
                <w:rFonts w:ascii="Arial" w:hAnsi="Arial" w:cs="Arial"/>
              </w:rPr>
            </w:pPr>
            <w:r w:rsidRPr="00400CEA">
              <w:rPr>
                <w:rFonts w:ascii="Arial" w:hAnsi="Arial" w:cs="Arial"/>
              </w:rPr>
              <w:t>Group work</w:t>
            </w:r>
          </w:p>
          <w:p w14:paraId="176544CC" w14:textId="77777777" w:rsidR="00993864" w:rsidRPr="00400CEA" w:rsidRDefault="00993864" w:rsidP="005B441B">
            <w:pPr>
              <w:rPr>
                <w:rFonts w:ascii="Arial" w:hAnsi="Arial" w:cs="Arial"/>
              </w:rPr>
            </w:pPr>
          </w:p>
        </w:tc>
        <w:tc>
          <w:tcPr>
            <w:tcW w:w="3060" w:type="dxa"/>
          </w:tcPr>
          <w:p w14:paraId="230D1263" w14:textId="77777777" w:rsidR="00993864" w:rsidRPr="00400CEA" w:rsidRDefault="00993864" w:rsidP="001E7637">
            <w:pPr>
              <w:rPr>
                <w:rFonts w:ascii="Arial" w:hAnsi="Arial" w:cs="Arial"/>
              </w:rPr>
            </w:pPr>
            <w:r w:rsidRPr="00400CEA">
              <w:rPr>
                <w:rFonts w:ascii="Arial" w:hAnsi="Arial" w:cs="Arial"/>
              </w:rPr>
              <w:t>Debate/ Discussion</w:t>
            </w:r>
          </w:p>
          <w:p w14:paraId="4787365B" w14:textId="77777777" w:rsidR="00993864" w:rsidRPr="00400CEA" w:rsidRDefault="00993864" w:rsidP="005B441B">
            <w:pPr>
              <w:rPr>
                <w:rFonts w:ascii="Arial" w:hAnsi="Arial" w:cs="Arial"/>
              </w:rPr>
            </w:pPr>
          </w:p>
        </w:tc>
        <w:tc>
          <w:tcPr>
            <w:tcW w:w="3600" w:type="dxa"/>
          </w:tcPr>
          <w:p w14:paraId="293D2B75" w14:textId="77777777" w:rsidR="00993864" w:rsidRPr="00400CEA" w:rsidRDefault="00993864" w:rsidP="005B441B">
            <w:pPr>
              <w:rPr>
                <w:rFonts w:ascii="Arial" w:hAnsi="Arial" w:cs="Arial"/>
              </w:rPr>
            </w:pPr>
            <w:r w:rsidRPr="00400CEA">
              <w:rPr>
                <w:rFonts w:ascii="Arial" w:hAnsi="Arial" w:cs="Arial"/>
              </w:rPr>
              <w:t>Visuals</w:t>
            </w:r>
          </w:p>
        </w:tc>
      </w:tr>
      <w:tr w:rsidR="00F84E34" w:rsidRPr="00400CEA" w14:paraId="16998A49" w14:textId="77777777" w:rsidTr="00ED1155">
        <w:tc>
          <w:tcPr>
            <w:tcW w:w="3078" w:type="dxa"/>
          </w:tcPr>
          <w:p w14:paraId="160DE34D" w14:textId="77777777" w:rsidR="00993864" w:rsidRPr="00400CEA" w:rsidRDefault="00993864" w:rsidP="001E7637">
            <w:pPr>
              <w:rPr>
                <w:rFonts w:ascii="Arial" w:hAnsi="Arial" w:cs="Arial"/>
              </w:rPr>
            </w:pPr>
            <w:r w:rsidRPr="00400CEA">
              <w:rPr>
                <w:rFonts w:ascii="Arial" w:hAnsi="Arial" w:cs="Arial"/>
              </w:rPr>
              <w:t xml:space="preserve">Questions/Answer </w:t>
            </w:r>
          </w:p>
          <w:p w14:paraId="2DD5AEE8" w14:textId="77777777" w:rsidR="00993864" w:rsidRPr="00400CEA" w:rsidRDefault="00993864" w:rsidP="005B441B">
            <w:pPr>
              <w:rPr>
                <w:rFonts w:ascii="Arial" w:hAnsi="Arial" w:cs="Arial"/>
              </w:rPr>
            </w:pPr>
          </w:p>
        </w:tc>
        <w:tc>
          <w:tcPr>
            <w:tcW w:w="3060" w:type="dxa"/>
          </w:tcPr>
          <w:p w14:paraId="79A3BB04" w14:textId="77777777" w:rsidR="00993864" w:rsidRPr="00400CEA" w:rsidRDefault="00993864" w:rsidP="001E7637">
            <w:pPr>
              <w:rPr>
                <w:rFonts w:ascii="Arial" w:hAnsi="Arial" w:cs="Arial"/>
              </w:rPr>
            </w:pPr>
            <w:r w:rsidRPr="00400CEA">
              <w:rPr>
                <w:rFonts w:ascii="Arial" w:hAnsi="Arial" w:cs="Arial"/>
              </w:rPr>
              <w:t>Researching</w:t>
            </w:r>
          </w:p>
          <w:p w14:paraId="194A8643" w14:textId="77777777" w:rsidR="00993864" w:rsidRPr="00400CEA" w:rsidRDefault="00993864" w:rsidP="005B441B">
            <w:pPr>
              <w:rPr>
                <w:rFonts w:ascii="Arial" w:hAnsi="Arial" w:cs="Arial"/>
              </w:rPr>
            </w:pPr>
          </w:p>
        </w:tc>
        <w:tc>
          <w:tcPr>
            <w:tcW w:w="3600" w:type="dxa"/>
          </w:tcPr>
          <w:p w14:paraId="5B0D6AEA" w14:textId="77777777" w:rsidR="00993864" w:rsidRPr="00400CEA" w:rsidRDefault="00993864" w:rsidP="001E7637">
            <w:pPr>
              <w:rPr>
                <w:rFonts w:ascii="Arial" w:hAnsi="Arial" w:cs="Arial"/>
              </w:rPr>
            </w:pPr>
            <w:r w:rsidRPr="00400CEA">
              <w:rPr>
                <w:rFonts w:ascii="Arial" w:hAnsi="Arial" w:cs="Arial"/>
              </w:rPr>
              <w:t>Think-Pair Share</w:t>
            </w:r>
          </w:p>
          <w:p w14:paraId="2CCB8427" w14:textId="77777777" w:rsidR="00993864" w:rsidRPr="00400CEA" w:rsidRDefault="00993864" w:rsidP="005B441B">
            <w:pPr>
              <w:rPr>
                <w:rFonts w:ascii="Arial" w:hAnsi="Arial" w:cs="Arial"/>
              </w:rPr>
            </w:pPr>
          </w:p>
        </w:tc>
      </w:tr>
      <w:tr w:rsidR="00F84E34" w:rsidRPr="00400CEA" w14:paraId="2AC5052A" w14:textId="77777777" w:rsidTr="00ED1155">
        <w:tc>
          <w:tcPr>
            <w:tcW w:w="3078" w:type="dxa"/>
          </w:tcPr>
          <w:p w14:paraId="1B5ADC40" w14:textId="77777777" w:rsidR="00993864" w:rsidRPr="00400CEA" w:rsidRDefault="00993864" w:rsidP="001E7637">
            <w:pPr>
              <w:rPr>
                <w:rFonts w:ascii="Arial" w:hAnsi="Arial" w:cs="Arial"/>
              </w:rPr>
            </w:pPr>
            <w:r w:rsidRPr="00400CEA">
              <w:rPr>
                <w:rFonts w:ascii="Arial" w:hAnsi="Arial" w:cs="Arial"/>
              </w:rPr>
              <w:t>Oral Presentations</w:t>
            </w:r>
          </w:p>
          <w:p w14:paraId="07C052E7" w14:textId="77777777" w:rsidR="00993864" w:rsidRPr="00400CEA" w:rsidRDefault="00993864" w:rsidP="005B441B">
            <w:pPr>
              <w:rPr>
                <w:rFonts w:ascii="Arial" w:hAnsi="Arial" w:cs="Arial"/>
              </w:rPr>
            </w:pPr>
          </w:p>
        </w:tc>
        <w:tc>
          <w:tcPr>
            <w:tcW w:w="3060" w:type="dxa"/>
          </w:tcPr>
          <w:p w14:paraId="78391E9D" w14:textId="77777777" w:rsidR="00993864" w:rsidRPr="00400CEA" w:rsidRDefault="00993864" w:rsidP="001E7637">
            <w:pPr>
              <w:rPr>
                <w:rFonts w:ascii="Arial" w:hAnsi="Arial" w:cs="Arial"/>
              </w:rPr>
            </w:pPr>
            <w:r w:rsidRPr="00400CEA">
              <w:rPr>
                <w:rFonts w:ascii="Arial" w:hAnsi="Arial" w:cs="Arial"/>
              </w:rPr>
              <w:t>Hand-On Activity</w:t>
            </w:r>
          </w:p>
          <w:p w14:paraId="42585DCD" w14:textId="77777777" w:rsidR="00993864" w:rsidRPr="00400CEA" w:rsidRDefault="00993864" w:rsidP="005B441B">
            <w:pPr>
              <w:rPr>
                <w:rFonts w:ascii="Arial" w:hAnsi="Arial" w:cs="Arial"/>
              </w:rPr>
            </w:pPr>
          </w:p>
        </w:tc>
        <w:tc>
          <w:tcPr>
            <w:tcW w:w="3600" w:type="dxa"/>
          </w:tcPr>
          <w:p w14:paraId="5313698C" w14:textId="77777777" w:rsidR="00993864" w:rsidRPr="00400CEA" w:rsidRDefault="00993864" w:rsidP="005B441B">
            <w:pPr>
              <w:rPr>
                <w:rFonts w:ascii="Arial" w:hAnsi="Arial" w:cs="Arial"/>
              </w:rPr>
            </w:pPr>
            <w:r w:rsidRPr="00400CEA">
              <w:rPr>
                <w:rFonts w:ascii="Arial" w:hAnsi="Arial" w:cs="Arial"/>
              </w:rPr>
              <w:t>Direct Instruction</w:t>
            </w:r>
          </w:p>
        </w:tc>
      </w:tr>
      <w:tr w:rsidR="00F84E34" w:rsidRPr="00400CEA" w14:paraId="06053F54" w14:textId="77777777" w:rsidTr="00ED1155">
        <w:tc>
          <w:tcPr>
            <w:tcW w:w="3078" w:type="dxa"/>
          </w:tcPr>
          <w:p w14:paraId="6363E5E9" w14:textId="77777777" w:rsidR="00F36BFE" w:rsidRPr="00400CEA" w:rsidRDefault="00F36BFE" w:rsidP="00F36BFE">
            <w:pPr>
              <w:autoSpaceDE w:val="0"/>
              <w:autoSpaceDN w:val="0"/>
              <w:adjustRightInd w:val="0"/>
              <w:rPr>
                <w:rFonts w:ascii="Arial" w:eastAsia="Batang" w:hAnsi="Arial" w:cs="Arial"/>
              </w:rPr>
            </w:pPr>
            <w:r w:rsidRPr="00400CEA">
              <w:rPr>
                <w:rFonts w:ascii="Arial" w:eastAsia="Batang" w:hAnsi="Arial" w:cs="Arial"/>
              </w:rPr>
              <w:t>Workbook/Work Sheets</w:t>
            </w:r>
          </w:p>
          <w:p w14:paraId="0A780AB1" w14:textId="77777777" w:rsidR="00F36BFE" w:rsidRPr="00400CEA" w:rsidRDefault="00F36BFE" w:rsidP="001E7637">
            <w:pPr>
              <w:rPr>
                <w:rFonts w:ascii="Arial" w:hAnsi="Arial" w:cs="Arial"/>
              </w:rPr>
            </w:pPr>
          </w:p>
        </w:tc>
        <w:tc>
          <w:tcPr>
            <w:tcW w:w="3060" w:type="dxa"/>
          </w:tcPr>
          <w:p w14:paraId="3A3EE31F" w14:textId="77777777" w:rsidR="00F36BFE" w:rsidRPr="00400CEA" w:rsidRDefault="00F36BFE" w:rsidP="00F36BFE">
            <w:pPr>
              <w:autoSpaceDE w:val="0"/>
              <w:autoSpaceDN w:val="0"/>
              <w:adjustRightInd w:val="0"/>
              <w:rPr>
                <w:rFonts w:ascii="Arial" w:eastAsia="Batang" w:hAnsi="Arial" w:cs="Arial"/>
              </w:rPr>
            </w:pPr>
            <w:r w:rsidRPr="00400CEA">
              <w:rPr>
                <w:rFonts w:ascii="Arial" w:eastAsia="Batang" w:hAnsi="Arial" w:cs="Arial"/>
              </w:rPr>
              <w:t>Estimating</w:t>
            </w:r>
          </w:p>
          <w:p w14:paraId="199BE64B" w14:textId="77777777" w:rsidR="00F36BFE" w:rsidRPr="00400CEA" w:rsidRDefault="00F36BFE" w:rsidP="001E7637">
            <w:pPr>
              <w:rPr>
                <w:rFonts w:ascii="Arial" w:hAnsi="Arial" w:cs="Arial"/>
              </w:rPr>
            </w:pPr>
          </w:p>
        </w:tc>
        <w:tc>
          <w:tcPr>
            <w:tcW w:w="3600" w:type="dxa"/>
          </w:tcPr>
          <w:p w14:paraId="0CDE9069" w14:textId="77777777" w:rsidR="00F36BFE" w:rsidRPr="00400CEA" w:rsidRDefault="00F36BFE" w:rsidP="00F36BFE">
            <w:pPr>
              <w:autoSpaceDE w:val="0"/>
              <w:autoSpaceDN w:val="0"/>
              <w:adjustRightInd w:val="0"/>
              <w:rPr>
                <w:rFonts w:ascii="Arial" w:eastAsia="Batang" w:hAnsi="Arial" w:cs="Arial"/>
              </w:rPr>
            </w:pPr>
            <w:r w:rsidRPr="00400CEA">
              <w:rPr>
                <w:rFonts w:ascii="Arial" w:eastAsia="Batang" w:hAnsi="Arial" w:cs="Arial"/>
              </w:rPr>
              <w:t>Homework</w:t>
            </w:r>
          </w:p>
          <w:p w14:paraId="5156B25B" w14:textId="77777777" w:rsidR="00F36BFE" w:rsidRPr="00400CEA" w:rsidRDefault="00F36BFE" w:rsidP="005B441B">
            <w:pPr>
              <w:rPr>
                <w:rFonts w:ascii="Arial" w:hAnsi="Arial" w:cs="Arial"/>
              </w:rPr>
            </w:pPr>
          </w:p>
        </w:tc>
      </w:tr>
      <w:tr w:rsidR="00F36BFE" w:rsidRPr="00400CEA" w14:paraId="2BD96710" w14:textId="77777777" w:rsidTr="00ED1155">
        <w:tc>
          <w:tcPr>
            <w:tcW w:w="3078" w:type="dxa"/>
          </w:tcPr>
          <w:p w14:paraId="125B2D12" w14:textId="77777777" w:rsidR="00F36BFE" w:rsidRPr="00400CEA" w:rsidRDefault="00F36BFE" w:rsidP="00F36BFE">
            <w:pPr>
              <w:autoSpaceDE w:val="0"/>
              <w:autoSpaceDN w:val="0"/>
              <w:adjustRightInd w:val="0"/>
              <w:rPr>
                <w:rFonts w:ascii="Arial" w:eastAsia="Batang" w:hAnsi="Arial" w:cs="Arial"/>
              </w:rPr>
            </w:pPr>
            <w:r w:rsidRPr="00400CEA">
              <w:rPr>
                <w:rFonts w:ascii="Arial" w:eastAsia="Batang" w:hAnsi="Arial" w:cs="Arial"/>
              </w:rPr>
              <w:t>Independent Study</w:t>
            </w:r>
          </w:p>
          <w:p w14:paraId="4EDCBDD1" w14:textId="77777777" w:rsidR="00F36BFE" w:rsidRPr="00400CEA" w:rsidRDefault="00F36BFE" w:rsidP="00F36BFE">
            <w:pPr>
              <w:autoSpaceDE w:val="0"/>
              <w:autoSpaceDN w:val="0"/>
              <w:adjustRightInd w:val="0"/>
              <w:rPr>
                <w:rFonts w:ascii="Arial" w:eastAsia="Batang" w:hAnsi="Arial" w:cs="Arial"/>
              </w:rPr>
            </w:pPr>
          </w:p>
        </w:tc>
        <w:tc>
          <w:tcPr>
            <w:tcW w:w="3060" w:type="dxa"/>
          </w:tcPr>
          <w:p w14:paraId="056AD033" w14:textId="77777777" w:rsidR="00F36BFE" w:rsidRPr="00400CEA" w:rsidRDefault="00F36BFE" w:rsidP="00F36BFE">
            <w:pPr>
              <w:autoSpaceDE w:val="0"/>
              <w:autoSpaceDN w:val="0"/>
              <w:adjustRightInd w:val="0"/>
              <w:rPr>
                <w:rFonts w:ascii="Arial" w:eastAsia="Batang" w:hAnsi="Arial" w:cs="Arial"/>
              </w:rPr>
            </w:pPr>
            <w:r w:rsidRPr="00400CEA">
              <w:rPr>
                <w:rFonts w:ascii="Arial" w:eastAsia="SimSun" w:hAnsi="Arial" w:cs="Arial"/>
                <w:lang w:val="en-CA" w:eastAsia="zh-CN"/>
              </w:rPr>
              <w:lastRenderedPageBreak/>
              <w:t>Review</w:t>
            </w:r>
          </w:p>
        </w:tc>
        <w:tc>
          <w:tcPr>
            <w:tcW w:w="3600" w:type="dxa"/>
          </w:tcPr>
          <w:p w14:paraId="6DC1DCC3" w14:textId="77777777" w:rsidR="00F36BFE" w:rsidRPr="00400CEA" w:rsidRDefault="00F36BFE" w:rsidP="00F36BFE">
            <w:pPr>
              <w:autoSpaceDE w:val="0"/>
              <w:autoSpaceDN w:val="0"/>
              <w:adjustRightInd w:val="0"/>
              <w:rPr>
                <w:rFonts w:ascii="Arial" w:eastAsia="Batang" w:hAnsi="Arial" w:cs="Arial"/>
              </w:rPr>
            </w:pPr>
            <w:r w:rsidRPr="00400CEA">
              <w:rPr>
                <w:rFonts w:ascii="Arial" w:eastAsia="Batang" w:hAnsi="Arial" w:cs="Arial"/>
              </w:rPr>
              <w:t>Practice and Drill</w:t>
            </w:r>
          </w:p>
          <w:p w14:paraId="413F136F" w14:textId="77777777" w:rsidR="00F36BFE" w:rsidRPr="00400CEA" w:rsidRDefault="00F36BFE" w:rsidP="00F36BFE">
            <w:pPr>
              <w:autoSpaceDE w:val="0"/>
              <w:autoSpaceDN w:val="0"/>
              <w:adjustRightInd w:val="0"/>
              <w:rPr>
                <w:rFonts w:ascii="Arial" w:eastAsia="Batang" w:hAnsi="Arial" w:cs="Arial"/>
              </w:rPr>
            </w:pPr>
          </w:p>
        </w:tc>
      </w:tr>
    </w:tbl>
    <w:p w14:paraId="4E538D34" w14:textId="77777777" w:rsidR="00603077" w:rsidRPr="00400CEA" w:rsidRDefault="00603077" w:rsidP="005B441B">
      <w:pPr>
        <w:rPr>
          <w:rFonts w:ascii="Arial" w:hAnsi="Arial" w:cs="Arial"/>
        </w:rPr>
      </w:pPr>
    </w:p>
    <w:tbl>
      <w:tblPr>
        <w:tblW w:w="9872" w:type="dxa"/>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72"/>
      </w:tblGrid>
      <w:tr w:rsidR="00F84E34" w:rsidRPr="00400CEA" w14:paraId="660345F6" w14:textId="77777777" w:rsidTr="00ED1155">
        <w:trPr>
          <w:trHeight w:val="434"/>
        </w:trPr>
        <w:tc>
          <w:tcPr>
            <w:tcW w:w="9872" w:type="dxa"/>
          </w:tcPr>
          <w:p w14:paraId="765CED29" w14:textId="77777777" w:rsidR="00F145B4" w:rsidRPr="00400CEA" w:rsidRDefault="00F145B4" w:rsidP="00F145B4">
            <w:pPr>
              <w:ind w:left="152"/>
              <w:rPr>
                <w:rFonts w:ascii="Arial" w:hAnsi="Arial" w:cs="Arial"/>
                <w:b/>
              </w:rPr>
            </w:pPr>
            <w:r w:rsidRPr="00400CEA">
              <w:rPr>
                <w:rFonts w:ascii="Arial" w:hAnsi="Arial" w:cs="Arial"/>
                <w:b/>
              </w:rPr>
              <w:t>Strategies for Assessment &amp; Evaluation of Student Performance</w:t>
            </w:r>
            <w:r w:rsidR="008C5E37" w:rsidRPr="00400CEA">
              <w:rPr>
                <w:rFonts w:ascii="Arial" w:hAnsi="Arial" w:cs="Arial"/>
                <w:b/>
              </w:rPr>
              <w:t>:</w:t>
            </w:r>
          </w:p>
        </w:tc>
      </w:tr>
      <w:tr w:rsidR="00F84E34" w:rsidRPr="006C54D6" w14:paraId="753B2EF3" w14:textId="77777777" w:rsidTr="00ED1155">
        <w:trPr>
          <w:trHeight w:val="98"/>
        </w:trPr>
        <w:tc>
          <w:tcPr>
            <w:tcW w:w="9872" w:type="dxa"/>
          </w:tcPr>
          <w:p w14:paraId="269FE92D" w14:textId="2AF48D5F" w:rsidR="00D92507" w:rsidRPr="006C54D6" w:rsidRDefault="006921EC" w:rsidP="004E26F2">
            <w:pPr>
              <w:rPr>
                <w:rFonts w:ascii="Arial" w:hAnsi="Arial" w:cs="Arial"/>
                <w:sz w:val="20"/>
                <w:szCs w:val="20"/>
              </w:rPr>
            </w:pPr>
            <w:r>
              <w:rPr>
                <w:rFonts w:ascii="Arial" w:hAnsi="Arial" w:cs="Arial"/>
                <w:sz w:val="20"/>
                <w:szCs w:val="20"/>
                <w:shd w:val="clear" w:color="auto" w:fill="FFFFFF"/>
              </w:rPr>
              <w:t>Ashwood International</w:t>
            </w:r>
            <w:r w:rsidR="001571EE" w:rsidRPr="006C54D6">
              <w:rPr>
                <w:rFonts w:ascii="Arial" w:hAnsi="Arial" w:cs="Arial"/>
                <w:sz w:val="20"/>
                <w:szCs w:val="20"/>
                <w:shd w:val="clear" w:color="auto" w:fill="FFFFFF"/>
              </w:rPr>
              <w:t xml:space="preserve"> C</w:t>
            </w:r>
            <w:r w:rsidR="00FA30B4" w:rsidRPr="006C54D6">
              <w:rPr>
                <w:rFonts w:ascii="Arial" w:hAnsi="Arial" w:cs="Arial"/>
                <w:sz w:val="20"/>
                <w:szCs w:val="20"/>
                <w:shd w:val="clear" w:color="auto" w:fill="FFFFFF"/>
              </w:rPr>
              <w:t>ollegiate’s approach to assessment and evaluation is based on the Ontario Ministry of Education's</w:t>
            </w:r>
            <w:r w:rsidR="00FA30B4" w:rsidRPr="006C54D6">
              <w:rPr>
                <w:rStyle w:val="apple-converted-space"/>
                <w:rFonts w:ascii="Arial" w:hAnsi="Arial" w:cs="Arial"/>
                <w:sz w:val="20"/>
                <w:szCs w:val="20"/>
                <w:shd w:val="clear" w:color="auto" w:fill="FFFFFF"/>
              </w:rPr>
              <w:t> </w:t>
            </w:r>
            <w:r w:rsidR="001571EE" w:rsidRPr="006C54D6">
              <w:rPr>
                <w:rStyle w:val="apple-converted-space"/>
                <w:rFonts w:ascii="Arial" w:hAnsi="Arial" w:cs="Arial"/>
                <w:sz w:val="20"/>
                <w:szCs w:val="20"/>
                <w:shd w:val="clear" w:color="auto" w:fill="FFFFFF"/>
              </w:rPr>
              <w:t>Growing Success 2010</w:t>
            </w:r>
            <w:r w:rsidR="00FA30B4" w:rsidRPr="006C54D6">
              <w:rPr>
                <w:rFonts w:ascii="Arial" w:hAnsi="Arial" w:cs="Arial"/>
                <w:sz w:val="20"/>
                <w:szCs w:val="20"/>
                <w:shd w:val="clear" w:color="auto" w:fill="FFFFFF"/>
              </w:rPr>
              <w:t>, document.</w:t>
            </w:r>
            <w:r w:rsidR="00FA30B4" w:rsidRPr="006C54D6">
              <w:rPr>
                <w:rFonts w:ascii="Arial" w:hAnsi="Arial" w:cs="Arial"/>
                <w:sz w:val="20"/>
                <w:szCs w:val="20"/>
              </w:rPr>
              <w:t xml:space="preserve"> Assessment</w:t>
            </w:r>
            <w:r w:rsidR="00F145B4" w:rsidRPr="006C54D6">
              <w:rPr>
                <w:rFonts w:ascii="Arial" w:hAnsi="Arial" w:cs="Arial"/>
                <w:sz w:val="20"/>
                <w:szCs w:val="20"/>
              </w:rPr>
              <w:t xml:space="preserve"> is a systematic process of collecting information or evidence about student learning. Evaluation is the judgment we make about the assessments of student learning based on established criteria. The purpose of assessment is to improve student learning. This means that judgments of student performance must be criterion-referenced so that feedback can be given that includes clearly expressed next steps for improvement. Tools of varying complexity are used by the teacher to facilitate this. For the more complex evaluations, the criteria are incorporated into a rubric where levels of performance for each criterion are stated in language that can be understood by </w:t>
            </w:r>
            <w:r w:rsidR="006C54D6" w:rsidRPr="006C54D6">
              <w:rPr>
                <w:rFonts w:ascii="Arial" w:hAnsi="Arial" w:cs="Arial"/>
                <w:sz w:val="20"/>
                <w:szCs w:val="20"/>
              </w:rPr>
              <w:t>students. The highlighted tools will be used for different assessments.</w:t>
            </w:r>
          </w:p>
          <w:p w14:paraId="5FC13205" w14:textId="77777777" w:rsidR="00E95497" w:rsidRPr="006C54D6" w:rsidRDefault="00E95497" w:rsidP="004E26F2">
            <w:pPr>
              <w:rPr>
                <w:rFonts w:ascii="Arial" w:hAnsi="Arial" w:cs="Arial"/>
                <w:b/>
                <w:sz w:val="16"/>
                <w:szCs w:val="16"/>
              </w:rPr>
            </w:pPr>
            <w:r w:rsidRPr="006C54D6">
              <w:rPr>
                <w:rFonts w:ascii="Arial" w:hAnsi="Arial" w:cs="Arial"/>
                <w:b/>
                <w:sz w:val="16"/>
                <w:szCs w:val="16"/>
              </w:rPr>
              <w:t xml:space="preserve">     Assessment as Learning           Assessment For Learning           Assessment Of Learning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3"/>
              <w:gridCol w:w="3116"/>
              <w:gridCol w:w="3842"/>
            </w:tblGrid>
            <w:tr w:rsidR="00F84E34" w:rsidRPr="006C54D6" w14:paraId="4B7EECF0" w14:textId="77777777" w:rsidTr="00ED1155">
              <w:tc>
                <w:tcPr>
                  <w:tcW w:w="3043" w:type="dxa"/>
                </w:tcPr>
                <w:p w14:paraId="11A8DF62"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Student Product</w:t>
                  </w:r>
                </w:p>
                <w:p w14:paraId="168E65DB" w14:textId="77777777" w:rsidR="00E95497" w:rsidRPr="00880A55" w:rsidRDefault="00E95497" w:rsidP="00E95497">
                  <w:pPr>
                    <w:pStyle w:val="ListParagraph"/>
                    <w:numPr>
                      <w:ilvl w:val="0"/>
                      <w:numId w:val="13"/>
                    </w:numPr>
                    <w:tabs>
                      <w:tab w:val="left" w:pos="284"/>
                    </w:tabs>
                    <w:spacing w:after="120" w:line="240" w:lineRule="auto"/>
                    <w:rPr>
                      <w:rFonts w:ascii="Arial" w:hAnsi="Arial" w:cs="Arial"/>
                      <w:sz w:val="16"/>
                      <w:szCs w:val="16"/>
                      <w:highlight w:val="yellow"/>
                    </w:rPr>
                  </w:pPr>
                  <w:r w:rsidRPr="00880A55">
                    <w:rPr>
                      <w:rFonts w:ascii="Arial" w:hAnsi="Arial" w:cs="Arial"/>
                      <w:sz w:val="16"/>
                      <w:szCs w:val="16"/>
                      <w:highlight w:val="yellow"/>
                    </w:rPr>
                    <w:t>Journals/Letters/Emails (checklist)</w:t>
                  </w:r>
                </w:p>
                <w:p w14:paraId="6FE63F53" w14:textId="77777777" w:rsidR="00E95497" w:rsidRPr="006C54D6" w:rsidRDefault="00E95497" w:rsidP="00E95497">
                  <w:pPr>
                    <w:pStyle w:val="ListParagraph"/>
                    <w:numPr>
                      <w:ilvl w:val="0"/>
                      <w:numId w:val="13"/>
                    </w:numPr>
                    <w:tabs>
                      <w:tab w:val="left" w:pos="284"/>
                    </w:tabs>
                    <w:spacing w:after="120" w:line="240" w:lineRule="auto"/>
                    <w:rPr>
                      <w:rFonts w:ascii="Arial" w:hAnsi="Arial" w:cs="Arial"/>
                      <w:sz w:val="16"/>
                      <w:szCs w:val="16"/>
                    </w:rPr>
                  </w:pPr>
                  <w:r w:rsidRPr="00880A55">
                    <w:rPr>
                      <w:rFonts w:ascii="Arial" w:hAnsi="Arial" w:cs="Arial"/>
                      <w:sz w:val="16"/>
                      <w:szCs w:val="16"/>
                      <w:highlight w:val="yellow"/>
                    </w:rPr>
                    <w:t>Learning Logs (anecdotal</w:t>
                  </w:r>
                  <w:r w:rsidRPr="006C54D6">
                    <w:rPr>
                      <w:rFonts w:ascii="Arial" w:hAnsi="Arial" w:cs="Arial"/>
                      <w:sz w:val="16"/>
                      <w:szCs w:val="16"/>
                    </w:rPr>
                    <w:t>)</w:t>
                  </w:r>
                </w:p>
                <w:p w14:paraId="6F1838E7" w14:textId="77777777" w:rsidR="00E95497" w:rsidRPr="006C54D6" w:rsidRDefault="00E95497" w:rsidP="00E95497">
                  <w:pPr>
                    <w:pStyle w:val="ListParagraph"/>
                    <w:numPr>
                      <w:ilvl w:val="0"/>
                      <w:numId w:val="13"/>
                    </w:numPr>
                    <w:tabs>
                      <w:tab w:val="left" w:pos="284"/>
                    </w:tabs>
                    <w:spacing w:after="120" w:line="240" w:lineRule="auto"/>
                    <w:rPr>
                      <w:rFonts w:ascii="Arial" w:hAnsi="Arial" w:cs="Arial"/>
                      <w:sz w:val="16"/>
                      <w:szCs w:val="16"/>
                    </w:rPr>
                  </w:pPr>
                  <w:r w:rsidRPr="006C54D6">
                    <w:rPr>
                      <w:rFonts w:ascii="Arial" w:hAnsi="Arial" w:cs="Arial"/>
                      <w:sz w:val="16"/>
                      <w:szCs w:val="16"/>
                    </w:rPr>
                    <w:t xml:space="preserve">Entrance tickets </w:t>
                  </w:r>
                </w:p>
                <w:p w14:paraId="0F4BE989" w14:textId="77777777" w:rsidR="00E95497" w:rsidRPr="006C54D6" w:rsidRDefault="00E95497" w:rsidP="00E95497">
                  <w:pPr>
                    <w:pStyle w:val="ListParagraph"/>
                    <w:numPr>
                      <w:ilvl w:val="0"/>
                      <w:numId w:val="13"/>
                    </w:numPr>
                    <w:tabs>
                      <w:tab w:val="left" w:pos="284"/>
                    </w:tabs>
                    <w:spacing w:after="120" w:line="240" w:lineRule="auto"/>
                    <w:rPr>
                      <w:rFonts w:ascii="Arial" w:hAnsi="Arial" w:cs="Arial"/>
                      <w:b/>
                      <w:sz w:val="16"/>
                      <w:szCs w:val="16"/>
                    </w:rPr>
                  </w:pPr>
                  <w:r w:rsidRPr="006C54D6">
                    <w:rPr>
                      <w:rFonts w:ascii="Arial" w:hAnsi="Arial" w:cs="Arial"/>
                      <w:sz w:val="16"/>
                      <w:szCs w:val="16"/>
                    </w:rPr>
                    <w:t>Exit tickets</w:t>
                  </w:r>
                </w:p>
                <w:p w14:paraId="6E4AEABC" w14:textId="77777777" w:rsidR="00E95497" w:rsidRPr="006C54D6" w:rsidRDefault="00E95497" w:rsidP="00935934">
                  <w:pPr>
                    <w:tabs>
                      <w:tab w:val="left" w:pos="284"/>
                    </w:tabs>
                    <w:spacing w:after="120"/>
                    <w:ind w:left="284"/>
                    <w:rPr>
                      <w:rFonts w:ascii="Arial" w:hAnsi="Arial" w:cs="Arial"/>
                      <w:b/>
                      <w:sz w:val="16"/>
                      <w:szCs w:val="16"/>
                    </w:rPr>
                  </w:pPr>
                </w:p>
              </w:tc>
              <w:tc>
                <w:tcPr>
                  <w:tcW w:w="3116" w:type="dxa"/>
                </w:tcPr>
                <w:p w14:paraId="4B1C1074"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Student  Product</w:t>
                  </w:r>
                </w:p>
                <w:p w14:paraId="0EB00A2F"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Assignment</w:t>
                  </w:r>
                </w:p>
                <w:p w14:paraId="128370F6" w14:textId="77777777" w:rsidR="00E95497" w:rsidRPr="00880A55" w:rsidRDefault="00E95497" w:rsidP="00E95497">
                  <w:pPr>
                    <w:pStyle w:val="ListParagraph"/>
                    <w:numPr>
                      <w:ilvl w:val="0"/>
                      <w:numId w:val="12"/>
                    </w:numPr>
                    <w:spacing w:after="120" w:line="240" w:lineRule="auto"/>
                    <w:rPr>
                      <w:rFonts w:ascii="Arial" w:hAnsi="Arial" w:cs="Arial"/>
                      <w:sz w:val="16"/>
                      <w:szCs w:val="16"/>
                      <w:highlight w:val="yellow"/>
                    </w:rPr>
                  </w:pPr>
                  <w:r w:rsidRPr="00880A55">
                    <w:rPr>
                      <w:rFonts w:ascii="Arial" w:hAnsi="Arial" w:cs="Arial"/>
                      <w:sz w:val="16"/>
                      <w:szCs w:val="16"/>
                      <w:highlight w:val="yellow"/>
                    </w:rPr>
                    <w:t>Journals/Letters/Emails (checklist)</w:t>
                  </w:r>
                </w:p>
                <w:p w14:paraId="57915692" w14:textId="77777777" w:rsidR="00E95497" w:rsidRPr="00880A55" w:rsidRDefault="00E95497" w:rsidP="00E95497">
                  <w:pPr>
                    <w:pStyle w:val="ListParagraph"/>
                    <w:numPr>
                      <w:ilvl w:val="0"/>
                      <w:numId w:val="12"/>
                    </w:numPr>
                    <w:spacing w:after="120" w:line="240" w:lineRule="auto"/>
                    <w:rPr>
                      <w:rFonts w:ascii="Arial" w:hAnsi="Arial" w:cs="Arial"/>
                      <w:sz w:val="16"/>
                      <w:szCs w:val="16"/>
                      <w:highlight w:val="yellow"/>
                    </w:rPr>
                  </w:pPr>
                  <w:r w:rsidRPr="00880A55">
                    <w:rPr>
                      <w:rFonts w:ascii="Arial" w:hAnsi="Arial" w:cs="Arial"/>
                      <w:sz w:val="16"/>
                      <w:szCs w:val="16"/>
                      <w:highlight w:val="yellow"/>
                    </w:rPr>
                    <w:t>Pre-tests (scale/rubric)</w:t>
                  </w:r>
                </w:p>
                <w:p w14:paraId="7DB30AA2"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Quizzes (scale/rubric)</w:t>
                  </w:r>
                </w:p>
                <w:p w14:paraId="58ABE2C2" w14:textId="77777777" w:rsidR="00E95497" w:rsidRPr="00880A55" w:rsidRDefault="00E95497" w:rsidP="00E95497">
                  <w:pPr>
                    <w:pStyle w:val="ListParagraph"/>
                    <w:numPr>
                      <w:ilvl w:val="0"/>
                      <w:numId w:val="12"/>
                    </w:numPr>
                    <w:spacing w:after="120" w:line="240" w:lineRule="auto"/>
                    <w:rPr>
                      <w:rFonts w:ascii="Arial" w:hAnsi="Arial" w:cs="Arial"/>
                      <w:sz w:val="16"/>
                      <w:szCs w:val="16"/>
                      <w:highlight w:val="yellow"/>
                    </w:rPr>
                  </w:pPr>
                  <w:r w:rsidRPr="00880A55">
                    <w:rPr>
                      <w:rFonts w:ascii="Arial" w:hAnsi="Arial" w:cs="Arial"/>
                      <w:sz w:val="16"/>
                      <w:szCs w:val="16"/>
                      <w:highlight w:val="yellow"/>
                    </w:rPr>
                    <w:t>Rough drafts (rubric)</w:t>
                  </w:r>
                </w:p>
                <w:p w14:paraId="55271AB2"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Portfolios (rubric)</w:t>
                  </w:r>
                </w:p>
                <w:p w14:paraId="5837FFEB"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Posters (rubric/scale)</w:t>
                  </w:r>
                </w:p>
                <w:p w14:paraId="7761D1BB"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Graphic organizers (scale)</w:t>
                  </w:r>
                </w:p>
                <w:p w14:paraId="7EB7DA55" w14:textId="77777777" w:rsidR="00E95497" w:rsidRPr="00880A55" w:rsidRDefault="00E95497" w:rsidP="00E95497">
                  <w:pPr>
                    <w:pStyle w:val="ListParagraph"/>
                    <w:numPr>
                      <w:ilvl w:val="0"/>
                      <w:numId w:val="12"/>
                    </w:numPr>
                    <w:spacing w:after="120" w:line="240" w:lineRule="auto"/>
                    <w:rPr>
                      <w:rFonts w:ascii="Arial" w:hAnsi="Arial" w:cs="Arial"/>
                      <w:sz w:val="16"/>
                      <w:szCs w:val="16"/>
                      <w:highlight w:val="yellow"/>
                    </w:rPr>
                  </w:pPr>
                  <w:r w:rsidRPr="00880A55">
                    <w:rPr>
                      <w:rFonts w:ascii="Arial" w:hAnsi="Arial" w:cs="Arial"/>
                      <w:sz w:val="16"/>
                      <w:szCs w:val="16"/>
                      <w:highlight w:val="yellow"/>
                    </w:rPr>
                    <w:t>Peer feedback (anecdotal/checklist)</w:t>
                  </w:r>
                </w:p>
                <w:p w14:paraId="6E3FE231"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Reports (rubric)</w:t>
                  </w:r>
                </w:p>
                <w:p w14:paraId="23D5609F"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Essays (rubric)</w:t>
                  </w:r>
                </w:p>
                <w:p w14:paraId="4BE8801D"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Webbing/Mapping (rubric/scale)</w:t>
                  </w:r>
                </w:p>
                <w:p w14:paraId="3187B5E6"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Entrance ticket</w:t>
                  </w:r>
                </w:p>
                <w:p w14:paraId="3E59F878" w14:textId="77777777" w:rsidR="00E95497" w:rsidRPr="006C54D6" w:rsidRDefault="00E95497" w:rsidP="00E95497">
                  <w:pPr>
                    <w:pStyle w:val="ListParagraph"/>
                    <w:numPr>
                      <w:ilvl w:val="0"/>
                      <w:numId w:val="12"/>
                    </w:numPr>
                    <w:spacing w:after="120" w:line="240" w:lineRule="auto"/>
                    <w:rPr>
                      <w:rFonts w:ascii="Arial" w:hAnsi="Arial" w:cs="Arial"/>
                      <w:sz w:val="16"/>
                      <w:szCs w:val="16"/>
                    </w:rPr>
                  </w:pPr>
                  <w:r w:rsidRPr="006C54D6">
                    <w:rPr>
                      <w:rFonts w:ascii="Arial" w:hAnsi="Arial" w:cs="Arial"/>
                      <w:sz w:val="16"/>
                      <w:szCs w:val="16"/>
                    </w:rPr>
                    <w:t>Vocabulary notebooks (anecdotal)</w:t>
                  </w:r>
                </w:p>
                <w:p w14:paraId="1C9DEB1D" w14:textId="77777777" w:rsidR="00E95497" w:rsidRPr="006C54D6" w:rsidRDefault="00E95497" w:rsidP="00E95497">
                  <w:pPr>
                    <w:pStyle w:val="ListParagraph"/>
                    <w:numPr>
                      <w:ilvl w:val="0"/>
                      <w:numId w:val="12"/>
                    </w:numPr>
                    <w:spacing w:after="120" w:line="240" w:lineRule="auto"/>
                    <w:rPr>
                      <w:rFonts w:ascii="Arial" w:hAnsi="Arial" w:cs="Arial"/>
                      <w:b/>
                      <w:sz w:val="16"/>
                      <w:szCs w:val="16"/>
                    </w:rPr>
                  </w:pPr>
                  <w:r w:rsidRPr="006C54D6">
                    <w:rPr>
                      <w:rFonts w:ascii="Arial" w:hAnsi="Arial" w:cs="Arial"/>
                      <w:sz w:val="16"/>
                      <w:szCs w:val="16"/>
                    </w:rPr>
                    <w:t>Visual Thinking Networks (rubric)</w:t>
                  </w:r>
                </w:p>
              </w:tc>
              <w:tc>
                <w:tcPr>
                  <w:tcW w:w="3842" w:type="dxa"/>
                </w:tcPr>
                <w:p w14:paraId="71517101"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Student  Product</w:t>
                  </w:r>
                </w:p>
                <w:p w14:paraId="5C69196A" w14:textId="77777777" w:rsidR="00E95497" w:rsidRPr="00880A55" w:rsidRDefault="00E95497" w:rsidP="00E95497">
                  <w:pPr>
                    <w:pStyle w:val="ListParagraph"/>
                    <w:numPr>
                      <w:ilvl w:val="0"/>
                      <w:numId w:val="14"/>
                    </w:numPr>
                    <w:spacing w:after="120" w:line="240" w:lineRule="auto"/>
                    <w:rPr>
                      <w:rFonts w:ascii="Arial" w:hAnsi="Arial" w:cs="Arial"/>
                      <w:sz w:val="16"/>
                      <w:szCs w:val="16"/>
                      <w:highlight w:val="yellow"/>
                    </w:rPr>
                  </w:pPr>
                  <w:r w:rsidRPr="00880A55">
                    <w:rPr>
                      <w:rFonts w:ascii="Arial" w:hAnsi="Arial" w:cs="Arial"/>
                      <w:sz w:val="16"/>
                      <w:szCs w:val="16"/>
                      <w:highlight w:val="yellow"/>
                    </w:rPr>
                    <w:t>Assignment</w:t>
                  </w:r>
                </w:p>
                <w:p w14:paraId="4700E0A2"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Journals/Letters/Emails (checklist)</w:t>
                  </w:r>
                </w:p>
                <w:p w14:paraId="07B67AA0" w14:textId="77777777" w:rsidR="00E95497" w:rsidRPr="00880A55" w:rsidRDefault="00E95497" w:rsidP="00E95497">
                  <w:pPr>
                    <w:pStyle w:val="ListParagraph"/>
                    <w:numPr>
                      <w:ilvl w:val="0"/>
                      <w:numId w:val="14"/>
                    </w:numPr>
                    <w:spacing w:after="120" w:line="240" w:lineRule="auto"/>
                    <w:rPr>
                      <w:rFonts w:ascii="Arial" w:hAnsi="Arial" w:cs="Arial"/>
                      <w:sz w:val="16"/>
                      <w:szCs w:val="16"/>
                      <w:highlight w:val="yellow"/>
                    </w:rPr>
                  </w:pPr>
                  <w:r w:rsidRPr="00880A55">
                    <w:rPr>
                      <w:rFonts w:ascii="Arial" w:hAnsi="Arial" w:cs="Arial"/>
                      <w:sz w:val="16"/>
                      <w:szCs w:val="16"/>
                      <w:highlight w:val="yellow"/>
                    </w:rPr>
                    <w:t>Tests (scale/rubric)</w:t>
                  </w:r>
                </w:p>
                <w:p w14:paraId="7E8B0272" w14:textId="77777777" w:rsidR="00E95497" w:rsidRPr="00880A55" w:rsidRDefault="00E95497" w:rsidP="00E95497">
                  <w:pPr>
                    <w:pStyle w:val="ListParagraph"/>
                    <w:numPr>
                      <w:ilvl w:val="0"/>
                      <w:numId w:val="14"/>
                    </w:numPr>
                    <w:spacing w:after="120" w:line="240" w:lineRule="auto"/>
                    <w:rPr>
                      <w:rFonts w:ascii="Arial" w:hAnsi="Arial" w:cs="Arial"/>
                      <w:sz w:val="16"/>
                      <w:szCs w:val="16"/>
                      <w:highlight w:val="yellow"/>
                    </w:rPr>
                  </w:pPr>
                  <w:r w:rsidRPr="00880A55">
                    <w:rPr>
                      <w:rFonts w:ascii="Arial" w:hAnsi="Arial" w:cs="Arial"/>
                      <w:sz w:val="16"/>
                      <w:szCs w:val="16"/>
                      <w:highlight w:val="yellow"/>
                    </w:rPr>
                    <w:t>Exam</w:t>
                  </w:r>
                </w:p>
                <w:p w14:paraId="35E9C3B4"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Rough drafts (rubric)</w:t>
                  </w:r>
                </w:p>
                <w:p w14:paraId="6405A6A2"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Portfolio (rubric)</w:t>
                  </w:r>
                </w:p>
                <w:p w14:paraId="47D67150"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Posters (rubric/scale)</w:t>
                  </w:r>
                </w:p>
                <w:p w14:paraId="08C5E973"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Graphic organizers (scale)</w:t>
                  </w:r>
                </w:p>
                <w:p w14:paraId="2B999D05"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Reports (rubric)</w:t>
                  </w:r>
                </w:p>
                <w:p w14:paraId="3F29A428" w14:textId="77777777" w:rsidR="00E95497" w:rsidRPr="00880A55" w:rsidRDefault="00E95497" w:rsidP="00E95497">
                  <w:pPr>
                    <w:pStyle w:val="ListParagraph"/>
                    <w:numPr>
                      <w:ilvl w:val="0"/>
                      <w:numId w:val="14"/>
                    </w:numPr>
                    <w:spacing w:after="120" w:line="240" w:lineRule="auto"/>
                    <w:rPr>
                      <w:rFonts w:ascii="Arial" w:hAnsi="Arial" w:cs="Arial"/>
                      <w:sz w:val="16"/>
                      <w:szCs w:val="16"/>
                      <w:highlight w:val="yellow"/>
                    </w:rPr>
                  </w:pPr>
                  <w:r w:rsidRPr="00880A55">
                    <w:rPr>
                      <w:rFonts w:ascii="Arial" w:hAnsi="Arial" w:cs="Arial"/>
                      <w:sz w:val="16"/>
                      <w:szCs w:val="16"/>
                      <w:highlight w:val="yellow"/>
                    </w:rPr>
                    <w:t>Essays (rubric)</w:t>
                  </w:r>
                </w:p>
                <w:p w14:paraId="3B8B561E" w14:textId="77777777" w:rsidR="00E95497" w:rsidRPr="006C54D6" w:rsidRDefault="00E95497" w:rsidP="00E95497">
                  <w:pPr>
                    <w:pStyle w:val="ListParagraph"/>
                    <w:numPr>
                      <w:ilvl w:val="0"/>
                      <w:numId w:val="14"/>
                    </w:numPr>
                    <w:spacing w:after="120" w:line="240" w:lineRule="auto"/>
                    <w:rPr>
                      <w:rFonts w:ascii="Arial" w:hAnsi="Arial" w:cs="Arial"/>
                      <w:sz w:val="16"/>
                      <w:szCs w:val="16"/>
                    </w:rPr>
                  </w:pPr>
                  <w:r w:rsidRPr="006C54D6">
                    <w:rPr>
                      <w:rFonts w:ascii="Arial" w:hAnsi="Arial" w:cs="Arial"/>
                      <w:sz w:val="16"/>
                      <w:szCs w:val="16"/>
                    </w:rPr>
                    <w:t>Visual Thinking Networks (rubric)</w:t>
                  </w:r>
                </w:p>
                <w:p w14:paraId="6B739097" w14:textId="77777777" w:rsidR="00E95497" w:rsidRPr="006C54D6" w:rsidRDefault="00E95497" w:rsidP="00935934">
                  <w:pPr>
                    <w:tabs>
                      <w:tab w:val="left" w:pos="1800"/>
                    </w:tabs>
                    <w:spacing w:after="120"/>
                    <w:rPr>
                      <w:rFonts w:ascii="Arial" w:hAnsi="Arial" w:cs="Arial"/>
                      <w:b/>
                      <w:sz w:val="16"/>
                      <w:szCs w:val="16"/>
                    </w:rPr>
                  </w:pPr>
                </w:p>
              </w:tc>
            </w:tr>
            <w:tr w:rsidR="00F84E34" w:rsidRPr="006C54D6" w14:paraId="35C089BD" w14:textId="77777777" w:rsidTr="00ED1155">
              <w:tc>
                <w:tcPr>
                  <w:tcW w:w="3043" w:type="dxa"/>
                </w:tcPr>
                <w:p w14:paraId="5F54853B"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Observation</w:t>
                  </w:r>
                </w:p>
                <w:p w14:paraId="488824AA" w14:textId="77777777" w:rsidR="00E95497" w:rsidRPr="006C54D6" w:rsidRDefault="00E95497" w:rsidP="00E95497">
                  <w:pPr>
                    <w:pStyle w:val="ListParagraph"/>
                    <w:numPr>
                      <w:ilvl w:val="0"/>
                      <w:numId w:val="10"/>
                    </w:numPr>
                    <w:tabs>
                      <w:tab w:val="left" w:pos="284"/>
                    </w:tabs>
                    <w:spacing w:after="120" w:line="240" w:lineRule="auto"/>
                    <w:rPr>
                      <w:rFonts w:ascii="Arial" w:hAnsi="Arial" w:cs="Arial"/>
                      <w:sz w:val="16"/>
                      <w:szCs w:val="16"/>
                    </w:rPr>
                  </w:pPr>
                  <w:r w:rsidRPr="006C54D6">
                    <w:rPr>
                      <w:rFonts w:ascii="Arial" w:hAnsi="Arial" w:cs="Arial"/>
                      <w:sz w:val="16"/>
                      <w:szCs w:val="16"/>
                    </w:rPr>
                    <w:t>Whole class discussions (anecdotal)</w:t>
                  </w:r>
                </w:p>
                <w:p w14:paraId="29F36DBE" w14:textId="77777777" w:rsidR="00E95497" w:rsidRPr="00880A55" w:rsidRDefault="00E95497" w:rsidP="00E95497">
                  <w:pPr>
                    <w:pStyle w:val="ListParagraph"/>
                    <w:numPr>
                      <w:ilvl w:val="0"/>
                      <w:numId w:val="10"/>
                    </w:numPr>
                    <w:tabs>
                      <w:tab w:val="left" w:pos="284"/>
                    </w:tabs>
                    <w:spacing w:after="120" w:line="240" w:lineRule="auto"/>
                    <w:rPr>
                      <w:rFonts w:ascii="Arial" w:hAnsi="Arial" w:cs="Arial"/>
                      <w:sz w:val="16"/>
                      <w:szCs w:val="16"/>
                      <w:highlight w:val="yellow"/>
                    </w:rPr>
                  </w:pPr>
                  <w:r w:rsidRPr="00880A55">
                    <w:rPr>
                      <w:rFonts w:ascii="Arial" w:hAnsi="Arial" w:cs="Arial"/>
                      <w:sz w:val="16"/>
                      <w:szCs w:val="16"/>
                      <w:highlight w:val="yellow"/>
                    </w:rPr>
                    <w:t>Self-proofreading (checklist)</w:t>
                  </w:r>
                </w:p>
                <w:p w14:paraId="7AC5DFA5" w14:textId="77777777" w:rsidR="00E95497" w:rsidRPr="006C54D6" w:rsidRDefault="00E95497" w:rsidP="00935934">
                  <w:pPr>
                    <w:tabs>
                      <w:tab w:val="left" w:pos="1800"/>
                    </w:tabs>
                    <w:spacing w:after="120"/>
                    <w:rPr>
                      <w:rFonts w:ascii="Arial" w:hAnsi="Arial" w:cs="Arial"/>
                      <w:b/>
                      <w:sz w:val="16"/>
                      <w:szCs w:val="16"/>
                    </w:rPr>
                  </w:pPr>
                </w:p>
              </w:tc>
              <w:tc>
                <w:tcPr>
                  <w:tcW w:w="3116" w:type="dxa"/>
                </w:tcPr>
                <w:p w14:paraId="1421C40A"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Observation</w:t>
                  </w:r>
                </w:p>
                <w:p w14:paraId="6E6A7A4A" w14:textId="77777777" w:rsidR="00E95497" w:rsidRPr="006C54D6" w:rsidRDefault="00E95497" w:rsidP="00E95497">
                  <w:pPr>
                    <w:pStyle w:val="ListParagraph"/>
                    <w:numPr>
                      <w:ilvl w:val="0"/>
                      <w:numId w:val="8"/>
                    </w:numPr>
                    <w:spacing w:after="120" w:line="240" w:lineRule="auto"/>
                    <w:rPr>
                      <w:rFonts w:ascii="Arial" w:hAnsi="Arial" w:cs="Arial"/>
                      <w:sz w:val="16"/>
                      <w:szCs w:val="16"/>
                    </w:rPr>
                  </w:pPr>
                  <w:r w:rsidRPr="006C54D6">
                    <w:rPr>
                      <w:rFonts w:ascii="Arial" w:hAnsi="Arial" w:cs="Arial"/>
                      <w:sz w:val="16"/>
                      <w:szCs w:val="16"/>
                    </w:rPr>
                    <w:t>Class discussions (anecdotal)</w:t>
                  </w:r>
                </w:p>
                <w:p w14:paraId="05E24DBD" w14:textId="77777777" w:rsidR="00E95497" w:rsidRPr="006C54D6" w:rsidRDefault="00E95497" w:rsidP="00E95497">
                  <w:pPr>
                    <w:pStyle w:val="ListParagraph"/>
                    <w:numPr>
                      <w:ilvl w:val="0"/>
                      <w:numId w:val="8"/>
                    </w:numPr>
                    <w:spacing w:after="120" w:line="240" w:lineRule="auto"/>
                    <w:rPr>
                      <w:rFonts w:ascii="Arial" w:hAnsi="Arial" w:cs="Arial"/>
                      <w:sz w:val="16"/>
                      <w:szCs w:val="16"/>
                    </w:rPr>
                  </w:pPr>
                  <w:r w:rsidRPr="006C54D6">
                    <w:rPr>
                      <w:rFonts w:ascii="Arial" w:hAnsi="Arial" w:cs="Arial"/>
                      <w:sz w:val="16"/>
                      <w:szCs w:val="16"/>
                    </w:rPr>
                    <w:t>Debate (rubric)</w:t>
                  </w:r>
                </w:p>
                <w:p w14:paraId="55CD1204" w14:textId="77777777" w:rsidR="00E95497" w:rsidRPr="00880A55" w:rsidRDefault="00E95497" w:rsidP="00E95497">
                  <w:pPr>
                    <w:pStyle w:val="ListParagraph"/>
                    <w:numPr>
                      <w:ilvl w:val="0"/>
                      <w:numId w:val="8"/>
                    </w:numPr>
                    <w:spacing w:after="120" w:line="240" w:lineRule="auto"/>
                    <w:rPr>
                      <w:rFonts w:ascii="Arial" w:hAnsi="Arial" w:cs="Arial"/>
                      <w:sz w:val="16"/>
                      <w:szCs w:val="16"/>
                      <w:highlight w:val="yellow"/>
                    </w:rPr>
                  </w:pPr>
                  <w:r w:rsidRPr="00880A55">
                    <w:rPr>
                      <w:rFonts w:ascii="Arial" w:hAnsi="Arial" w:cs="Arial"/>
                      <w:sz w:val="16"/>
                      <w:szCs w:val="16"/>
                      <w:highlight w:val="yellow"/>
                    </w:rPr>
                    <w:t>PowerPoint presentations (rubric)</w:t>
                  </w:r>
                </w:p>
                <w:p w14:paraId="373912CC" w14:textId="77777777" w:rsidR="00E95497" w:rsidRPr="006C54D6" w:rsidRDefault="00E95497" w:rsidP="00E95497">
                  <w:pPr>
                    <w:pStyle w:val="ListParagraph"/>
                    <w:numPr>
                      <w:ilvl w:val="0"/>
                      <w:numId w:val="8"/>
                    </w:numPr>
                    <w:spacing w:after="120" w:line="240" w:lineRule="auto"/>
                    <w:rPr>
                      <w:rFonts w:ascii="Arial" w:hAnsi="Arial" w:cs="Arial"/>
                      <w:b/>
                      <w:sz w:val="16"/>
                      <w:szCs w:val="16"/>
                    </w:rPr>
                  </w:pPr>
                  <w:r w:rsidRPr="00880A55">
                    <w:rPr>
                      <w:rFonts w:ascii="Arial" w:hAnsi="Arial" w:cs="Arial"/>
                      <w:sz w:val="16"/>
                      <w:szCs w:val="16"/>
                      <w:highlight w:val="yellow"/>
                    </w:rPr>
                    <w:t>Performance  tasks (anecdotal/scale)</w:t>
                  </w:r>
                </w:p>
              </w:tc>
              <w:tc>
                <w:tcPr>
                  <w:tcW w:w="3842" w:type="dxa"/>
                </w:tcPr>
                <w:p w14:paraId="2392F2CE"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Observation</w:t>
                  </w:r>
                </w:p>
                <w:p w14:paraId="57798261" w14:textId="77777777" w:rsidR="00E95497" w:rsidRPr="006C54D6" w:rsidRDefault="00E95497" w:rsidP="00E95497">
                  <w:pPr>
                    <w:numPr>
                      <w:ilvl w:val="0"/>
                      <w:numId w:val="6"/>
                    </w:numPr>
                    <w:spacing w:after="120" w:line="240" w:lineRule="auto"/>
                    <w:rPr>
                      <w:rFonts w:ascii="Arial" w:hAnsi="Arial" w:cs="Arial"/>
                      <w:sz w:val="16"/>
                      <w:szCs w:val="16"/>
                    </w:rPr>
                  </w:pPr>
                  <w:r w:rsidRPr="006C54D6">
                    <w:rPr>
                      <w:rFonts w:ascii="Arial" w:hAnsi="Arial" w:cs="Arial"/>
                      <w:sz w:val="16"/>
                      <w:szCs w:val="16"/>
                    </w:rPr>
                    <w:t>Debate (rubric)</w:t>
                  </w:r>
                </w:p>
                <w:p w14:paraId="6B8BB042" w14:textId="77777777" w:rsidR="00E95497" w:rsidRPr="00880A55" w:rsidRDefault="00E95497" w:rsidP="00E95497">
                  <w:pPr>
                    <w:numPr>
                      <w:ilvl w:val="0"/>
                      <w:numId w:val="6"/>
                    </w:numPr>
                    <w:spacing w:after="120" w:line="240" w:lineRule="auto"/>
                    <w:rPr>
                      <w:rFonts w:ascii="Arial" w:hAnsi="Arial" w:cs="Arial"/>
                      <w:sz w:val="16"/>
                      <w:szCs w:val="16"/>
                      <w:highlight w:val="yellow"/>
                    </w:rPr>
                  </w:pPr>
                  <w:r w:rsidRPr="00880A55">
                    <w:rPr>
                      <w:rFonts w:ascii="Arial" w:hAnsi="Arial" w:cs="Arial"/>
                      <w:sz w:val="16"/>
                      <w:szCs w:val="16"/>
                      <w:highlight w:val="yellow"/>
                    </w:rPr>
                    <w:t>PowerPoint presentations (rubric)</w:t>
                  </w:r>
                </w:p>
                <w:p w14:paraId="68F5B8D4" w14:textId="77777777" w:rsidR="00E95497" w:rsidRPr="006C54D6" w:rsidRDefault="00E95497" w:rsidP="00E95497">
                  <w:pPr>
                    <w:numPr>
                      <w:ilvl w:val="0"/>
                      <w:numId w:val="6"/>
                    </w:numPr>
                    <w:spacing w:after="120" w:line="240" w:lineRule="auto"/>
                    <w:rPr>
                      <w:rFonts w:ascii="Arial" w:hAnsi="Arial" w:cs="Arial"/>
                      <w:b/>
                      <w:sz w:val="16"/>
                      <w:szCs w:val="16"/>
                    </w:rPr>
                  </w:pPr>
                  <w:r w:rsidRPr="00880A55">
                    <w:rPr>
                      <w:rFonts w:ascii="Arial" w:hAnsi="Arial" w:cs="Arial"/>
                      <w:sz w:val="16"/>
                      <w:szCs w:val="16"/>
                      <w:highlight w:val="yellow"/>
                    </w:rPr>
                    <w:t>Performance  tasks (anecdotal/scale)</w:t>
                  </w:r>
                </w:p>
              </w:tc>
            </w:tr>
            <w:tr w:rsidR="00F84E34" w:rsidRPr="006C54D6" w14:paraId="1A4AD768" w14:textId="77777777" w:rsidTr="00ED1155">
              <w:tc>
                <w:tcPr>
                  <w:tcW w:w="3043" w:type="dxa"/>
                </w:tcPr>
                <w:p w14:paraId="3670E0A4"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Conversation</w:t>
                  </w:r>
                </w:p>
                <w:p w14:paraId="2366CA46" w14:textId="77777777" w:rsidR="00E95497" w:rsidRPr="006C54D6" w:rsidRDefault="00E95497" w:rsidP="00E95497">
                  <w:pPr>
                    <w:pStyle w:val="ListParagraph"/>
                    <w:numPr>
                      <w:ilvl w:val="0"/>
                      <w:numId w:val="11"/>
                    </w:numPr>
                    <w:tabs>
                      <w:tab w:val="left" w:pos="284"/>
                    </w:tabs>
                    <w:spacing w:after="120" w:line="240" w:lineRule="auto"/>
                    <w:rPr>
                      <w:rFonts w:ascii="Arial" w:hAnsi="Arial" w:cs="Arial"/>
                      <w:sz w:val="16"/>
                      <w:szCs w:val="16"/>
                    </w:rPr>
                  </w:pPr>
                  <w:r w:rsidRPr="006C54D6">
                    <w:rPr>
                      <w:rFonts w:ascii="Arial" w:hAnsi="Arial" w:cs="Arial"/>
                      <w:sz w:val="16"/>
                      <w:szCs w:val="16"/>
                    </w:rPr>
                    <w:t>Student teacher conferences (checklist)</w:t>
                  </w:r>
                </w:p>
                <w:p w14:paraId="396A98FA" w14:textId="77777777" w:rsidR="00E95497" w:rsidRPr="00880A55" w:rsidRDefault="00E95497" w:rsidP="00E95497">
                  <w:pPr>
                    <w:pStyle w:val="ListParagraph"/>
                    <w:numPr>
                      <w:ilvl w:val="0"/>
                      <w:numId w:val="11"/>
                    </w:numPr>
                    <w:tabs>
                      <w:tab w:val="left" w:pos="284"/>
                    </w:tabs>
                    <w:spacing w:after="120" w:line="240" w:lineRule="auto"/>
                    <w:rPr>
                      <w:rFonts w:ascii="Arial" w:hAnsi="Arial" w:cs="Arial"/>
                      <w:sz w:val="16"/>
                      <w:szCs w:val="16"/>
                      <w:highlight w:val="yellow"/>
                    </w:rPr>
                  </w:pPr>
                  <w:r w:rsidRPr="00880A55">
                    <w:rPr>
                      <w:rFonts w:ascii="Arial" w:hAnsi="Arial" w:cs="Arial"/>
                      <w:sz w:val="16"/>
                      <w:szCs w:val="16"/>
                      <w:highlight w:val="yellow"/>
                    </w:rPr>
                    <w:t>Small Group Discussions (checklist)</w:t>
                  </w:r>
                </w:p>
                <w:p w14:paraId="497B757A" w14:textId="77777777" w:rsidR="00E95497" w:rsidRPr="00880A55" w:rsidRDefault="00E95497" w:rsidP="00E95497">
                  <w:pPr>
                    <w:pStyle w:val="ListParagraph"/>
                    <w:numPr>
                      <w:ilvl w:val="0"/>
                      <w:numId w:val="11"/>
                    </w:numPr>
                    <w:tabs>
                      <w:tab w:val="left" w:pos="284"/>
                    </w:tabs>
                    <w:spacing w:after="120" w:line="240" w:lineRule="auto"/>
                    <w:rPr>
                      <w:rFonts w:ascii="Arial" w:hAnsi="Arial" w:cs="Arial"/>
                      <w:sz w:val="16"/>
                      <w:szCs w:val="16"/>
                      <w:highlight w:val="yellow"/>
                    </w:rPr>
                  </w:pPr>
                  <w:r w:rsidRPr="00880A55">
                    <w:rPr>
                      <w:rFonts w:ascii="Arial" w:hAnsi="Arial" w:cs="Arial"/>
                      <w:sz w:val="16"/>
                      <w:szCs w:val="16"/>
                      <w:highlight w:val="yellow"/>
                    </w:rPr>
                    <w:t xml:space="preserve">Pair work (checklist) </w:t>
                  </w:r>
                </w:p>
                <w:p w14:paraId="2056AE2D" w14:textId="77777777" w:rsidR="00E95497" w:rsidRPr="006C54D6" w:rsidRDefault="00E95497" w:rsidP="00E95497">
                  <w:pPr>
                    <w:pStyle w:val="ListParagraph"/>
                    <w:numPr>
                      <w:ilvl w:val="0"/>
                      <w:numId w:val="11"/>
                    </w:numPr>
                    <w:tabs>
                      <w:tab w:val="left" w:pos="284"/>
                    </w:tabs>
                    <w:spacing w:after="120" w:line="240" w:lineRule="auto"/>
                    <w:rPr>
                      <w:rFonts w:ascii="Arial" w:hAnsi="Arial" w:cs="Arial"/>
                      <w:sz w:val="16"/>
                      <w:szCs w:val="16"/>
                    </w:rPr>
                  </w:pPr>
                  <w:r w:rsidRPr="006C54D6">
                    <w:rPr>
                      <w:rFonts w:ascii="Arial" w:hAnsi="Arial" w:cs="Arial"/>
                      <w:sz w:val="16"/>
                      <w:szCs w:val="16"/>
                    </w:rPr>
                    <w:t>Debate (rubric)</w:t>
                  </w:r>
                </w:p>
                <w:p w14:paraId="3864BA8E" w14:textId="77777777" w:rsidR="00E95497" w:rsidRPr="006C54D6" w:rsidRDefault="00E95497" w:rsidP="00935934">
                  <w:pPr>
                    <w:tabs>
                      <w:tab w:val="left" w:pos="1800"/>
                    </w:tabs>
                    <w:spacing w:after="120"/>
                    <w:rPr>
                      <w:rFonts w:ascii="Arial" w:hAnsi="Arial" w:cs="Arial"/>
                      <w:b/>
                      <w:sz w:val="16"/>
                      <w:szCs w:val="16"/>
                    </w:rPr>
                  </w:pPr>
                </w:p>
              </w:tc>
              <w:tc>
                <w:tcPr>
                  <w:tcW w:w="3116" w:type="dxa"/>
                </w:tcPr>
                <w:p w14:paraId="0B55BAFF"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Conversation</w:t>
                  </w:r>
                </w:p>
                <w:p w14:paraId="72F38134" w14:textId="77777777" w:rsidR="00E95497" w:rsidRPr="006C54D6" w:rsidRDefault="00E95497" w:rsidP="00E95497">
                  <w:pPr>
                    <w:numPr>
                      <w:ilvl w:val="0"/>
                      <w:numId w:val="9"/>
                    </w:numPr>
                    <w:tabs>
                      <w:tab w:val="left" w:pos="309"/>
                    </w:tabs>
                    <w:spacing w:after="120" w:line="240" w:lineRule="auto"/>
                    <w:rPr>
                      <w:rFonts w:ascii="Arial" w:hAnsi="Arial" w:cs="Arial"/>
                      <w:sz w:val="16"/>
                      <w:szCs w:val="16"/>
                    </w:rPr>
                  </w:pPr>
                  <w:r w:rsidRPr="006C54D6">
                    <w:rPr>
                      <w:rFonts w:ascii="Arial" w:hAnsi="Arial" w:cs="Arial"/>
                      <w:sz w:val="16"/>
                      <w:szCs w:val="16"/>
                    </w:rPr>
                    <w:t xml:space="preserve">Student teacher conferences    </w:t>
                  </w:r>
                </w:p>
                <w:p w14:paraId="02B0AD6B" w14:textId="77777777" w:rsidR="00E95497" w:rsidRPr="006C54D6" w:rsidRDefault="00E95497" w:rsidP="00E95497">
                  <w:pPr>
                    <w:pStyle w:val="ListParagraph"/>
                    <w:numPr>
                      <w:ilvl w:val="0"/>
                      <w:numId w:val="9"/>
                    </w:numPr>
                    <w:tabs>
                      <w:tab w:val="left" w:pos="309"/>
                    </w:tabs>
                    <w:spacing w:after="120" w:line="240" w:lineRule="auto"/>
                    <w:rPr>
                      <w:rFonts w:ascii="Arial" w:hAnsi="Arial" w:cs="Arial"/>
                      <w:sz w:val="16"/>
                      <w:szCs w:val="16"/>
                    </w:rPr>
                  </w:pPr>
                  <w:r w:rsidRPr="006C54D6">
                    <w:rPr>
                      <w:rFonts w:ascii="Arial" w:hAnsi="Arial" w:cs="Arial"/>
                      <w:sz w:val="16"/>
                      <w:szCs w:val="16"/>
                    </w:rPr>
                    <w:t>(checklist)</w:t>
                  </w:r>
                </w:p>
                <w:p w14:paraId="4EF9895C" w14:textId="77777777" w:rsidR="00E95497" w:rsidRPr="00880A55" w:rsidRDefault="00E95497" w:rsidP="00E95497">
                  <w:pPr>
                    <w:numPr>
                      <w:ilvl w:val="0"/>
                      <w:numId w:val="9"/>
                    </w:numPr>
                    <w:tabs>
                      <w:tab w:val="left" w:pos="309"/>
                    </w:tabs>
                    <w:spacing w:after="120" w:line="240" w:lineRule="auto"/>
                    <w:rPr>
                      <w:rFonts w:ascii="Arial" w:hAnsi="Arial" w:cs="Arial"/>
                      <w:sz w:val="16"/>
                      <w:szCs w:val="16"/>
                      <w:highlight w:val="yellow"/>
                    </w:rPr>
                  </w:pPr>
                  <w:r w:rsidRPr="00880A55">
                    <w:rPr>
                      <w:rFonts w:ascii="Arial" w:hAnsi="Arial" w:cs="Arial"/>
                      <w:sz w:val="16"/>
                      <w:szCs w:val="16"/>
                      <w:highlight w:val="yellow"/>
                    </w:rPr>
                    <w:t>Small group discussions   (checklist)</w:t>
                  </w:r>
                </w:p>
                <w:p w14:paraId="56175DB3" w14:textId="77777777" w:rsidR="00E95497" w:rsidRPr="00880A55" w:rsidRDefault="00E95497" w:rsidP="00E95497">
                  <w:pPr>
                    <w:numPr>
                      <w:ilvl w:val="0"/>
                      <w:numId w:val="9"/>
                    </w:numPr>
                    <w:tabs>
                      <w:tab w:val="left" w:pos="309"/>
                    </w:tabs>
                    <w:spacing w:after="120" w:line="240" w:lineRule="auto"/>
                    <w:rPr>
                      <w:rFonts w:ascii="Arial" w:hAnsi="Arial" w:cs="Arial"/>
                      <w:sz w:val="16"/>
                      <w:szCs w:val="16"/>
                      <w:highlight w:val="yellow"/>
                    </w:rPr>
                  </w:pPr>
                  <w:r w:rsidRPr="00880A55">
                    <w:rPr>
                      <w:rFonts w:ascii="Arial" w:hAnsi="Arial" w:cs="Arial"/>
                      <w:sz w:val="16"/>
                      <w:szCs w:val="16"/>
                      <w:highlight w:val="yellow"/>
                    </w:rPr>
                    <w:t>Pair work (anecdotal)</w:t>
                  </w:r>
                </w:p>
                <w:p w14:paraId="59726D40" w14:textId="77777777" w:rsidR="00E95497" w:rsidRPr="006C54D6" w:rsidRDefault="00E95497" w:rsidP="00E95497">
                  <w:pPr>
                    <w:numPr>
                      <w:ilvl w:val="0"/>
                      <w:numId w:val="9"/>
                    </w:numPr>
                    <w:tabs>
                      <w:tab w:val="left" w:pos="309"/>
                    </w:tabs>
                    <w:spacing w:after="120" w:line="240" w:lineRule="auto"/>
                    <w:rPr>
                      <w:rFonts w:ascii="Arial" w:hAnsi="Arial" w:cs="Arial"/>
                      <w:sz w:val="16"/>
                      <w:szCs w:val="16"/>
                    </w:rPr>
                  </w:pPr>
                  <w:r w:rsidRPr="006C54D6">
                    <w:rPr>
                      <w:rFonts w:ascii="Arial" w:hAnsi="Arial" w:cs="Arial"/>
                      <w:sz w:val="16"/>
                      <w:szCs w:val="16"/>
                    </w:rPr>
                    <w:t>Peer-feedback (anecdotal)</w:t>
                  </w:r>
                </w:p>
                <w:p w14:paraId="15D60632" w14:textId="77777777" w:rsidR="00E95497" w:rsidRPr="006C54D6" w:rsidRDefault="00E95497" w:rsidP="00E95497">
                  <w:pPr>
                    <w:numPr>
                      <w:ilvl w:val="0"/>
                      <w:numId w:val="9"/>
                    </w:numPr>
                    <w:tabs>
                      <w:tab w:val="left" w:pos="309"/>
                    </w:tabs>
                    <w:spacing w:after="120" w:line="240" w:lineRule="auto"/>
                    <w:rPr>
                      <w:rFonts w:ascii="Arial" w:hAnsi="Arial" w:cs="Arial"/>
                      <w:sz w:val="16"/>
                      <w:szCs w:val="16"/>
                    </w:rPr>
                  </w:pPr>
                  <w:r w:rsidRPr="006C54D6">
                    <w:rPr>
                      <w:rFonts w:ascii="Arial" w:hAnsi="Arial" w:cs="Arial"/>
                      <w:sz w:val="16"/>
                      <w:szCs w:val="16"/>
                    </w:rPr>
                    <w:t>Peer-editing (anecdotal)</w:t>
                  </w:r>
                </w:p>
                <w:p w14:paraId="4EB86CC0" w14:textId="77777777" w:rsidR="00E95497" w:rsidRPr="00880A55" w:rsidRDefault="00E95497" w:rsidP="00E95497">
                  <w:pPr>
                    <w:numPr>
                      <w:ilvl w:val="0"/>
                      <w:numId w:val="9"/>
                    </w:numPr>
                    <w:tabs>
                      <w:tab w:val="left" w:pos="309"/>
                    </w:tabs>
                    <w:spacing w:after="120" w:line="240" w:lineRule="auto"/>
                    <w:rPr>
                      <w:rFonts w:ascii="Arial" w:hAnsi="Arial" w:cs="Arial"/>
                      <w:b/>
                      <w:sz w:val="16"/>
                      <w:szCs w:val="16"/>
                      <w:highlight w:val="yellow"/>
                    </w:rPr>
                  </w:pPr>
                  <w:r w:rsidRPr="00880A55">
                    <w:rPr>
                      <w:rFonts w:ascii="Arial" w:hAnsi="Arial" w:cs="Arial"/>
                      <w:sz w:val="16"/>
                      <w:szCs w:val="16"/>
                      <w:highlight w:val="yellow"/>
                    </w:rPr>
                    <w:t>Oral pre-tests (scale/rubric</w:t>
                  </w:r>
                  <w:r w:rsidRPr="00880A55">
                    <w:rPr>
                      <w:rFonts w:ascii="Arial" w:hAnsi="Arial" w:cs="Arial"/>
                      <w:b/>
                      <w:sz w:val="16"/>
                      <w:szCs w:val="16"/>
                      <w:highlight w:val="yellow"/>
                    </w:rPr>
                    <w:t>)</w:t>
                  </w:r>
                </w:p>
                <w:p w14:paraId="1430F19F" w14:textId="77777777" w:rsidR="00E95497" w:rsidRPr="006C54D6" w:rsidRDefault="00E95497" w:rsidP="00E95497">
                  <w:pPr>
                    <w:numPr>
                      <w:ilvl w:val="0"/>
                      <w:numId w:val="9"/>
                    </w:numPr>
                    <w:tabs>
                      <w:tab w:val="left" w:pos="309"/>
                    </w:tabs>
                    <w:spacing w:after="120" w:line="240" w:lineRule="auto"/>
                    <w:rPr>
                      <w:rFonts w:ascii="Arial" w:hAnsi="Arial" w:cs="Arial"/>
                      <w:b/>
                      <w:sz w:val="16"/>
                      <w:szCs w:val="16"/>
                    </w:rPr>
                  </w:pPr>
                  <w:r w:rsidRPr="00880A55">
                    <w:rPr>
                      <w:rFonts w:ascii="Arial" w:hAnsi="Arial" w:cs="Arial"/>
                      <w:sz w:val="16"/>
                      <w:szCs w:val="16"/>
                      <w:highlight w:val="yellow"/>
                    </w:rPr>
                    <w:t>Oral quizzes (scale/rubric</w:t>
                  </w:r>
                  <w:r w:rsidRPr="00880A55">
                    <w:rPr>
                      <w:rFonts w:ascii="Arial" w:hAnsi="Arial" w:cs="Arial"/>
                      <w:b/>
                      <w:sz w:val="16"/>
                      <w:szCs w:val="16"/>
                      <w:highlight w:val="yellow"/>
                    </w:rPr>
                    <w:t>)</w:t>
                  </w:r>
                </w:p>
              </w:tc>
              <w:tc>
                <w:tcPr>
                  <w:tcW w:w="3842" w:type="dxa"/>
                </w:tcPr>
                <w:p w14:paraId="34B21B82" w14:textId="77777777" w:rsidR="00E95497" w:rsidRPr="006C54D6" w:rsidRDefault="00E95497" w:rsidP="00935934">
                  <w:pPr>
                    <w:tabs>
                      <w:tab w:val="left" w:pos="1800"/>
                    </w:tabs>
                    <w:spacing w:after="120"/>
                    <w:rPr>
                      <w:rFonts w:ascii="Arial" w:hAnsi="Arial" w:cs="Arial"/>
                      <w:b/>
                      <w:sz w:val="16"/>
                      <w:szCs w:val="16"/>
                    </w:rPr>
                  </w:pPr>
                  <w:r w:rsidRPr="006C54D6">
                    <w:rPr>
                      <w:rFonts w:ascii="Arial" w:hAnsi="Arial" w:cs="Arial"/>
                      <w:b/>
                      <w:sz w:val="16"/>
                      <w:szCs w:val="16"/>
                    </w:rPr>
                    <w:t>Conversation</w:t>
                  </w:r>
                </w:p>
                <w:p w14:paraId="2FD60D4A" w14:textId="77777777" w:rsidR="00E95497" w:rsidRPr="00880A55" w:rsidRDefault="00E95497" w:rsidP="00E95497">
                  <w:pPr>
                    <w:pStyle w:val="ListParagraph"/>
                    <w:numPr>
                      <w:ilvl w:val="0"/>
                      <w:numId w:val="7"/>
                    </w:numPr>
                    <w:spacing w:after="120" w:line="240" w:lineRule="auto"/>
                    <w:rPr>
                      <w:rFonts w:ascii="Arial" w:hAnsi="Arial" w:cs="Arial"/>
                      <w:sz w:val="16"/>
                      <w:szCs w:val="16"/>
                      <w:highlight w:val="yellow"/>
                    </w:rPr>
                  </w:pPr>
                  <w:r w:rsidRPr="00880A55">
                    <w:rPr>
                      <w:rFonts w:ascii="Arial" w:hAnsi="Arial" w:cs="Arial"/>
                      <w:sz w:val="16"/>
                      <w:szCs w:val="16"/>
                      <w:highlight w:val="yellow"/>
                    </w:rPr>
                    <w:t>Student teacher conferences (checklist)</w:t>
                  </w:r>
                </w:p>
                <w:p w14:paraId="41C8992A" w14:textId="77777777" w:rsidR="00E95497" w:rsidRPr="00880A55" w:rsidRDefault="00E95497" w:rsidP="00E95497">
                  <w:pPr>
                    <w:pStyle w:val="ListParagraph"/>
                    <w:numPr>
                      <w:ilvl w:val="0"/>
                      <w:numId w:val="7"/>
                    </w:numPr>
                    <w:spacing w:after="120" w:line="240" w:lineRule="auto"/>
                    <w:rPr>
                      <w:rFonts w:ascii="Arial" w:hAnsi="Arial" w:cs="Arial"/>
                      <w:sz w:val="16"/>
                      <w:szCs w:val="16"/>
                      <w:highlight w:val="yellow"/>
                    </w:rPr>
                  </w:pPr>
                  <w:r w:rsidRPr="00880A55">
                    <w:rPr>
                      <w:rFonts w:ascii="Arial" w:hAnsi="Arial" w:cs="Arial"/>
                      <w:sz w:val="16"/>
                      <w:szCs w:val="16"/>
                      <w:highlight w:val="yellow"/>
                    </w:rPr>
                    <w:t>Question and Answer Session (checklist)</w:t>
                  </w:r>
                </w:p>
                <w:p w14:paraId="47A8AC76" w14:textId="77777777" w:rsidR="00E95497" w:rsidRPr="006C54D6" w:rsidRDefault="00E95497" w:rsidP="00E95497">
                  <w:pPr>
                    <w:pStyle w:val="ListParagraph"/>
                    <w:numPr>
                      <w:ilvl w:val="0"/>
                      <w:numId w:val="7"/>
                    </w:numPr>
                    <w:spacing w:after="120" w:line="240" w:lineRule="auto"/>
                    <w:rPr>
                      <w:rFonts w:ascii="Arial" w:hAnsi="Arial" w:cs="Arial"/>
                      <w:sz w:val="16"/>
                      <w:szCs w:val="16"/>
                    </w:rPr>
                  </w:pPr>
                  <w:r w:rsidRPr="006C54D6">
                    <w:rPr>
                      <w:rFonts w:ascii="Arial" w:hAnsi="Arial" w:cs="Arial"/>
                      <w:sz w:val="16"/>
                      <w:szCs w:val="16"/>
                    </w:rPr>
                    <w:t>Oral tests (scale/rubric)</w:t>
                  </w:r>
                </w:p>
                <w:p w14:paraId="2CECFA4B" w14:textId="77777777" w:rsidR="00E95497" w:rsidRPr="006C54D6" w:rsidRDefault="00E95497" w:rsidP="00935934">
                  <w:pPr>
                    <w:tabs>
                      <w:tab w:val="left" w:pos="1800"/>
                    </w:tabs>
                    <w:spacing w:after="120"/>
                    <w:rPr>
                      <w:rFonts w:ascii="Arial" w:hAnsi="Arial" w:cs="Arial"/>
                      <w:b/>
                      <w:sz w:val="16"/>
                      <w:szCs w:val="16"/>
                    </w:rPr>
                  </w:pPr>
                </w:p>
              </w:tc>
            </w:tr>
          </w:tbl>
          <w:p w14:paraId="4436612F" w14:textId="77777777" w:rsidR="0078666B" w:rsidRPr="006C54D6" w:rsidRDefault="0078666B" w:rsidP="00F82417">
            <w:pPr>
              <w:rPr>
                <w:rFonts w:ascii="Arial" w:hAnsi="Arial" w:cs="Arial"/>
                <w:sz w:val="16"/>
                <w:szCs w:val="16"/>
              </w:rPr>
            </w:pPr>
          </w:p>
        </w:tc>
      </w:tr>
      <w:tr w:rsidR="00F84E34" w:rsidRPr="006C54D6" w14:paraId="5CBDE893" w14:textId="77777777" w:rsidTr="00ED1155">
        <w:trPr>
          <w:trHeight w:val="98"/>
        </w:trPr>
        <w:tc>
          <w:tcPr>
            <w:tcW w:w="9872" w:type="dxa"/>
          </w:tcPr>
          <w:p w14:paraId="7A85092C" w14:textId="77777777" w:rsidR="00E95497" w:rsidRPr="006C54D6" w:rsidRDefault="00E95497" w:rsidP="004E26F2">
            <w:pPr>
              <w:rPr>
                <w:rFonts w:ascii="Arial" w:hAnsi="Arial" w:cs="Arial"/>
                <w:sz w:val="16"/>
                <w:szCs w:val="16"/>
                <w:shd w:val="clear" w:color="auto" w:fill="FFFFFF"/>
              </w:rPr>
            </w:pPr>
          </w:p>
        </w:tc>
      </w:tr>
    </w:tbl>
    <w:p w14:paraId="7C903886" w14:textId="77777777" w:rsidR="00D92507" w:rsidRPr="006C54D6" w:rsidRDefault="00D92507" w:rsidP="005B441B">
      <w:pPr>
        <w:rPr>
          <w:rFonts w:ascii="Arial" w:hAnsi="Arial" w:cs="Arial"/>
          <w:sz w:val="16"/>
          <w:szCs w:val="16"/>
        </w:rPr>
      </w:pPr>
    </w:p>
    <w:tbl>
      <w:tblPr>
        <w:tblStyle w:val="TableGrid"/>
        <w:tblW w:w="9738" w:type="dxa"/>
        <w:tblLook w:val="04A0" w:firstRow="1" w:lastRow="0" w:firstColumn="1" w:lastColumn="0" w:noHBand="0" w:noVBand="1"/>
      </w:tblPr>
      <w:tblGrid>
        <w:gridCol w:w="9738"/>
      </w:tblGrid>
      <w:tr w:rsidR="001E7637" w:rsidRPr="006C54D6" w14:paraId="71A70DE9" w14:textId="77777777" w:rsidTr="00ED1155">
        <w:tc>
          <w:tcPr>
            <w:tcW w:w="9738" w:type="dxa"/>
          </w:tcPr>
          <w:p w14:paraId="43D566D0" w14:textId="77777777" w:rsidR="00FA75D8" w:rsidRPr="006C54D6" w:rsidRDefault="00FA75D8" w:rsidP="005B441B">
            <w:pPr>
              <w:rPr>
                <w:rFonts w:ascii="Arial" w:hAnsi="Arial" w:cs="Arial"/>
                <w:b/>
                <w:sz w:val="16"/>
                <w:szCs w:val="16"/>
              </w:rPr>
            </w:pPr>
          </w:p>
          <w:p w14:paraId="6CD61665" w14:textId="77777777" w:rsidR="001E7637" w:rsidRPr="006C54D6" w:rsidRDefault="001E7637" w:rsidP="005B441B">
            <w:pPr>
              <w:rPr>
                <w:rFonts w:ascii="Arial" w:hAnsi="Arial" w:cs="Arial"/>
                <w:b/>
              </w:rPr>
            </w:pPr>
            <w:r w:rsidRPr="006C54D6">
              <w:rPr>
                <w:rFonts w:ascii="Arial" w:hAnsi="Arial" w:cs="Arial"/>
                <w:b/>
              </w:rPr>
              <w:t>The Final Grade</w:t>
            </w:r>
          </w:p>
          <w:p w14:paraId="6C2622EA" w14:textId="77777777" w:rsidR="001E7637" w:rsidRPr="006C54D6" w:rsidRDefault="001E7637" w:rsidP="005B441B">
            <w:pPr>
              <w:rPr>
                <w:rFonts w:ascii="Arial" w:hAnsi="Arial" w:cs="Arial"/>
              </w:rPr>
            </w:pPr>
            <w:r w:rsidRPr="006C54D6">
              <w:rPr>
                <w:rFonts w:ascii="Arial" w:hAnsi="Arial" w:cs="Arial"/>
              </w:rPr>
              <w:t xml:space="preserve"> The evaluation for this course is based on the student's achievement of curriculum expectations and the demonstrated skills required for effective learning. The percentage grade represents the quality of the student's overall achievement of the expectations for the course and reflects the corresponding level of achievement as described in the achievement chart for the </w:t>
            </w:r>
            <w:r w:rsidR="009D6B2F" w:rsidRPr="006C54D6">
              <w:rPr>
                <w:rFonts w:ascii="Arial" w:hAnsi="Arial" w:cs="Arial"/>
              </w:rPr>
              <w:t>discipline. The</w:t>
            </w:r>
            <w:r w:rsidRPr="006C54D6">
              <w:rPr>
                <w:rFonts w:ascii="Arial" w:hAnsi="Arial" w:cs="Arial"/>
              </w:rPr>
              <w:t xml:space="preserve"> final grade for this course will be determined as follows:</w:t>
            </w:r>
          </w:p>
          <w:p w14:paraId="0E165F86" w14:textId="77777777" w:rsidR="001E7637" w:rsidRPr="006C54D6" w:rsidRDefault="001E7637" w:rsidP="001E7637">
            <w:pPr>
              <w:pStyle w:val="ListParagraph"/>
              <w:numPr>
                <w:ilvl w:val="0"/>
                <w:numId w:val="3"/>
              </w:numPr>
              <w:rPr>
                <w:rFonts w:ascii="Arial" w:hAnsi="Arial" w:cs="Arial"/>
              </w:rPr>
            </w:pPr>
            <w:r w:rsidRPr="006C54D6">
              <w:rPr>
                <w:rFonts w:ascii="Arial" w:hAnsi="Arial" w:cs="Arial"/>
              </w:rPr>
              <w:t xml:space="preserve">70% of the grade will be based upon evaluations conducted throughout the course. </w:t>
            </w:r>
            <w:r w:rsidR="001D70C1" w:rsidRPr="006C54D6">
              <w:rPr>
                <w:rFonts w:ascii="Arial" w:eastAsia="Batang" w:hAnsi="Arial" w:cs="Arial"/>
                <w:bCs/>
                <w:lang w:val="en-CA" w:eastAsia="ko-KR"/>
              </w:rPr>
              <w:t>This will be based on evaluations and assessments throughout the semester with quiz, unit assignments, unit tests and other strategies</w:t>
            </w:r>
            <w:r w:rsidR="00623EB0" w:rsidRPr="006C54D6">
              <w:rPr>
                <w:rFonts w:ascii="Arial" w:hAnsi="Arial" w:cs="Arial"/>
              </w:rPr>
              <w:t xml:space="preserve">of student product, observation and conversation. </w:t>
            </w:r>
          </w:p>
          <w:p w14:paraId="0B5B5C8B" w14:textId="77777777" w:rsidR="001E7637" w:rsidRPr="006C54D6" w:rsidRDefault="001E7637" w:rsidP="001D70C1">
            <w:pPr>
              <w:pStyle w:val="ListParagraph"/>
              <w:numPr>
                <w:ilvl w:val="0"/>
                <w:numId w:val="3"/>
              </w:numPr>
              <w:rPr>
                <w:rFonts w:ascii="Arial" w:hAnsi="Arial" w:cs="Arial"/>
              </w:rPr>
            </w:pPr>
            <w:r w:rsidRPr="006C54D6">
              <w:rPr>
                <w:rFonts w:ascii="Arial" w:hAnsi="Arial" w:cs="Arial"/>
              </w:rPr>
              <w:t xml:space="preserve">30% </w:t>
            </w:r>
            <w:r w:rsidR="001D70C1" w:rsidRPr="006C54D6">
              <w:rPr>
                <w:rFonts w:ascii="Arial" w:hAnsi="Arial" w:cs="Arial"/>
              </w:rPr>
              <w:t>of the grade will be based on</w:t>
            </w:r>
            <w:r w:rsidR="0086322C" w:rsidRPr="006C54D6">
              <w:rPr>
                <w:rFonts w:ascii="Arial" w:hAnsi="Arial" w:cs="Arial"/>
              </w:rPr>
              <w:t xml:space="preserve"> Culminating Activity</w:t>
            </w:r>
            <w:r w:rsidR="001D70C1" w:rsidRPr="006C54D6">
              <w:rPr>
                <w:rFonts w:ascii="Arial" w:hAnsi="Arial" w:cs="Arial"/>
              </w:rPr>
              <w:t xml:space="preserve"> (10%</w:t>
            </w:r>
            <w:r w:rsidR="00F82417" w:rsidRPr="006C54D6">
              <w:rPr>
                <w:rFonts w:ascii="Arial" w:hAnsi="Arial" w:cs="Arial"/>
              </w:rPr>
              <w:t xml:space="preserve">) </w:t>
            </w:r>
            <w:proofErr w:type="spellStart"/>
            <w:r w:rsidR="00F82417" w:rsidRPr="006C54D6">
              <w:rPr>
                <w:rFonts w:ascii="Arial" w:hAnsi="Arial" w:cs="Arial"/>
              </w:rPr>
              <w:t>and</w:t>
            </w:r>
            <w:r w:rsidRPr="006C54D6">
              <w:rPr>
                <w:rFonts w:ascii="Arial" w:hAnsi="Arial" w:cs="Arial"/>
              </w:rPr>
              <w:t>final</w:t>
            </w:r>
            <w:proofErr w:type="spellEnd"/>
            <w:r w:rsidRPr="006C54D6">
              <w:rPr>
                <w:rFonts w:ascii="Arial" w:hAnsi="Arial" w:cs="Arial"/>
              </w:rPr>
              <w:t xml:space="preserve"> exam</w:t>
            </w:r>
            <w:r w:rsidR="001D70C1" w:rsidRPr="006C54D6">
              <w:rPr>
                <w:rFonts w:ascii="Arial" w:hAnsi="Arial" w:cs="Arial"/>
              </w:rPr>
              <w:t xml:space="preserve"> (20%)</w:t>
            </w:r>
            <w:r w:rsidRPr="006C54D6">
              <w:rPr>
                <w:rFonts w:ascii="Arial" w:hAnsi="Arial" w:cs="Arial"/>
              </w:rPr>
              <w:t xml:space="preserve"> administered at the end of the course. The exam will contain a summary of information from the </w:t>
            </w:r>
            <w:r w:rsidR="007557E9" w:rsidRPr="006C54D6">
              <w:rPr>
                <w:rFonts w:ascii="Arial" w:hAnsi="Arial" w:cs="Arial"/>
              </w:rPr>
              <w:t>course.</w:t>
            </w:r>
          </w:p>
          <w:p w14:paraId="4AF9F133" w14:textId="77777777" w:rsidR="007557E9" w:rsidRPr="006C54D6" w:rsidRDefault="007557E9" w:rsidP="007557E9">
            <w:pPr>
              <w:pStyle w:val="ListParagraph"/>
              <w:ind w:left="405"/>
              <w:rPr>
                <w:rFonts w:ascii="Arial" w:hAnsi="Arial" w:cs="Arial"/>
                <w:sz w:val="16"/>
                <w:szCs w:val="16"/>
              </w:rPr>
            </w:pPr>
          </w:p>
        </w:tc>
      </w:tr>
    </w:tbl>
    <w:p w14:paraId="30CDA26D" w14:textId="77777777" w:rsidR="00DF32E5" w:rsidRPr="00400CEA" w:rsidRDefault="00DF32E5" w:rsidP="005B441B">
      <w:pPr>
        <w:rPr>
          <w:rFonts w:ascii="Arial" w:hAnsi="Arial" w:cs="Arial"/>
        </w:rPr>
      </w:pPr>
    </w:p>
    <w:tbl>
      <w:tblPr>
        <w:tblpPr w:leftFromText="180" w:rightFromText="180" w:vertAnchor="text" w:horzAnchor="margin" w:tblpY="153"/>
        <w:tblW w:w="508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58"/>
        <w:gridCol w:w="1081"/>
      </w:tblGrid>
      <w:tr w:rsidR="00F84E34" w:rsidRPr="00400CEA" w14:paraId="6B6402FC" w14:textId="77777777" w:rsidTr="00ED1155">
        <w:trPr>
          <w:trHeight w:val="1062"/>
        </w:trPr>
        <w:tc>
          <w:tcPr>
            <w:tcW w:w="4445" w:type="pct"/>
            <w:vAlign w:val="center"/>
          </w:tcPr>
          <w:p w14:paraId="5BDCEFF6" w14:textId="77777777" w:rsidR="00DF32E5" w:rsidRPr="00400CEA" w:rsidRDefault="00DF32E5" w:rsidP="00935934">
            <w:pPr>
              <w:keepNext/>
              <w:keepLines/>
              <w:rPr>
                <w:rFonts w:ascii="Arial" w:hAnsi="Arial" w:cs="Arial"/>
              </w:rPr>
            </w:pPr>
            <w:proofErr w:type="spellStart"/>
            <w:r w:rsidRPr="00400CEA">
              <w:rPr>
                <w:rFonts w:ascii="Arial" w:hAnsi="Arial" w:cs="Arial"/>
                <w:b/>
                <w:iCs/>
              </w:rPr>
              <w:t>Knowledge:</w:t>
            </w:r>
            <w:r w:rsidRPr="00400CEA">
              <w:rPr>
                <w:rFonts w:ascii="Arial" w:hAnsi="Arial" w:cs="Arial"/>
              </w:rPr>
              <w:t>Emphasizes</w:t>
            </w:r>
            <w:proofErr w:type="spellEnd"/>
            <w:r w:rsidRPr="00400CEA">
              <w:rPr>
                <w:rFonts w:ascii="Arial" w:hAnsi="Arial" w:cs="Arial"/>
              </w:rPr>
              <w:t xml:space="preserve"> the ability to recall factual information, recognize fundamental concepts and the foundational skills of the subject/discipline.</w:t>
            </w:r>
          </w:p>
        </w:tc>
        <w:tc>
          <w:tcPr>
            <w:tcW w:w="555" w:type="pct"/>
            <w:vAlign w:val="center"/>
          </w:tcPr>
          <w:p w14:paraId="45EE8B55" w14:textId="77777777" w:rsidR="00DF32E5" w:rsidRPr="00400CEA" w:rsidRDefault="001E2EB6" w:rsidP="00935934">
            <w:pPr>
              <w:keepNext/>
              <w:keepLines/>
              <w:jc w:val="center"/>
              <w:rPr>
                <w:rFonts w:ascii="Arial" w:hAnsi="Arial" w:cs="Arial"/>
                <w:bCs/>
              </w:rPr>
            </w:pPr>
            <w:r w:rsidRPr="00400CEA">
              <w:rPr>
                <w:rFonts w:ascii="Arial" w:hAnsi="Arial" w:cs="Arial"/>
                <w:bCs/>
              </w:rPr>
              <w:t>25</w:t>
            </w:r>
            <w:r w:rsidR="00DF32E5" w:rsidRPr="00400CEA">
              <w:rPr>
                <w:rFonts w:ascii="Arial" w:hAnsi="Arial" w:cs="Arial"/>
                <w:bCs/>
              </w:rPr>
              <w:t>%</w:t>
            </w:r>
          </w:p>
        </w:tc>
      </w:tr>
      <w:tr w:rsidR="00F84E34" w:rsidRPr="00400CEA" w14:paraId="6E3B1593" w14:textId="77777777" w:rsidTr="00ED1155">
        <w:trPr>
          <w:trHeight w:val="972"/>
        </w:trPr>
        <w:tc>
          <w:tcPr>
            <w:tcW w:w="4445" w:type="pct"/>
            <w:vAlign w:val="center"/>
          </w:tcPr>
          <w:p w14:paraId="76D365D8" w14:textId="77777777" w:rsidR="00DF32E5" w:rsidRPr="00400CEA" w:rsidRDefault="00DF32E5" w:rsidP="00935934">
            <w:pPr>
              <w:keepNext/>
              <w:keepLines/>
              <w:rPr>
                <w:rFonts w:ascii="Arial" w:hAnsi="Arial" w:cs="Arial"/>
              </w:rPr>
            </w:pPr>
            <w:proofErr w:type="spellStart"/>
            <w:r w:rsidRPr="00400CEA">
              <w:rPr>
                <w:rFonts w:ascii="Arial" w:hAnsi="Arial" w:cs="Arial"/>
                <w:b/>
                <w:iCs/>
              </w:rPr>
              <w:t>Thinking:</w:t>
            </w:r>
            <w:r w:rsidRPr="00400CEA">
              <w:rPr>
                <w:rFonts w:ascii="Arial" w:hAnsi="Arial" w:cs="Arial"/>
              </w:rPr>
              <w:t>Emphasizes</w:t>
            </w:r>
            <w:proofErr w:type="spellEnd"/>
            <w:r w:rsidRPr="00400CEA">
              <w:rPr>
                <w:rFonts w:ascii="Arial" w:hAnsi="Arial" w:cs="Arial"/>
              </w:rPr>
              <w:t xml:space="preserve"> the thinking skills used in thinking processes to demonstrate the student’s understanding of information they have processed.</w:t>
            </w:r>
          </w:p>
        </w:tc>
        <w:tc>
          <w:tcPr>
            <w:tcW w:w="555" w:type="pct"/>
            <w:vAlign w:val="center"/>
          </w:tcPr>
          <w:p w14:paraId="26F709AE" w14:textId="77777777" w:rsidR="00DF32E5" w:rsidRPr="00400CEA" w:rsidRDefault="00DF32E5" w:rsidP="00935934">
            <w:pPr>
              <w:keepNext/>
              <w:keepLines/>
              <w:jc w:val="center"/>
              <w:rPr>
                <w:rFonts w:ascii="Arial" w:hAnsi="Arial" w:cs="Arial"/>
                <w:bCs/>
              </w:rPr>
            </w:pPr>
            <w:r w:rsidRPr="00400CEA">
              <w:rPr>
                <w:rFonts w:ascii="Arial" w:hAnsi="Arial" w:cs="Arial"/>
                <w:bCs/>
              </w:rPr>
              <w:t>25%</w:t>
            </w:r>
          </w:p>
        </w:tc>
      </w:tr>
      <w:tr w:rsidR="00F84E34" w:rsidRPr="00400CEA" w14:paraId="33E5109F" w14:textId="77777777" w:rsidTr="00ED1155">
        <w:trPr>
          <w:trHeight w:val="882"/>
        </w:trPr>
        <w:tc>
          <w:tcPr>
            <w:tcW w:w="4445" w:type="pct"/>
            <w:vAlign w:val="center"/>
          </w:tcPr>
          <w:p w14:paraId="6BB79F89" w14:textId="77777777" w:rsidR="00DF32E5" w:rsidRPr="00400CEA" w:rsidRDefault="00DF32E5" w:rsidP="00935934">
            <w:pPr>
              <w:keepNext/>
              <w:keepLines/>
              <w:rPr>
                <w:rFonts w:ascii="Arial" w:hAnsi="Arial" w:cs="Arial"/>
              </w:rPr>
            </w:pPr>
            <w:proofErr w:type="spellStart"/>
            <w:r w:rsidRPr="00400CEA">
              <w:rPr>
                <w:rFonts w:ascii="Arial" w:hAnsi="Arial" w:cs="Arial"/>
                <w:b/>
                <w:iCs/>
              </w:rPr>
              <w:t>Communication:</w:t>
            </w:r>
            <w:r w:rsidRPr="00400CEA">
              <w:rPr>
                <w:rFonts w:ascii="Arial" w:hAnsi="Arial" w:cs="Arial"/>
              </w:rPr>
              <w:t>Emphasizes</w:t>
            </w:r>
            <w:proofErr w:type="spellEnd"/>
            <w:r w:rsidRPr="00400CEA">
              <w:rPr>
                <w:rFonts w:ascii="Arial" w:hAnsi="Arial" w:cs="Arial"/>
              </w:rPr>
              <w:t xml:space="preserve"> the clear, precise and effective use of oral, written and visual    language to communicate the student’s understanding of information and ideas</w:t>
            </w:r>
          </w:p>
        </w:tc>
        <w:tc>
          <w:tcPr>
            <w:tcW w:w="555" w:type="pct"/>
            <w:vAlign w:val="center"/>
          </w:tcPr>
          <w:p w14:paraId="7E7043C6" w14:textId="77777777" w:rsidR="00DF32E5" w:rsidRPr="00400CEA" w:rsidRDefault="001E2EB6" w:rsidP="00935934">
            <w:pPr>
              <w:keepNext/>
              <w:keepLines/>
              <w:jc w:val="center"/>
              <w:rPr>
                <w:rFonts w:ascii="Arial" w:hAnsi="Arial" w:cs="Arial"/>
                <w:bCs/>
              </w:rPr>
            </w:pPr>
            <w:r w:rsidRPr="00400CEA">
              <w:rPr>
                <w:rFonts w:ascii="Arial" w:hAnsi="Arial" w:cs="Arial"/>
                <w:bCs/>
              </w:rPr>
              <w:t>25</w:t>
            </w:r>
            <w:r w:rsidR="00DF32E5" w:rsidRPr="00400CEA">
              <w:rPr>
                <w:rFonts w:ascii="Arial" w:hAnsi="Arial" w:cs="Arial"/>
                <w:bCs/>
              </w:rPr>
              <w:t>%</w:t>
            </w:r>
          </w:p>
        </w:tc>
      </w:tr>
      <w:tr w:rsidR="00F84E34" w:rsidRPr="00400CEA" w14:paraId="310DA9CE" w14:textId="77777777" w:rsidTr="00ED1155">
        <w:trPr>
          <w:trHeight w:val="882"/>
        </w:trPr>
        <w:tc>
          <w:tcPr>
            <w:tcW w:w="4445" w:type="pct"/>
            <w:vAlign w:val="center"/>
          </w:tcPr>
          <w:p w14:paraId="75BB69D1" w14:textId="77777777" w:rsidR="00DF32E5" w:rsidRPr="00400CEA" w:rsidRDefault="00DF32E5" w:rsidP="00935934">
            <w:pPr>
              <w:pStyle w:val="BodyText2"/>
              <w:keepNext/>
              <w:keepLines/>
              <w:rPr>
                <w:b w:val="0"/>
                <w:bCs w:val="0"/>
                <w:sz w:val="22"/>
                <w:szCs w:val="22"/>
              </w:rPr>
            </w:pPr>
            <w:r w:rsidRPr="00400CEA">
              <w:rPr>
                <w:iCs/>
                <w:sz w:val="22"/>
                <w:szCs w:val="22"/>
              </w:rPr>
              <w:t xml:space="preserve">Application:  </w:t>
            </w:r>
            <w:r w:rsidRPr="00400CEA">
              <w:rPr>
                <w:b w:val="0"/>
                <w:bCs w:val="0"/>
                <w:sz w:val="22"/>
                <w:szCs w:val="22"/>
              </w:rPr>
              <w:t>Emphasizes the application and integration of knowledge, skills, processes and techniques to produce evidence of the student’s understanding.</w:t>
            </w:r>
          </w:p>
        </w:tc>
        <w:tc>
          <w:tcPr>
            <w:tcW w:w="555" w:type="pct"/>
            <w:vAlign w:val="center"/>
          </w:tcPr>
          <w:p w14:paraId="31D770C3" w14:textId="77777777" w:rsidR="00DF32E5" w:rsidRPr="00400CEA" w:rsidRDefault="00DF32E5" w:rsidP="00935934">
            <w:pPr>
              <w:pStyle w:val="BodyText2"/>
              <w:keepNext/>
              <w:keepLines/>
              <w:jc w:val="center"/>
              <w:rPr>
                <w:b w:val="0"/>
                <w:bCs w:val="0"/>
                <w:sz w:val="22"/>
                <w:szCs w:val="22"/>
              </w:rPr>
            </w:pPr>
            <w:r w:rsidRPr="00400CEA">
              <w:rPr>
                <w:b w:val="0"/>
                <w:bCs w:val="0"/>
                <w:sz w:val="22"/>
                <w:szCs w:val="22"/>
              </w:rPr>
              <w:t>25%</w:t>
            </w:r>
          </w:p>
        </w:tc>
      </w:tr>
    </w:tbl>
    <w:p w14:paraId="743809D1" w14:textId="77777777" w:rsidR="00DF32E5" w:rsidRPr="00400CEA" w:rsidRDefault="00DF32E5" w:rsidP="00DF32E5">
      <w:pPr>
        <w:pStyle w:val="NoSpacing"/>
        <w:rPr>
          <w:rFonts w:ascii="Arial" w:hAnsi="Arial" w:cs="Arial"/>
          <w:b/>
          <w:sz w:val="22"/>
          <w:szCs w:val="22"/>
        </w:rPr>
      </w:pPr>
    </w:p>
    <w:p w14:paraId="24DD89CB" w14:textId="77777777" w:rsidR="00DF32E5" w:rsidRPr="00400CEA" w:rsidRDefault="00603077" w:rsidP="00DF32E5">
      <w:pPr>
        <w:pStyle w:val="NoSpacing"/>
        <w:rPr>
          <w:rFonts w:ascii="Arial" w:hAnsi="Arial" w:cs="Arial"/>
          <w:b/>
          <w:sz w:val="22"/>
          <w:szCs w:val="22"/>
        </w:rPr>
      </w:pPr>
      <w:r w:rsidRPr="00400CEA">
        <w:rPr>
          <w:rFonts w:ascii="Arial" w:hAnsi="Arial" w:cs="Arial"/>
          <w:b/>
          <w:sz w:val="22"/>
          <w:szCs w:val="22"/>
        </w:rPr>
        <w:t xml:space="preserve">Plagiarism/Cheating </w:t>
      </w:r>
    </w:p>
    <w:p w14:paraId="61FBF5C1" w14:textId="77777777" w:rsidR="00603077" w:rsidRPr="00400CEA" w:rsidRDefault="00603077" w:rsidP="00603077">
      <w:pPr>
        <w:pStyle w:val="NoSpacing"/>
        <w:rPr>
          <w:rFonts w:ascii="Arial" w:eastAsia="Times New Roman" w:hAnsi="Arial" w:cs="Arial"/>
          <w:sz w:val="22"/>
          <w:szCs w:val="22"/>
        </w:rPr>
      </w:pPr>
    </w:p>
    <w:p w14:paraId="1A0FD21F" w14:textId="77777777" w:rsidR="006926BE" w:rsidRPr="00400CEA" w:rsidRDefault="00603077" w:rsidP="00603077">
      <w:pPr>
        <w:pStyle w:val="NoSpacing"/>
        <w:rPr>
          <w:rFonts w:ascii="Arial" w:hAnsi="Arial" w:cs="Arial"/>
          <w:b/>
          <w:sz w:val="22"/>
          <w:szCs w:val="22"/>
        </w:rPr>
      </w:pPr>
      <w:r w:rsidRPr="00400CEA">
        <w:rPr>
          <w:rFonts w:ascii="Arial" w:eastAsia="Times New Roman" w:hAnsi="Arial" w:cs="Arial"/>
          <w:sz w:val="22"/>
          <w:szCs w:val="22"/>
        </w:rPr>
        <w:t>Students are instructed that plagiarism is the presentation of someone else’s work as their own.</w:t>
      </w:r>
      <w:r w:rsidRPr="00400CEA">
        <w:rPr>
          <w:rFonts w:ascii="Arial" w:hAnsi="Arial" w:cs="Arial"/>
          <w:sz w:val="22"/>
          <w:szCs w:val="22"/>
        </w:rPr>
        <w:t xml:space="preserve"> Any</w:t>
      </w:r>
      <w:r w:rsidR="00DF32E5" w:rsidRPr="00400CEA">
        <w:rPr>
          <w:rFonts w:ascii="Arial" w:hAnsi="Arial" w:cs="Arial"/>
          <w:sz w:val="22"/>
          <w:szCs w:val="22"/>
        </w:rPr>
        <w:t xml:space="preserve"> incident of plagiarism or cheating will result in a resubmission/rewrite of that particular assignment/test at the end of the course on the student’s own time and at his/her own expense to pay for the creation and marking of a new assessment.  This incident will be documented in the office.  A second incident of plagiarism or cheating in any course will result in a mark of zero for that assignment.  </w:t>
      </w:r>
    </w:p>
    <w:p w14:paraId="6BFC9D0A" w14:textId="77777777" w:rsidR="00E16505" w:rsidRDefault="00E16505" w:rsidP="006926BE">
      <w:pPr>
        <w:pStyle w:val="ecxmsonormal"/>
        <w:shd w:val="clear" w:color="auto" w:fill="FFFFFF"/>
        <w:spacing w:after="0"/>
        <w:rPr>
          <w:rFonts w:ascii="Arial" w:eastAsiaTheme="minorHAnsi" w:hAnsi="Arial" w:cs="Arial"/>
          <w:b/>
          <w:sz w:val="22"/>
          <w:szCs w:val="22"/>
          <w:lang w:val="en-US" w:eastAsia="en-US"/>
        </w:rPr>
      </w:pPr>
    </w:p>
    <w:p w14:paraId="55218829" w14:textId="77777777" w:rsidR="00603077" w:rsidRPr="00400CEA" w:rsidRDefault="006926BE" w:rsidP="006926BE">
      <w:pPr>
        <w:pStyle w:val="ecxmsonormal"/>
        <w:shd w:val="clear" w:color="auto" w:fill="FFFFFF"/>
        <w:spacing w:after="0"/>
        <w:rPr>
          <w:rFonts w:ascii="Arial" w:hAnsi="Arial" w:cs="Arial"/>
          <w:b/>
          <w:bCs/>
          <w:sz w:val="22"/>
          <w:szCs w:val="22"/>
        </w:rPr>
      </w:pPr>
      <w:r w:rsidRPr="00400CEA">
        <w:rPr>
          <w:rFonts w:ascii="Arial" w:hAnsi="Arial" w:cs="Arial"/>
          <w:b/>
          <w:bCs/>
          <w:sz w:val="22"/>
          <w:szCs w:val="22"/>
        </w:rPr>
        <w:t xml:space="preserve">Late Assignments/Tests </w:t>
      </w:r>
    </w:p>
    <w:p w14:paraId="02716CBB" w14:textId="77777777" w:rsidR="006926BE" w:rsidRPr="00400CEA" w:rsidRDefault="006926BE" w:rsidP="006926BE">
      <w:pPr>
        <w:pStyle w:val="ecxmsonormal"/>
        <w:shd w:val="clear" w:color="auto" w:fill="FFFFFF"/>
        <w:spacing w:after="0"/>
        <w:rPr>
          <w:rFonts w:ascii="Arial" w:hAnsi="Arial" w:cs="Arial"/>
          <w:bCs/>
          <w:sz w:val="22"/>
          <w:szCs w:val="22"/>
        </w:rPr>
      </w:pPr>
    </w:p>
    <w:p w14:paraId="5465019F" w14:textId="77777777" w:rsidR="006C54D6" w:rsidRPr="00785443" w:rsidRDefault="006926BE" w:rsidP="006C54D6">
      <w:pPr>
        <w:pStyle w:val="ecxmsonormal"/>
        <w:shd w:val="clear" w:color="auto" w:fill="FFFFFF"/>
        <w:spacing w:after="0"/>
        <w:rPr>
          <w:rFonts w:ascii="Arial" w:hAnsi="Arial" w:cs="Arial"/>
          <w:bCs/>
          <w:sz w:val="22"/>
          <w:szCs w:val="22"/>
        </w:rPr>
      </w:pPr>
      <w:r w:rsidRPr="00400CEA">
        <w:rPr>
          <w:rFonts w:ascii="Arial" w:hAnsi="Arial" w:cs="Arial"/>
          <w:bCs/>
          <w:sz w:val="22"/>
          <w:szCs w:val="22"/>
        </w:rPr>
        <w:t xml:space="preserve">In accordance with Growing Success teachers will monitor students’ submissions and make students aware </w:t>
      </w:r>
      <w:r w:rsidRPr="00400CEA">
        <w:rPr>
          <w:rFonts w:ascii="Arial" w:eastAsia="Times New Roman" w:hAnsi="Arial" w:cs="Arial"/>
          <w:sz w:val="22"/>
          <w:szCs w:val="22"/>
        </w:rPr>
        <w:t xml:space="preserve">of key dates for completing assignments and should plan his or her time accordingly. Assignments must be submitted in a timely </w:t>
      </w:r>
      <w:r w:rsidR="00603077" w:rsidRPr="00400CEA">
        <w:rPr>
          <w:rFonts w:ascii="Arial" w:eastAsia="Times New Roman" w:hAnsi="Arial" w:cs="Arial"/>
          <w:sz w:val="22"/>
          <w:szCs w:val="22"/>
        </w:rPr>
        <w:t>manner</w:t>
      </w:r>
      <w:r w:rsidR="00603077" w:rsidRPr="00400CEA">
        <w:rPr>
          <w:rFonts w:ascii="Arial" w:hAnsi="Arial" w:cs="Arial"/>
          <w:bCs/>
          <w:sz w:val="22"/>
          <w:szCs w:val="22"/>
        </w:rPr>
        <w:t>. This</w:t>
      </w:r>
      <w:r w:rsidRPr="00400CEA">
        <w:rPr>
          <w:rFonts w:ascii="Arial" w:hAnsi="Arial" w:cs="Arial"/>
          <w:bCs/>
          <w:sz w:val="22"/>
          <w:szCs w:val="22"/>
        </w:rPr>
        <w:t xml:space="preserve"> may entail the implementation of a student contract, meeting with the principal to discuss the importance of meeting deadlines, informing parents/guardians or any other methods that will further student </w:t>
      </w:r>
      <w:proofErr w:type="spellStart"/>
      <w:r w:rsidRPr="00400CEA">
        <w:rPr>
          <w:rFonts w:ascii="Arial" w:hAnsi="Arial" w:cs="Arial"/>
          <w:bCs/>
          <w:sz w:val="22"/>
          <w:szCs w:val="22"/>
        </w:rPr>
        <w:t>success.</w:t>
      </w:r>
      <w:r w:rsidR="006C54D6">
        <w:rPr>
          <w:rFonts w:ascii="Arial" w:hAnsi="Arial" w:cs="Arial"/>
          <w:bCs/>
        </w:rPr>
        <w:t>After</w:t>
      </w:r>
      <w:proofErr w:type="spellEnd"/>
      <w:r w:rsidR="006C54D6">
        <w:rPr>
          <w:rFonts w:ascii="Arial" w:hAnsi="Arial" w:cs="Arial"/>
          <w:bCs/>
        </w:rPr>
        <w:t xml:space="preserve"> which, missed assignments may receive a mark of zero and late assignments may be penalized via mark deduction.</w:t>
      </w:r>
    </w:p>
    <w:p w14:paraId="41FC19BD" w14:textId="77777777" w:rsidR="003C29C4" w:rsidRPr="00400CEA" w:rsidRDefault="003C29C4" w:rsidP="006926BE">
      <w:pPr>
        <w:pStyle w:val="ecxmsonormal"/>
        <w:shd w:val="clear" w:color="auto" w:fill="FFFFFF"/>
        <w:spacing w:after="0"/>
        <w:rPr>
          <w:rFonts w:ascii="Arial" w:hAnsi="Arial" w:cs="Arial"/>
          <w:bCs/>
          <w:sz w:val="22"/>
          <w:szCs w:val="22"/>
        </w:rPr>
      </w:pPr>
    </w:p>
    <w:p w14:paraId="7F74447E" w14:textId="77777777" w:rsidR="00F54411" w:rsidRPr="00400CEA" w:rsidRDefault="00F54411" w:rsidP="00603077">
      <w:pPr>
        <w:pStyle w:val="ecxmsonormal"/>
        <w:shd w:val="clear" w:color="auto" w:fill="FFFFFF"/>
        <w:spacing w:after="0"/>
        <w:rPr>
          <w:rFonts w:ascii="Arial" w:hAnsi="Arial" w:cs="Arial"/>
          <w:sz w:val="22"/>
          <w:szCs w:val="22"/>
        </w:rPr>
      </w:pPr>
    </w:p>
    <w:tbl>
      <w:tblPr>
        <w:tblStyle w:val="TableGrid"/>
        <w:tblW w:w="9738" w:type="dxa"/>
        <w:tblLook w:val="04A0" w:firstRow="1" w:lastRow="0" w:firstColumn="1" w:lastColumn="0" w:noHBand="0" w:noVBand="1"/>
      </w:tblPr>
      <w:tblGrid>
        <w:gridCol w:w="9738"/>
      </w:tblGrid>
      <w:tr w:rsidR="00F84E34" w:rsidRPr="00400CEA" w14:paraId="55F80626" w14:textId="77777777" w:rsidTr="00ED1155">
        <w:tc>
          <w:tcPr>
            <w:tcW w:w="9738" w:type="dxa"/>
          </w:tcPr>
          <w:p w14:paraId="2A749800" w14:textId="77777777" w:rsidR="00FB61EB" w:rsidRPr="00400CEA" w:rsidRDefault="00FB61EB" w:rsidP="005B441B">
            <w:pPr>
              <w:rPr>
                <w:rFonts w:ascii="Arial" w:hAnsi="Arial" w:cs="Arial"/>
                <w:b/>
              </w:rPr>
            </w:pPr>
            <w:r w:rsidRPr="00400CEA">
              <w:rPr>
                <w:rFonts w:ascii="Arial" w:hAnsi="Arial" w:cs="Arial"/>
                <w:b/>
              </w:rPr>
              <w:t>Considerations for Program Planning</w:t>
            </w:r>
            <w:r w:rsidR="004E26F2" w:rsidRPr="00400CEA">
              <w:rPr>
                <w:rFonts w:ascii="Arial" w:hAnsi="Arial" w:cs="Arial"/>
                <w:b/>
              </w:rPr>
              <w:t>:</w:t>
            </w:r>
          </w:p>
        </w:tc>
      </w:tr>
      <w:tr w:rsidR="00F84E34" w:rsidRPr="00400CEA" w14:paraId="4A46C2BD" w14:textId="77777777" w:rsidTr="00ED1155">
        <w:tc>
          <w:tcPr>
            <w:tcW w:w="9738" w:type="dxa"/>
          </w:tcPr>
          <w:p w14:paraId="2710CAF4" w14:textId="77777777" w:rsidR="000B4945" w:rsidRPr="00400CEA" w:rsidRDefault="00FB61EB" w:rsidP="003C29C4">
            <w:pPr>
              <w:rPr>
                <w:rFonts w:ascii="Arial" w:hAnsi="Arial" w:cs="Arial"/>
              </w:rPr>
            </w:pPr>
            <w:r w:rsidRPr="00400CEA">
              <w:rPr>
                <w:rFonts w:ascii="Arial" w:hAnsi="Arial" w:cs="Arial"/>
                <w:b/>
              </w:rPr>
              <w:t xml:space="preserve">Students with special </w:t>
            </w:r>
            <w:proofErr w:type="spellStart"/>
            <w:r w:rsidRPr="00400CEA">
              <w:rPr>
                <w:rFonts w:ascii="Arial" w:hAnsi="Arial" w:cs="Arial"/>
                <w:b/>
              </w:rPr>
              <w:t>needs</w:t>
            </w:r>
            <w:r w:rsidR="000B4945" w:rsidRPr="00400CEA">
              <w:rPr>
                <w:rFonts w:ascii="Arial" w:hAnsi="Arial" w:cs="Arial"/>
                <w:b/>
              </w:rPr>
              <w:t>:</w:t>
            </w:r>
            <w:r w:rsidR="000B4945" w:rsidRPr="00400CEA">
              <w:rPr>
                <w:rFonts w:ascii="Arial" w:hAnsi="Arial" w:cs="Arial"/>
                <w:shd w:val="clear" w:color="auto" w:fill="FFFFFF"/>
              </w:rPr>
              <w:t>In</w:t>
            </w:r>
            <w:proofErr w:type="spellEnd"/>
            <w:r w:rsidR="000B4945" w:rsidRPr="00400CEA">
              <w:rPr>
                <w:rFonts w:ascii="Arial" w:hAnsi="Arial" w:cs="Arial"/>
                <w:shd w:val="clear" w:color="auto" w:fill="FFFFFF"/>
              </w:rPr>
              <w:t xml:space="preserve"> planning courses</w:t>
            </w:r>
            <w:r w:rsidR="00F82417" w:rsidRPr="00400CEA">
              <w:rPr>
                <w:rFonts w:ascii="Arial" w:hAnsi="Arial" w:cs="Arial"/>
                <w:shd w:val="clear" w:color="auto" w:fill="FFFFFF"/>
              </w:rPr>
              <w:t xml:space="preserve"> in </w:t>
            </w:r>
            <w:r w:rsidR="004E384D" w:rsidRPr="00400CEA">
              <w:rPr>
                <w:rFonts w:ascii="Arial" w:hAnsi="Arial" w:cs="Arial"/>
                <w:shd w:val="clear" w:color="auto" w:fill="FFFFFF"/>
              </w:rPr>
              <w:t>English</w:t>
            </w:r>
            <w:r w:rsidR="00F82417" w:rsidRPr="00400CEA">
              <w:rPr>
                <w:rFonts w:ascii="Arial" w:hAnsi="Arial" w:cs="Arial"/>
                <w:shd w:val="clear" w:color="auto" w:fill="FFFFFF"/>
              </w:rPr>
              <w:t>, teachers will</w:t>
            </w:r>
            <w:r w:rsidR="000B4945" w:rsidRPr="00400CEA">
              <w:rPr>
                <w:rFonts w:ascii="Arial" w:hAnsi="Arial" w:cs="Arial"/>
                <w:shd w:val="clear" w:color="auto" w:fill="FFFFFF"/>
              </w:rPr>
              <w:t xml:space="preserve"> take into account the needs of exceptional students as set out in their Individual Education Plan. All </w:t>
            </w:r>
            <w:r w:rsidR="004E384D" w:rsidRPr="00400CEA">
              <w:rPr>
                <w:rFonts w:ascii="Arial" w:hAnsi="Arial" w:cs="Arial"/>
                <w:shd w:val="clear" w:color="auto" w:fill="FFFFFF"/>
              </w:rPr>
              <w:t>English</w:t>
            </w:r>
            <w:r w:rsidR="000B4945" w:rsidRPr="00400CEA">
              <w:rPr>
                <w:rFonts w:ascii="Arial" w:hAnsi="Arial" w:cs="Arial"/>
                <w:shd w:val="clear" w:color="auto" w:fill="FFFFFF"/>
              </w:rPr>
              <w:t xml:space="preserve"> courses reflect the real world very closely, which offers a vast array of opportunities for exceptional students. Students who use alternative techniques for communication may find a venue </w:t>
            </w:r>
            <w:r w:rsidR="007557E9" w:rsidRPr="00400CEA">
              <w:rPr>
                <w:rFonts w:ascii="Arial" w:hAnsi="Arial" w:cs="Arial"/>
                <w:shd w:val="clear" w:color="auto" w:fill="FFFFFF"/>
              </w:rPr>
              <w:t xml:space="preserve">for their talents </w:t>
            </w:r>
            <w:proofErr w:type="spellStart"/>
            <w:r w:rsidR="007557E9" w:rsidRPr="00400CEA">
              <w:rPr>
                <w:rFonts w:ascii="Arial" w:hAnsi="Arial" w:cs="Arial"/>
                <w:shd w:val="clear" w:color="auto" w:fill="FFFFFF"/>
              </w:rPr>
              <w:t>in</w:t>
            </w:r>
            <w:r w:rsidR="006C54D6" w:rsidRPr="00400CEA">
              <w:rPr>
                <w:rFonts w:ascii="Arial" w:hAnsi="Arial" w:cs="Arial"/>
                <w:shd w:val="clear" w:color="auto" w:fill="FFFFFF"/>
              </w:rPr>
              <w:t>English</w:t>
            </w:r>
            <w:proofErr w:type="spellEnd"/>
            <w:r w:rsidR="000B4945" w:rsidRPr="00400CEA">
              <w:rPr>
                <w:rFonts w:ascii="Arial" w:hAnsi="Arial" w:cs="Arial"/>
                <w:shd w:val="clear" w:color="auto" w:fill="FFFFFF"/>
              </w:rPr>
              <w:t xml:space="preserve"> course as they go about researching the nature of </w:t>
            </w:r>
            <w:proofErr w:type="spellStart"/>
            <w:r w:rsidR="000B4945" w:rsidRPr="00400CEA">
              <w:rPr>
                <w:rFonts w:ascii="Arial" w:hAnsi="Arial" w:cs="Arial"/>
                <w:shd w:val="clear" w:color="auto" w:fill="FFFFFF"/>
              </w:rPr>
              <w:t>theworld</w:t>
            </w:r>
            <w:proofErr w:type="spellEnd"/>
            <w:r w:rsidR="000B4945" w:rsidRPr="00400CEA">
              <w:rPr>
                <w:rFonts w:ascii="Arial" w:hAnsi="Arial" w:cs="Arial"/>
                <w:shd w:val="clear" w:color="auto" w:fill="FFFFFF"/>
              </w:rPr>
              <w:t xml:space="preserve">. Both environmental and assessment accommodations will be made for students with identified needs. However, the student must still participate in the regular course curriculum and the assessment and evaluation of the student's achievement will be based on the appropriate course curriculum expectations and achievement levels indicated in this course outline. If exceptional students require modified curriculum expectations in this </w:t>
            </w:r>
            <w:proofErr w:type="spellStart"/>
            <w:r w:rsidR="004E384D" w:rsidRPr="00400CEA">
              <w:rPr>
                <w:rFonts w:ascii="Arial" w:hAnsi="Arial" w:cs="Arial"/>
                <w:shd w:val="clear" w:color="auto" w:fill="FFFFFF"/>
              </w:rPr>
              <w:t>english</w:t>
            </w:r>
            <w:proofErr w:type="spellEnd"/>
            <w:r w:rsidR="000B4945" w:rsidRPr="00400CEA">
              <w:rPr>
                <w:rFonts w:ascii="Arial" w:hAnsi="Arial" w:cs="Arial"/>
                <w:shd w:val="clear" w:color="auto" w:fill="FFFFFF"/>
              </w:rPr>
              <w:t xml:space="preserve"> course, then these must be indicated in the student's Individual Educ</w:t>
            </w:r>
            <w:r w:rsidR="007557E9" w:rsidRPr="00400CEA">
              <w:rPr>
                <w:rFonts w:ascii="Arial" w:hAnsi="Arial" w:cs="Arial"/>
                <w:shd w:val="clear" w:color="auto" w:fill="FFFFFF"/>
              </w:rPr>
              <w:t>ation Plan</w:t>
            </w:r>
            <w:r w:rsidR="000B4945" w:rsidRPr="00400CEA">
              <w:rPr>
                <w:rFonts w:ascii="Arial" w:hAnsi="Arial" w:cs="Arial"/>
                <w:shd w:val="clear" w:color="auto" w:fill="FFFFFF"/>
              </w:rPr>
              <w:t>. The assessment and evaluation of the student's achievement of these identified modified expectations will proceed based upon the achievement levels put forward in this course outline.</w:t>
            </w:r>
          </w:p>
        </w:tc>
      </w:tr>
      <w:tr w:rsidR="00F84E34" w:rsidRPr="00400CEA" w14:paraId="4F045EEE" w14:textId="77777777" w:rsidTr="00ED1155">
        <w:tc>
          <w:tcPr>
            <w:tcW w:w="9738" w:type="dxa"/>
          </w:tcPr>
          <w:p w14:paraId="17A9AD2C" w14:textId="77777777" w:rsidR="001D70C1" w:rsidRPr="00400CEA" w:rsidRDefault="00FB61EB" w:rsidP="001D70C1">
            <w:pPr>
              <w:rPr>
                <w:rFonts w:ascii="Arial" w:eastAsia="Batang" w:hAnsi="Arial" w:cs="Arial"/>
                <w:bCs/>
                <w:lang w:val="en-CA" w:eastAsia="ko-KR"/>
              </w:rPr>
            </w:pPr>
            <w:r w:rsidRPr="00400CEA">
              <w:rPr>
                <w:rFonts w:ascii="Arial" w:hAnsi="Arial" w:cs="Arial"/>
                <w:b/>
              </w:rPr>
              <w:t>English language learners</w:t>
            </w:r>
            <w:r w:rsidR="001D70C1" w:rsidRPr="00400CEA">
              <w:rPr>
                <w:rFonts w:ascii="Arial" w:hAnsi="Arial" w:cs="Arial"/>
                <w:b/>
              </w:rPr>
              <w:t>:</w:t>
            </w:r>
            <w:r w:rsidR="0086322C" w:rsidRPr="00400CEA">
              <w:rPr>
                <w:rFonts w:ascii="Arial" w:eastAsia="Batang" w:hAnsi="Arial" w:cs="Arial"/>
                <w:bCs/>
                <w:lang w:val="en-CA" w:eastAsia="ko-KR"/>
              </w:rPr>
              <w:t xml:space="preserve"> As our school can have multilingual</w:t>
            </w:r>
            <w:r w:rsidR="001D70C1" w:rsidRPr="00400CEA">
              <w:rPr>
                <w:rFonts w:ascii="Arial" w:eastAsia="Batang" w:hAnsi="Arial" w:cs="Arial"/>
                <w:bCs/>
                <w:lang w:val="en-CA" w:eastAsia="ko-KR"/>
              </w:rPr>
              <w:t xml:space="preserve"> student population, special accommodation will be made to bring a rich diversity of background knowledge </w:t>
            </w:r>
            <w:r w:rsidR="0086322C" w:rsidRPr="00400CEA">
              <w:rPr>
                <w:rFonts w:ascii="Arial" w:eastAsia="Batang" w:hAnsi="Arial" w:cs="Arial"/>
                <w:bCs/>
                <w:lang w:val="en-CA" w:eastAsia="ko-KR"/>
              </w:rPr>
              <w:t>and experience to the classroom</w:t>
            </w:r>
            <w:r w:rsidR="001D70C1" w:rsidRPr="00400CEA">
              <w:rPr>
                <w:rFonts w:ascii="Arial" w:eastAsia="Batang" w:hAnsi="Arial" w:cs="Arial"/>
                <w:bCs/>
                <w:lang w:val="en-CA" w:eastAsia="ko-KR"/>
              </w:rPr>
              <w:t>.</w:t>
            </w:r>
          </w:p>
          <w:p w14:paraId="636522A9" w14:textId="77777777" w:rsidR="001D70C1" w:rsidRPr="00400CEA" w:rsidRDefault="000B4945" w:rsidP="001D70C1">
            <w:pPr>
              <w:rPr>
                <w:rFonts w:ascii="Arial" w:eastAsia="Batang" w:hAnsi="Arial" w:cs="Arial"/>
                <w:bCs/>
                <w:lang w:val="en-CA" w:eastAsia="ko-KR"/>
              </w:rPr>
            </w:pPr>
            <w:r w:rsidRPr="00400CEA">
              <w:rPr>
                <w:rFonts w:ascii="Arial" w:hAnsi="Arial" w:cs="Arial"/>
              </w:rPr>
              <w:t xml:space="preserve">This </w:t>
            </w:r>
            <w:r w:rsidR="004E384D" w:rsidRPr="00400CEA">
              <w:rPr>
                <w:rFonts w:ascii="Arial" w:hAnsi="Arial" w:cs="Arial"/>
              </w:rPr>
              <w:t>English</w:t>
            </w:r>
            <w:r w:rsidRPr="00400CEA">
              <w:rPr>
                <w:rFonts w:ascii="Arial" w:hAnsi="Arial" w:cs="Arial"/>
              </w:rPr>
              <w:t xml:space="preserve"> course can provide a wide range of options to address the needs of ESL/ELD students. Assessment and evaluation exercises will help ESL students in mastering the English </w:t>
            </w:r>
            <w:r w:rsidR="00F82417" w:rsidRPr="00400CEA">
              <w:rPr>
                <w:rFonts w:ascii="Arial" w:hAnsi="Arial" w:cs="Arial"/>
              </w:rPr>
              <w:t xml:space="preserve">language. </w:t>
            </w:r>
            <w:r w:rsidRPr="00400CEA">
              <w:rPr>
                <w:rFonts w:ascii="Arial" w:hAnsi="Arial" w:cs="Arial"/>
              </w:rPr>
              <w:t xml:space="preserve">In addition, since all occupations require employees with a wide range of English skills and abilities, many students will learn how the operation of their own physical world can contribute to their success in their social </w:t>
            </w:r>
            <w:r w:rsidR="006A5F74" w:rsidRPr="00400CEA">
              <w:rPr>
                <w:rFonts w:ascii="Arial" w:hAnsi="Arial" w:cs="Arial"/>
              </w:rPr>
              <w:t xml:space="preserve">world. The student </w:t>
            </w:r>
            <w:r w:rsidR="001D70C1" w:rsidRPr="00400CEA">
              <w:rPr>
                <w:rFonts w:ascii="Arial" w:hAnsi="Arial" w:cs="Arial"/>
              </w:rPr>
              <w:t xml:space="preserve">whose first language is not English </w:t>
            </w:r>
            <w:r w:rsidR="0086322C" w:rsidRPr="00400CEA">
              <w:rPr>
                <w:rFonts w:ascii="Arial" w:hAnsi="Arial" w:cs="Arial"/>
              </w:rPr>
              <w:t>enters</w:t>
            </w:r>
            <w:r w:rsidR="001D70C1" w:rsidRPr="00400CEA">
              <w:rPr>
                <w:rFonts w:ascii="Arial" w:hAnsi="Arial" w:cs="Arial"/>
              </w:rPr>
              <w:t xml:space="preserve"> Ontario Secondary schools with diverse linguistic and cultural backgrounds</w:t>
            </w:r>
            <w:r w:rsidR="00F82417" w:rsidRPr="00400CEA">
              <w:rPr>
                <w:rFonts w:ascii="Arial" w:hAnsi="Arial" w:cs="Arial"/>
              </w:rPr>
              <w:t xml:space="preserve">. </w:t>
            </w:r>
            <w:r w:rsidR="001D70C1" w:rsidRPr="00400CEA">
              <w:rPr>
                <w:rFonts w:ascii="Arial" w:hAnsi="Arial" w:cs="Arial"/>
              </w:rPr>
              <w:t>All of these students bring a rich array of background knowledge and experience to the classroom, and all teachers must share in the responsibility for their English-la</w:t>
            </w:r>
            <w:r w:rsidR="0086322C" w:rsidRPr="00400CEA">
              <w:rPr>
                <w:rFonts w:ascii="Arial" w:hAnsi="Arial" w:cs="Arial"/>
              </w:rPr>
              <w:t>nguage development.  Teachers</w:t>
            </w:r>
            <w:r w:rsidR="001D70C1" w:rsidRPr="00400CEA">
              <w:rPr>
                <w:rFonts w:ascii="Arial" w:hAnsi="Arial" w:cs="Arial"/>
              </w:rPr>
              <w:t xml:space="preserve"> must incorporate appropriate strategies for instructions and assessment to facilitate the success of the English language learners in their classrooms.  These strategies include: </w:t>
            </w:r>
          </w:p>
          <w:p w14:paraId="39EF97A5" w14:textId="77777777" w:rsidR="001D70C1" w:rsidRPr="00400CEA" w:rsidRDefault="001D70C1" w:rsidP="001D70C1">
            <w:pPr>
              <w:numPr>
                <w:ilvl w:val="0"/>
                <w:numId w:val="5"/>
              </w:numPr>
              <w:autoSpaceDE w:val="0"/>
              <w:autoSpaceDN w:val="0"/>
              <w:adjustRightInd w:val="0"/>
              <w:rPr>
                <w:rFonts w:ascii="Arial" w:eastAsia="SimSun" w:hAnsi="Arial" w:cs="Arial"/>
                <w:lang w:eastAsia="zh-CN"/>
              </w:rPr>
            </w:pPr>
            <w:r w:rsidRPr="00400CEA">
              <w:rPr>
                <w:rFonts w:ascii="Arial" w:eastAsia="SimSun" w:hAnsi="Arial" w:cs="Arial"/>
                <w:lang w:eastAsia="zh-CN"/>
              </w:rPr>
              <w:t xml:space="preserve">modification of some or all of the course expectations so that they are challenging but attainable for the learner at his or her present level of English proficiency, given the necessary support from the teacher; </w:t>
            </w:r>
          </w:p>
          <w:p w14:paraId="37995E26" w14:textId="77777777" w:rsidR="001D70C1" w:rsidRPr="00400CEA" w:rsidRDefault="001D70C1" w:rsidP="001D70C1">
            <w:pPr>
              <w:numPr>
                <w:ilvl w:val="0"/>
                <w:numId w:val="5"/>
              </w:numPr>
              <w:autoSpaceDE w:val="0"/>
              <w:autoSpaceDN w:val="0"/>
              <w:adjustRightInd w:val="0"/>
              <w:rPr>
                <w:rFonts w:ascii="Arial" w:eastAsia="SimSun" w:hAnsi="Arial" w:cs="Arial"/>
                <w:lang w:eastAsia="zh-CN"/>
              </w:rPr>
            </w:pPr>
            <w:r w:rsidRPr="00400CEA">
              <w:rPr>
                <w:rFonts w:ascii="Arial" w:eastAsia="SimSun" w:hAnsi="Arial" w:cs="Arial"/>
                <w:lang w:eastAsia="zh-CN"/>
              </w:rPr>
              <w:t>use of a variety of instructional strategies (e.g., extensive use of visual cues, scaffolding, manipulatives, pictures, diagrams, graphic organizers; attention to clarity of instructions);</w:t>
            </w:r>
          </w:p>
          <w:p w14:paraId="11BD9D0B" w14:textId="77777777" w:rsidR="001D70C1" w:rsidRPr="00400CEA" w:rsidRDefault="001D70C1" w:rsidP="001D70C1">
            <w:pPr>
              <w:numPr>
                <w:ilvl w:val="0"/>
                <w:numId w:val="5"/>
              </w:numPr>
              <w:autoSpaceDE w:val="0"/>
              <w:autoSpaceDN w:val="0"/>
              <w:adjustRightInd w:val="0"/>
              <w:rPr>
                <w:rFonts w:ascii="Arial" w:eastAsia="SimSun" w:hAnsi="Arial" w:cs="Arial"/>
                <w:lang w:eastAsia="zh-CN"/>
              </w:rPr>
            </w:pPr>
            <w:r w:rsidRPr="00400CEA">
              <w:rPr>
                <w:rFonts w:ascii="Arial" w:eastAsia="SimSun" w:hAnsi="Arial" w:cs="Arial"/>
                <w:lang w:eastAsia="zh-CN"/>
              </w:rPr>
              <w:t xml:space="preserve">modelling of preferred ways of working in </w:t>
            </w:r>
            <w:proofErr w:type="spellStart"/>
            <w:r w:rsidR="004E384D" w:rsidRPr="00400CEA">
              <w:rPr>
                <w:rFonts w:ascii="Arial" w:eastAsia="SimSun" w:hAnsi="Arial" w:cs="Arial"/>
                <w:lang w:eastAsia="zh-CN"/>
              </w:rPr>
              <w:t>english</w:t>
            </w:r>
            <w:proofErr w:type="spellEnd"/>
            <w:r w:rsidRPr="00400CEA">
              <w:rPr>
                <w:rFonts w:ascii="Arial" w:eastAsia="SimSun" w:hAnsi="Arial" w:cs="Arial"/>
                <w:lang w:eastAsia="zh-CN"/>
              </w:rPr>
              <w:t>; previewing of textbooks; pre-teaching of key vocabulary; peer tutoring; strategic use of students’ first languages);</w:t>
            </w:r>
          </w:p>
          <w:p w14:paraId="323E5C2E" w14:textId="77777777" w:rsidR="001D70C1" w:rsidRPr="00400CEA" w:rsidRDefault="001D70C1" w:rsidP="001D70C1">
            <w:pPr>
              <w:numPr>
                <w:ilvl w:val="0"/>
                <w:numId w:val="5"/>
              </w:numPr>
              <w:autoSpaceDE w:val="0"/>
              <w:autoSpaceDN w:val="0"/>
              <w:adjustRightInd w:val="0"/>
              <w:rPr>
                <w:rFonts w:ascii="Arial" w:eastAsia="SimSun" w:hAnsi="Arial" w:cs="Arial"/>
                <w:lang w:eastAsia="zh-CN"/>
              </w:rPr>
            </w:pPr>
            <w:r w:rsidRPr="00400CEA">
              <w:rPr>
                <w:rFonts w:ascii="Arial" w:eastAsia="SimSun" w:hAnsi="Arial" w:cs="Arial"/>
                <w:lang w:eastAsia="zh-CN"/>
              </w:rPr>
              <w:t>use of a variety of learning resources (e.g., visual material, simplified text, bilingual dictionaries, materials that reflect cultural diversity);</w:t>
            </w:r>
          </w:p>
          <w:p w14:paraId="1D63187F" w14:textId="77777777" w:rsidR="001D70C1" w:rsidRPr="00400CEA" w:rsidRDefault="001D70C1" w:rsidP="001D70C1">
            <w:pPr>
              <w:numPr>
                <w:ilvl w:val="0"/>
                <w:numId w:val="5"/>
              </w:numPr>
              <w:autoSpaceDE w:val="0"/>
              <w:autoSpaceDN w:val="0"/>
              <w:adjustRightInd w:val="0"/>
              <w:rPr>
                <w:rFonts w:ascii="Arial" w:eastAsia="SimSun" w:hAnsi="Arial" w:cs="Arial"/>
                <w:lang w:eastAsia="zh-CN"/>
              </w:rPr>
            </w:pPr>
            <w:r w:rsidRPr="00400CEA">
              <w:rPr>
                <w:rFonts w:ascii="Arial" w:eastAsia="SimSun" w:hAnsi="Arial" w:cs="Arial"/>
                <w:lang w:eastAsia="zh-CN"/>
              </w:rPr>
              <w:t>use of assessment accommodations (e.g., granting of extra time; simplification of language used in problems and instructions; use of oral interviews, learning logs, portfolios, demonstrations, visual representations, and tasks requiring completion of graphic organizers or cloze sentences instead of tasks that depend heavily on proficiency in English).</w:t>
            </w:r>
          </w:p>
          <w:p w14:paraId="7DAF740F" w14:textId="77777777" w:rsidR="00FB61EB" w:rsidRPr="00400CEA" w:rsidRDefault="00FB61EB" w:rsidP="005B441B">
            <w:pPr>
              <w:rPr>
                <w:rFonts w:ascii="Arial" w:hAnsi="Arial" w:cs="Arial"/>
                <w:b/>
              </w:rPr>
            </w:pPr>
          </w:p>
        </w:tc>
      </w:tr>
      <w:tr w:rsidR="00F84E34" w:rsidRPr="00400CEA" w14:paraId="75FAE93C" w14:textId="77777777" w:rsidTr="00ED1155">
        <w:tc>
          <w:tcPr>
            <w:tcW w:w="9738" w:type="dxa"/>
          </w:tcPr>
          <w:p w14:paraId="75BAB77C" w14:textId="77777777" w:rsidR="00FB61EB" w:rsidRPr="00400CEA" w:rsidRDefault="000B4945" w:rsidP="005B441B">
            <w:pPr>
              <w:rPr>
                <w:rFonts w:ascii="Arial" w:hAnsi="Arial" w:cs="Arial"/>
                <w:shd w:val="clear" w:color="auto" w:fill="FFFFFF"/>
              </w:rPr>
            </w:pPr>
            <w:r w:rsidRPr="00400CEA">
              <w:rPr>
                <w:rFonts w:ascii="Arial" w:hAnsi="Arial" w:cs="Arial"/>
                <w:b/>
              </w:rPr>
              <w:t>Financial literacy education:</w:t>
            </w:r>
            <w:r w:rsidRPr="00400CEA">
              <w:rPr>
                <w:rStyle w:val="apple-converted-space"/>
                <w:rFonts w:ascii="Arial" w:hAnsi="Arial" w:cs="Arial"/>
                <w:b/>
                <w:bCs/>
                <w:shd w:val="clear" w:color="auto" w:fill="FFFFFF"/>
              </w:rPr>
              <w:t> </w:t>
            </w:r>
            <w:r w:rsidRPr="00400CEA">
              <w:rPr>
                <w:rFonts w:ascii="Arial" w:hAnsi="Arial" w:cs="Arial"/>
                <w:shd w:val="clear" w:color="auto" w:fill="FFFFFF"/>
              </w:rPr>
              <w:t xml:space="preserve">Communication skills are fundamental to the development of </w:t>
            </w:r>
            <w:r w:rsidR="004E384D" w:rsidRPr="00400CEA">
              <w:rPr>
                <w:rFonts w:ascii="Arial" w:hAnsi="Arial" w:cs="Arial"/>
                <w:shd w:val="clear" w:color="auto" w:fill="FFFFFF"/>
              </w:rPr>
              <w:t xml:space="preserve">English </w:t>
            </w:r>
            <w:r w:rsidRPr="00400CEA">
              <w:rPr>
                <w:rFonts w:ascii="Arial" w:hAnsi="Arial" w:cs="Arial"/>
                <w:shd w:val="clear" w:color="auto" w:fill="FFFFFF"/>
              </w:rPr>
              <w:t xml:space="preserve">literacy. Fostering students' communication skills is an important part of the teacher's role in the </w:t>
            </w:r>
            <w:r w:rsidR="00880A55" w:rsidRPr="00400CEA">
              <w:rPr>
                <w:rFonts w:ascii="Arial" w:hAnsi="Arial" w:cs="Arial"/>
                <w:shd w:val="clear" w:color="auto" w:fill="FFFFFF"/>
              </w:rPr>
              <w:t>English</w:t>
            </w:r>
            <w:r w:rsidRPr="00400CEA">
              <w:rPr>
                <w:rFonts w:ascii="Arial" w:hAnsi="Arial" w:cs="Arial"/>
                <w:shd w:val="clear" w:color="auto" w:fill="FFFFFF"/>
              </w:rPr>
              <w:t xml:space="preserve"> curriculum. When reading in </w:t>
            </w:r>
            <w:r w:rsidR="00880A55" w:rsidRPr="00400CEA">
              <w:rPr>
                <w:rFonts w:ascii="Arial" w:hAnsi="Arial" w:cs="Arial"/>
                <w:shd w:val="clear" w:color="auto" w:fill="FFFFFF"/>
              </w:rPr>
              <w:t>English</w:t>
            </w:r>
            <w:r w:rsidRPr="00400CEA">
              <w:rPr>
                <w:rFonts w:ascii="Arial" w:hAnsi="Arial" w:cs="Arial"/>
                <w:shd w:val="clear" w:color="auto" w:fill="FFFFFF"/>
              </w:rPr>
              <w:t xml:space="preserve">, students use a different set of skills than they do when reading fiction or general non-fiction. They need to understand vocabulary and terminology that are unique to </w:t>
            </w:r>
            <w:r w:rsidR="00880A55" w:rsidRPr="00400CEA">
              <w:rPr>
                <w:rFonts w:ascii="Arial" w:hAnsi="Arial" w:cs="Arial"/>
                <w:shd w:val="clear" w:color="auto" w:fill="FFFFFF"/>
              </w:rPr>
              <w:t>English</w:t>
            </w:r>
            <w:r w:rsidRPr="00400CEA">
              <w:rPr>
                <w:rFonts w:ascii="Arial" w:hAnsi="Arial" w:cs="Arial"/>
                <w:shd w:val="clear" w:color="auto" w:fill="FFFFFF"/>
              </w:rPr>
              <w:t xml:space="preserve">, and must be able to interpret symbols, charts, diagrams, and graphs. In all </w:t>
            </w:r>
            <w:r w:rsidR="00880A55" w:rsidRPr="00400CEA">
              <w:rPr>
                <w:rFonts w:ascii="Arial" w:hAnsi="Arial" w:cs="Arial"/>
                <w:shd w:val="clear" w:color="auto" w:fill="FFFFFF"/>
              </w:rPr>
              <w:t>English</w:t>
            </w:r>
            <w:r w:rsidRPr="00400CEA">
              <w:rPr>
                <w:rFonts w:ascii="Arial" w:hAnsi="Arial" w:cs="Arial"/>
                <w:shd w:val="clear" w:color="auto" w:fill="FFFFFF"/>
              </w:rPr>
              <w:t xml:space="preserve"> courses, students are expected to use appropriate and correct terminology, and are encouraged to use language with care and precision in order to communicate effectively. Students are encouraged throughout their online </w:t>
            </w:r>
            <w:r w:rsidR="00880A55" w:rsidRPr="00400CEA">
              <w:rPr>
                <w:rFonts w:ascii="Arial" w:hAnsi="Arial" w:cs="Arial"/>
                <w:shd w:val="clear" w:color="auto" w:fill="FFFFFF"/>
              </w:rPr>
              <w:t>English</w:t>
            </w:r>
            <w:r w:rsidRPr="00400CEA">
              <w:rPr>
                <w:rFonts w:ascii="Arial" w:hAnsi="Arial" w:cs="Arial"/>
                <w:shd w:val="clear" w:color="auto" w:fill="FFFFFF"/>
              </w:rPr>
              <w:t xml:space="preserve"> course to ask questions to their peers and teacher and, as well, to become proactive in the solving of their own questions through investigations.</w:t>
            </w:r>
          </w:p>
          <w:p w14:paraId="171E06E3" w14:textId="77777777" w:rsidR="00630967" w:rsidRPr="00400CEA" w:rsidRDefault="00630967" w:rsidP="005B441B">
            <w:pPr>
              <w:rPr>
                <w:rFonts w:ascii="Arial" w:hAnsi="Arial" w:cs="Arial"/>
                <w:b/>
              </w:rPr>
            </w:pPr>
          </w:p>
        </w:tc>
      </w:tr>
      <w:tr w:rsidR="00F84E34" w:rsidRPr="00400CEA" w14:paraId="04114804" w14:textId="77777777" w:rsidTr="00ED1155">
        <w:tc>
          <w:tcPr>
            <w:tcW w:w="9738" w:type="dxa"/>
          </w:tcPr>
          <w:p w14:paraId="35D29A89" w14:textId="77777777" w:rsidR="007067BA" w:rsidRPr="00400CEA" w:rsidRDefault="00FB61EB" w:rsidP="000B4945">
            <w:pPr>
              <w:autoSpaceDE w:val="0"/>
              <w:autoSpaceDN w:val="0"/>
              <w:adjustRightInd w:val="0"/>
              <w:rPr>
                <w:rFonts w:ascii="Arial" w:eastAsia="SimSun" w:hAnsi="Arial" w:cs="Arial"/>
                <w:lang w:eastAsia="zh-CN"/>
              </w:rPr>
            </w:pPr>
            <w:r w:rsidRPr="00400CEA">
              <w:rPr>
                <w:rFonts w:ascii="Arial" w:hAnsi="Arial" w:cs="Arial"/>
                <w:b/>
              </w:rPr>
              <w:lastRenderedPageBreak/>
              <w:t>The role of information and communications technology</w:t>
            </w:r>
            <w:r w:rsidR="000B4945" w:rsidRPr="00400CEA">
              <w:rPr>
                <w:rFonts w:ascii="Arial" w:hAnsi="Arial" w:cs="Arial"/>
                <w:b/>
              </w:rPr>
              <w:t>:</w:t>
            </w:r>
            <w:r w:rsidR="000B4945" w:rsidRPr="00400CEA">
              <w:rPr>
                <w:rFonts w:ascii="Arial" w:eastAsia="SimSun" w:hAnsi="Arial" w:cs="Arial"/>
                <w:lang w:eastAsia="zh-CN"/>
              </w:rPr>
              <w:t xml:space="preserve"> Information and communication technologies (ICT) provide a range of tools that can significantly extend and enrich teachers’ instructional strategies and support students’ learning in </w:t>
            </w:r>
            <w:r w:rsidR="00880A55" w:rsidRPr="00400CEA">
              <w:rPr>
                <w:rFonts w:ascii="Arial" w:eastAsia="SimSun" w:hAnsi="Arial" w:cs="Arial"/>
                <w:lang w:eastAsia="zh-CN"/>
              </w:rPr>
              <w:t>English</w:t>
            </w:r>
            <w:r w:rsidR="000B4945" w:rsidRPr="00400CEA">
              <w:rPr>
                <w:rFonts w:ascii="Arial" w:eastAsia="SimSun" w:hAnsi="Arial" w:cs="Arial"/>
                <w:lang w:eastAsia="zh-CN"/>
              </w:rPr>
              <w:t xml:space="preserve">. Teachers can use ICT tools and resources both for whole-class instruction and to design programs that meet diverse student needs. Technology can help to reduce the time spent on routine </w:t>
            </w:r>
            <w:r w:rsidR="00880A55" w:rsidRPr="00400CEA">
              <w:rPr>
                <w:rFonts w:ascii="Arial" w:eastAsia="SimSun" w:hAnsi="Arial" w:cs="Arial"/>
                <w:lang w:eastAsia="zh-CN"/>
              </w:rPr>
              <w:t>English</w:t>
            </w:r>
            <w:r w:rsidR="000B4945" w:rsidRPr="00400CEA">
              <w:rPr>
                <w:rFonts w:ascii="Arial" w:eastAsia="SimSun" w:hAnsi="Arial" w:cs="Arial"/>
                <w:lang w:eastAsia="zh-CN"/>
              </w:rPr>
              <w:t xml:space="preserve"> tasks, allowing students to devote more of their efforts to thinking and concept development. </w:t>
            </w:r>
          </w:p>
          <w:p w14:paraId="6B7F376F" w14:textId="77777777" w:rsidR="000B4945" w:rsidRPr="00400CEA" w:rsidRDefault="000B4945" w:rsidP="000B4945">
            <w:pPr>
              <w:autoSpaceDE w:val="0"/>
              <w:autoSpaceDN w:val="0"/>
              <w:adjustRightInd w:val="0"/>
              <w:rPr>
                <w:rFonts w:ascii="Arial" w:eastAsia="SimSun" w:hAnsi="Arial" w:cs="Arial"/>
                <w:lang w:eastAsia="zh-CN"/>
              </w:rPr>
            </w:pPr>
            <w:r w:rsidRPr="00400CEA">
              <w:rPr>
                <w:rFonts w:ascii="Arial" w:hAnsi="Arial" w:cs="Arial"/>
              </w:rPr>
              <w:t xml:space="preserve">Information technology is considered a learning tool that must be accessed by </w:t>
            </w:r>
            <w:r w:rsidR="004E384D" w:rsidRPr="00400CEA">
              <w:rPr>
                <w:rFonts w:ascii="Arial" w:hAnsi="Arial" w:cs="Arial"/>
              </w:rPr>
              <w:t>English</w:t>
            </w:r>
            <w:r w:rsidRPr="00400CEA">
              <w:rPr>
                <w:rFonts w:ascii="Arial" w:hAnsi="Arial" w:cs="Arial"/>
              </w:rPr>
              <w:t xml:space="preserve"> students when the situation is appropriate. As a result, students will develop transferable skills through their experience with word processing, internet research, presentation software, and equation editors as would be expected in any environment.</w:t>
            </w:r>
          </w:p>
          <w:p w14:paraId="0A7E89F9" w14:textId="77777777" w:rsidR="000B4945" w:rsidRPr="00400CEA" w:rsidRDefault="000B4945" w:rsidP="000B4945">
            <w:pPr>
              <w:autoSpaceDE w:val="0"/>
              <w:autoSpaceDN w:val="0"/>
              <w:adjustRightInd w:val="0"/>
              <w:rPr>
                <w:rFonts w:ascii="Arial" w:eastAsia="SimSun" w:hAnsi="Arial" w:cs="Arial"/>
                <w:lang w:eastAsia="zh-CN"/>
              </w:rPr>
            </w:pPr>
            <w:r w:rsidRPr="00400CEA">
              <w:rPr>
                <w:rFonts w:ascii="Arial" w:eastAsia="SimSun" w:hAnsi="Arial" w:cs="Arial"/>
                <w:lang w:eastAsia="zh-CN"/>
              </w:rPr>
              <w:t xml:space="preserve">Applications such as databases, spreadsheets, dynamic geometry software, dynamic statistical software, graphing software, computer algebra systems (CAS), word-processing software, and presentation software can be used to support various methods of inquiry in </w:t>
            </w:r>
            <w:r w:rsidR="00E16505" w:rsidRPr="00400CEA">
              <w:rPr>
                <w:rFonts w:ascii="Arial" w:eastAsia="SimSun" w:hAnsi="Arial" w:cs="Arial"/>
                <w:lang w:eastAsia="zh-CN"/>
              </w:rPr>
              <w:t>English</w:t>
            </w:r>
            <w:r w:rsidRPr="00400CEA">
              <w:rPr>
                <w:rFonts w:ascii="Arial" w:eastAsia="SimSun" w:hAnsi="Arial" w:cs="Arial"/>
                <w:lang w:eastAsia="zh-CN"/>
              </w:rPr>
              <w:t>. Technology also makes possible simulations of complex systems that can be useful for problem-solving purposes or when field studies on a particular topic are not feasible.</w:t>
            </w:r>
          </w:p>
          <w:p w14:paraId="337FD79F" w14:textId="77777777" w:rsidR="000B4945" w:rsidRPr="00400CEA" w:rsidRDefault="000B4945" w:rsidP="000B4945">
            <w:pPr>
              <w:autoSpaceDE w:val="0"/>
              <w:autoSpaceDN w:val="0"/>
              <w:adjustRightInd w:val="0"/>
              <w:rPr>
                <w:rFonts w:ascii="Arial" w:eastAsia="SimSun" w:hAnsi="Arial" w:cs="Arial"/>
                <w:lang w:eastAsia="zh-CN"/>
              </w:rPr>
            </w:pPr>
            <w:r w:rsidRPr="00400CEA">
              <w:rPr>
                <w:rFonts w:ascii="Arial" w:eastAsia="SimSun" w:hAnsi="Arial" w:cs="Arial"/>
                <w:lang w:eastAsia="zh-CN"/>
              </w:rPr>
              <w:t>Information and communications technologies can be used in the classroom to connect students to other schools, at home and abroad, and to bring the global community into the local classroom. Although the Internet is a powerful electronic learning tool, there are potential risks attached to its use. All students must be made aware of issues of Internet privacy, safety, and responsible use, as well as of the ways in which this technology is being abused – for example, when it is used to promote hatred.</w:t>
            </w:r>
          </w:p>
          <w:p w14:paraId="4A7FB126" w14:textId="77777777" w:rsidR="000B4945" w:rsidRPr="00400CEA" w:rsidRDefault="000B4945" w:rsidP="000B4945">
            <w:pPr>
              <w:autoSpaceDE w:val="0"/>
              <w:autoSpaceDN w:val="0"/>
              <w:adjustRightInd w:val="0"/>
              <w:rPr>
                <w:rFonts w:ascii="Arial" w:eastAsia="SimSun" w:hAnsi="Arial" w:cs="Arial"/>
                <w:lang w:eastAsia="zh-CN"/>
              </w:rPr>
            </w:pPr>
            <w:r w:rsidRPr="00400CEA">
              <w:rPr>
                <w:rFonts w:ascii="Arial" w:eastAsia="SimSun" w:hAnsi="Arial" w:cs="Arial"/>
                <w:lang w:eastAsia="zh-CN"/>
              </w:rPr>
              <w:t>Teachers, too, will find the various ICT tools useful in their teaching practice, both for whole class instruction and for the design of curriculum units that contain varied approaches to learning to meet diverse student needs.</w:t>
            </w:r>
          </w:p>
          <w:p w14:paraId="1FBBD619" w14:textId="77777777" w:rsidR="00FB61EB" w:rsidRPr="00400CEA" w:rsidRDefault="00FB61EB" w:rsidP="005B441B">
            <w:pPr>
              <w:rPr>
                <w:rFonts w:ascii="Arial" w:hAnsi="Arial" w:cs="Arial"/>
                <w:b/>
              </w:rPr>
            </w:pPr>
          </w:p>
        </w:tc>
      </w:tr>
      <w:tr w:rsidR="00F84E34" w:rsidRPr="00400CEA" w14:paraId="1A9DF5DD" w14:textId="77777777" w:rsidTr="00ED1155">
        <w:tc>
          <w:tcPr>
            <w:tcW w:w="9738" w:type="dxa"/>
          </w:tcPr>
          <w:p w14:paraId="26046725" w14:textId="77777777" w:rsidR="00FB61EB" w:rsidRPr="00400CEA" w:rsidRDefault="00FB61EB" w:rsidP="005B441B">
            <w:pPr>
              <w:rPr>
                <w:rFonts w:ascii="Arial" w:hAnsi="Arial" w:cs="Arial"/>
              </w:rPr>
            </w:pPr>
            <w:r w:rsidRPr="00400CEA">
              <w:rPr>
                <w:rFonts w:ascii="Arial" w:hAnsi="Arial" w:cs="Arial"/>
                <w:b/>
              </w:rPr>
              <w:t xml:space="preserve">Career </w:t>
            </w:r>
            <w:proofErr w:type="spellStart"/>
            <w:r w:rsidRPr="00400CEA">
              <w:rPr>
                <w:rFonts w:ascii="Arial" w:hAnsi="Arial" w:cs="Arial"/>
                <w:b/>
              </w:rPr>
              <w:t>education</w:t>
            </w:r>
            <w:r w:rsidR="000B4945" w:rsidRPr="00400CEA">
              <w:rPr>
                <w:rFonts w:ascii="Arial" w:hAnsi="Arial" w:cs="Arial"/>
                <w:b/>
              </w:rPr>
              <w:t>:</w:t>
            </w:r>
            <w:r w:rsidR="004E384D" w:rsidRPr="00400CEA">
              <w:rPr>
                <w:rFonts w:ascii="Arial" w:hAnsi="Arial" w:cs="Arial"/>
              </w:rPr>
              <w:t>English</w:t>
            </w:r>
            <w:proofErr w:type="spellEnd"/>
            <w:r w:rsidR="000B4945" w:rsidRPr="00400CEA">
              <w:rPr>
                <w:rFonts w:ascii="Arial" w:hAnsi="Arial" w:cs="Arial"/>
              </w:rPr>
              <w:t xml:space="preserve"> definitely helps prepare students for employment in a huge number of diverse areas - Engineering, Science, Business, etc. The skills, knowledge and creativity that students acquire through this course are essential for a wide range of careers. Being able to express oneself in a clear concise manner without ambiguity, solve problems, make connections between this </w:t>
            </w:r>
            <w:r w:rsidR="004E384D" w:rsidRPr="00400CEA">
              <w:rPr>
                <w:rFonts w:ascii="Arial" w:hAnsi="Arial" w:cs="Arial"/>
              </w:rPr>
              <w:t>English</w:t>
            </w:r>
            <w:r w:rsidR="000B4945" w:rsidRPr="00400CEA">
              <w:rPr>
                <w:rFonts w:ascii="Arial" w:hAnsi="Arial" w:cs="Arial"/>
              </w:rPr>
              <w:t xml:space="preserve"> course and the larger world, etc., would be an overall intention of this </w:t>
            </w:r>
            <w:r w:rsidR="004E384D" w:rsidRPr="00400CEA">
              <w:rPr>
                <w:rFonts w:ascii="Arial" w:hAnsi="Arial" w:cs="Arial"/>
              </w:rPr>
              <w:t>English</w:t>
            </w:r>
            <w:r w:rsidR="000B4945" w:rsidRPr="00400CEA">
              <w:rPr>
                <w:rFonts w:ascii="Arial" w:hAnsi="Arial" w:cs="Arial"/>
              </w:rPr>
              <w:t xml:space="preserve"> course, as it helps students prepare for success in their working lives.</w:t>
            </w:r>
          </w:p>
          <w:p w14:paraId="11F5B7EF" w14:textId="77777777" w:rsidR="00F82417" w:rsidRPr="00400CEA" w:rsidRDefault="00F82417" w:rsidP="005B441B">
            <w:pPr>
              <w:rPr>
                <w:rFonts w:ascii="Arial" w:hAnsi="Arial" w:cs="Arial"/>
                <w:b/>
              </w:rPr>
            </w:pPr>
          </w:p>
        </w:tc>
      </w:tr>
      <w:tr w:rsidR="00F84E34" w:rsidRPr="00400CEA" w14:paraId="339EE68E" w14:textId="77777777" w:rsidTr="00ED1155">
        <w:tc>
          <w:tcPr>
            <w:tcW w:w="9738" w:type="dxa"/>
          </w:tcPr>
          <w:p w14:paraId="38EDCEF1" w14:textId="77777777" w:rsidR="00FB61EB" w:rsidRPr="00400CEA" w:rsidRDefault="00FB61EB" w:rsidP="005B441B">
            <w:pPr>
              <w:rPr>
                <w:rFonts w:ascii="Arial" w:hAnsi="Arial" w:cs="Arial"/>
              </w:rPr>
            </w:pPr>
            <w:r w:rsidRPr="00400CEA">
              <w:rPr>
                <w:rFonts w:ascii="Arial" w:hAnsi="Arial" w:cs="Arial"/>
                <w:b/>
              </w:rPr>
              <w:t>Cooperative education,</w:t>
            </w:r>
            <w:r w:rsidR="000B4945" w:rsidRPr="00400CEA">
              <w:rPr>
                <w:rFonts w:ascii="Arial" w:hAnsi="Arial" w:cs="Arial"/>
              </w:rPr>
              <w:t xml:space="preserve"> By applying the skills they have developed, students will readily connect their classroom learning to real-life activities in the world in which they live. Cooperative education and other workplace experiences will broaden their knowledge of employment opportunities in a wide range of fields. In addition, students will increase their understanding of workplace practices and the nature of the </w:t>
            </w:r>
            <w:r w:rsidR="002545AD" w:rsidRPr="00400CEA">
              <w:rPr>
                <w:rFonts w:ascii="Arial" w:hAnsi="Arial" w:cs="Arial"/>
              </w:rPr>
              <w:t>employer employee</w:t>
            </w:r>
            <w:r w:rsidR="000B4945" w:rsidRPr="00400CEA">
              <w:rPr>
                <w:rFonts w:ascii="Arial" w:hAnsi="Arial" w:cs="Arial"/>
              </w:rPr>
              <w:t xml:space="preserve"> relationship. Teachers of </w:t>
            </w:r>
            <w:r w:rsidR="004E384D" w:rsidRPr="00400CEA">
              <w:rPr>
                <w:rFonts w:ascii="Arial" w:hAnsi="Arial" w:cs="Arial"/>
              </w:rPr>
              <w:t>English</w:t>
            </w:r>
            <w:r w:rsidR="000B4945" w:rsidRPr="00400CEA">
              <w:rPr>
                <w:rFonts w:ascii="Arial" w:hAnsi="Arial" w:cs="Arial"/>
              </w:rPr>
              <w:t xml:space="preserve"> should maintain links with community-based workers to ensure that students have access to hands-on experiences that will reinforce the knowledge they have gained in school.</w:t>
            </w:r>
          </w:p>
          <w:p w14:paraId="1628BB1C" w14:textId="77777777" w:rsidR="0096335E" w:rsidRPr="00400CEA" w:rsidRDefault="0096335E" w:rsidP="005B441B">
            <w:pPr>
              <w:rPr>
                <w:rFonts w:ascii="Arial" w:hAnsi="Arial" w:cs="Arial"/>
                <w:b/>
              </w:rPr>
            </w:pPr>
          </w:p>
        </w:tc>
      </w:tr>
      <w:tr w:rsidR="00FB61EB" w:rsidRPr="00400CEA" w14:paraId="7A1EED13" w14:textId="77777777" w:rsidTr="00ED1155">
        <w:tc>
          <w:tcPr>
            <w:tcW w:w="9738" w:type="dxa"/>
          </w:tcPr>
          <w:p w14:paraId="71FFB711" w14:textId="77777777" w:rsidR="00FB61EB" w:rsidRPr="00400CEA" w:rsidRDefault="00FB61EB" w:rsidP="005B441B">
            <w:pPr>
              <w:rPr>
                <w:rFonts w:ascii="Arial" w:hAnsi="Arial" w:cs="Arial"/>
                <w:b/>
              </w:rPr>
            </w:pPr>
            <w:r w:rsidRPr="00400CEA">
              <w:rPr>
                <w:rFonts w:ascii="Arial" w:hAnsi="Arial" w:cs="Arial"/>
                <w:b/>
              </w:rPr>
              <w:t>Health and safety</w:t>
            </w:r>
            <w:r w:rsidR="000B4945" w:rsidRPr="00400CEA">
              <w:rPr>
                <w:rFonts w:ascii="Arial" w:hAnsi="Arial" w:cs="Arial"/>
                <w:b/>
              </w:rPr>
              <w:t>:</w:t>
            </w:r>
            <w:r w:rsidR="000B4945" w:rsidRPr="00400CEA">
              <w:rPr>
                <w:rFonts w:ascii="Arial" w:hAnsi="Arial" w:cs="Arial"/>
              </w:rPr>
              <w:t xml:space="preserve"> The </w:t>
            </w:r>
            <w:r w:rsidR="004E384D" w:rsidRPr="00400CEA">
              <w:rPr>
                <w:rFonts w:ascii="Arial" w:hAnsi="Arial" w:cs="Arial"/>
              </w:rPr>
              <w:t>English</w:t>
            </w:r>
            <w:r w:rsidR="000B4945" w:rsidRPr="00400CEA">
              <w:rPr>
                <w:rFonts w:ascii="Arial" w:hAnsi="Arial" w:cs="Arial"/>
              </w:rPr>
              <w:t xml:space="preserve"> program provides the reading and analytical skills for the student to be able to explore the variety of concepts relating to health and safety in the workplace. Teachers who provide support for students in workplace learning placements need to assess placements for safety and ensure that students can read and understand the importance of issues relating to health and safety in the workplace.</w:t>
            </w:r>
          </w:p>
        </w:tc>
      </w:tr>
    </w:tbl>
    <w:p w14:paraId="0F79F34F" w14:textId="77777777" w:rsidR="00C3082C" w:rsidRPr="00400CEA" w:rsidRDefault="00C3082C">
      <w:pPr>
        <w:rPr>
          <w:rFonts w:ascii="Arial" w:hAnsi="Arial" w:cs="Arial"/>
        </w:rPr>
      </w:pPr>
    </w:p>
    <w:tbl>
      <w:tblPr>
        <w:tblStyle w:val="TableGrid"/>
        <w:tblW w:w="9738" w:type="dxa"/>
        <w:tblLook w:val="04A0" w:firstRow="1" w:lastRow="0" w:firstColumn="1" w:lastColumn="0" w:noHBand="0" w:noVBand="1"/>
      </w:tblPr>
      <w:tblGrid>
        <w:gridCol w:w="9738"/>
      </w:tblGrid>
      <w:tr w:rsidR="00F84E34" w:rsidRPr="00400CEA" w14:paraId="11E01133" w14:textId="77777777" w:rsidTr="00ED1155">
        <w:tc>
          <w:tcPr>
            <w:tcW w:w="9738" w:type="dxa"/>
          </w:tcPr>
          <w:p w14:paraId="5477C57C" w14:textId="77777777" w:rsidR="00C3082C" w:rsidRPr="00400CEA" w:rsidRDefault="00C3082C" w:rsidP="00C3082C">
            <w:pPr>
              <w:jc w:val="both"/>
              <w:rPr>
                <w:rFonts w:ascii="Arial" w:hAnsi="Arial" w:cs="Arial"/>
                <w:b/>
              </w:rPr>
            </w:pPr>
            <w:r w:rsidRPr="00400CEA">
              <w:rPr>
                <w:rFonts w:ascii="Arial" w:hAnsi="Arial" w:cs="Arial"/>
                <w:b/>
              </w:rPr>
              <w:t>Resources:</w:t>
            </w:r>
          </w:p>
        </w:tc>
      </w:tr>
      <w:tr w:rsidR="00C3082C" w:rsidRPr="00400CEA" w14:paraId="092AE244" w14:textId="77777777" w:rsidTr="00ED1155">
        <w:tc>
          <w:tcPr>
            <w:tcW w:w="9738" w:type="dxa"/>
          </w:tcPr>
          <w:p w14:paraId="5C007B43" w14:textId="77777777" w:rsidR="00963150" w:rsidRPr="00DB3058" w:rsidRDefault="00963150" w:rsidP="00963150">
            <w:pPr>
              <w:rPr>
                <w:rFonts w:ascii="Arial" w:hAnsi="Arial" w:cs="Arial"/>
              </w:rPr>
            </w:pPr>
            <w:r w:rsidRPr="00400CEA">
              <w:rPr>
                <w:rFonts w:ascii="Arial" w:hAnsi="Arial" w:cs="Arial"/>
              </w:rPr>
              <w:br w:type="page"/>
            </w:r>
            <w:r w:rsidR="00E16505" w:rsidRPr="00DB3058">
              <w:rPr>
                <w:rFonts w:ascii="Arial" w:hAnsi="Arial" w:cs="Arial"/>
                <w:shd w:val="clear" w:color="auto" w:fill="FFFFFF"/>
              </w:rPr>
              <w:t>Two novellas: Of Mice and Men, and The Pearl by John Steinbeck</w:t>
            </w:r>
            <w:r w:rsidR="009C6FEE" w:rsidRPr="00DB3058">
              <w:rPr>
                <w:rFonts w:ascii="Arial" w:hAnsi="Arial" w:cs="Arial"/>
                <w:shd w:val="clear" w:color="auto" w:fill="FFFFFF"/>
              </w:rPr>
              <w:t>.</w:t>
            </w:r>
          </w:p>
          <w:p w14:paraId="198599DA" w14:textId="77777777" w:rsidR="00E16505" w:rsidRPr="00342327" w:rsidRDefault="00E16505" w:rsidP="00E16505">
            <w:pPr>
              <w:rPr>
                <w:rFonts w:ascii="Arial" w:hAnsi="Arial" w:cs="Arial"/>
                <w:sz w:val="20"/>
                <w:szCs w:val="20"/>
              </w:rPr>
            </w:pPr>
            <w:r w:rsidRPr="00DB3058">
              <w:rPr>
                <w:rFonts w:ascii="Arial" w:hAnsi="Arial" w:cs="Arial"/>
              </w:rPr>
              <w:t>Handouts, documents and online resources will be provided by the teacher</w:t>
            </w:r>
            <w:r>
              <w:rPr>
                <w:rFonts w:ascii="Arial" w:hAnsi="Arial" w:cs="Arial"/>
                <w:sz w:val="20"/>
                <w:szCs w:val="20"/>
              </w:rPr>
              <w:t>.</w:t>
            </w:r>
          </w:p>
          <w:p w14:paraId="356BF1E0" w14:textId="77777777" w:rsidR="00C3082C" w:rsidRPr="00400CEA" w:rsidRDefault="00C3082C" w:rsidP="00C3082C">
            <w:pPr>
              <w:rPr>
                <w:rFonts w:ascii="Arial" w:hAnsi="Arial" w:cs="Arial"/>
              </w:rPr>
            </w:pPr>
          </w:p>
        </w:tc>
      </w:tr>
    </w:tbl>
    <w:p w14:paraId="4D36ED8B" w14:textId="77777777" w:rsidR="00A27B54" w:rsidRPr="00400CEA" w:rsidRDefault="00A27B54" w:rsidP="00E16505">
      <w:pPr>
        <w:rPr>
          <w:rFonts w:ascii="Arial" w:hAnsi="Arial" w:cs="Arial"/>
        </w:rPr>
      </w:pPr>
    </w:p>
    <w:sectPr w:rsidR="00A27B54" w:rsidRPr="00400CEA" w:rsidSect="004E26F2">
      <w:pgSz w:w="12240" w:h="15840"/>
      <w:pgMar w:top="63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62BF2" w14:textId="77777777" w:rsidR="002276A5" w:rsidRDefault="002276A5" w:rsidP="00603077">
      <w:pPr>
        <w:spacing w:after="0" w:line="240" w:lineRule="auto"/>
      </w:pPr>
      <w:r>
        <w:separator/>
      </w:r>
    </w:p>
  </w:endnote>
  <w:endnote w:type="continuationSeparator" w:id="0">
    <w:p w14:paraId="760862DF" w14:textId="77777777" w:rsidR="002276A5" w:rsidRDefault="002276A5" w:rsidP="0060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A4689" w14:textId="77777777" w:rsidR="002276A5" w:rsidRDefault="002276A5" w:rsidP="00603077">
      <w:pPr>
        <w:spacing w:after="0" w:line="240" w:lineRule="auto"/>
      </w:pPr>
      <w:r>
        <w:separator/>
      </w:r>
    </w:p>
  </w:footnote>
  <w:footnote w:type="continuationSeparator" w:id="0">
    <w:p w14:paraId="4FAEAD08" w14:textId="77777777" w:rsidR="002276A5" w:rsidRDefault="002276A5" w:rsidP="00603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0C67"/>
    <w:multiLevelType w:val="multilevel"/>
    <w:tmpl w:val="ED3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31669"/>
    <w:multiLevelType w:val="hybridMultilevel"/>
    <w:tmpl w:val="D338869C"/>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635353"/>
    <w:multiLevelType w:val="hybridMultilevel"/>
    <w:tmpl w:val="B1BC0FEC"/>
    <w:lvl w:ilvl="0" w:tplc="FFFFFFFF">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A16598"/>
    <w:multiLevelType w:val="hybridMultilevel"/>
    <w:tmpl w:val="85A4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F28E0"/>
    <w:multiLevelType w:val="hybridMultilevel"/>
    <w:tmpl w:val="B73A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B35E5"/>
    <w:multiLevelType w:val="hybridMultilevel"/>
    <w:tmpl w:val="8C7A8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F2433"/>
    <w:multiLevelType w:val="hybridMultilevel"/>
    <w:tmpl w:val="D576BADC"/>
    <w:lvl w:ilvl="0" w:tplc="009EEA78">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A359F"/>
    <w:multiLevelType w:val="hybridMultilevel"/>
    <w:tmpl w:val="B4AA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22C30"/>
    <w:multiLevelType w:val="hybridMultilevel"/>
    <w:tmpl w:val="85C68A32"/>
    <w:lvl w:ilvl="0" w:tplc="8D4073E8">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6F56C64"/>
    <w:multiLevelType w:val="hybridMultilevel"/>
    <w:tmpl w:val="302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61265D"/>
    <w:multiLevelType w:val="hybridMultilevel"/>
    <w:tmpl w:val="E15E7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E2E00"/>
    <w:multiLevelType w:val="hybridMultilevel"/>
    <w:tmpl w:val="0384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3B4C47"/>
    <w:multiLevelType w:val="hybridMultilevel"/>
    <w:tmpl w:val="FE7C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763889"/>
    <w:multiLevelType w:val="hybridMultilevel"/>
    <w:tmpl w:val="4D8A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3E71F7"/>
    <w:multiLevelType w:val="hybridMultilevel"/>
    <w:tmpl w:val="7CF8AF72"/>
    <w:lvl w:ilvl="0" w:tplc="009EEA78">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16cid:durableId="1312245872">
    <w:abstractNumId w:val="5"/>
  </w:num>
  <w:num w:numId="2" w16cid:durableId="240607799">
    <w:abstractNumId w:val="14"/>
  </w:num>
  <w:num w:numId="3" w16cid:durableId="759300368">
    <w:abstractNumId w:val="6"/>
  </w:num>
  <w:num w:numId="4" w16cid:durableId="2101833928">
    <w:abstractNumId w:val="2"/>
  </w:num>
  <w:num w:numId="5" w16cid:durableId="1822194244">
    <w:abstractNumId w:val="8"/>
  </w:num>
  <w:num w:numId="6" w16cid:durableId="1567178282">
    <w:abstractNumId w:val="1"/>
  </w:num>
  <w:num w:numId="7" w16cid:durableId="1741637244">
    <w:abstractNumId w:val="9"/>
  </w:num>
  <w:num w:numId="8" w16cid:durableId="301546270">
    <w:abstractNumId w:val="13"/>
  </w:num>
  <w:num w:numId="9" w16cid:durableId="364332688">
    <w:abstractNumId w:val="11"/>
  </w:num>
  <w:num w:numId="10" w16cid:durableId="724522268">
    <w:abstractNumId w:val="3"/>
  </w:num>
  <w:num w:numId="11" w16cid:durableId="995844909">
    <w:abstractNumId w:val="12"/>
  </w:num>
  <w:num w:numId="12" w16cid:durableId="730739749">
    <w:abstractNumId w:val="4"/>
  </w:num>
  <w:num w:numId="13" w16cid:durableId="313411389">
    <w:abstractNumId w:val="7"/>
  </w:num>
  <w:num w:numId="14" w16cid:durableId="474764190">
    <w:abstractNumId w:val="10"/>
  </w:num>
  <w:num w:numId="15" w16cid:durableId="70903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41B"/>
    <w:rsid w:val="00022D52"/>
    <w:rsid w:val="000378C9"/>
    <w:rsid w:val="0006279E"/>
    <w:rsid w:val="00065480"/>
    <w:rsid w:val="000758B5"/>
    <w:rsid w:val="000A6F7B"/>
    <w:rsid w:val="000B4945"/>
    <w:rsid w:val="000B4FA2"/>
    <w:rsid w:val="000C2779"/>
    <w:rsid w:val="00116A19"/>
    <w:rsid w:val="00155FC0"/>
    <w:rsid w:val="001571EE"/>
    <w:rsid w:val="001B3323"/>
    <w:rsid w:val="001D70C1"/>
    <w:rsid w:val="001E2EB6"/>
    <w:rsid w:val="001E7637"/>
    <w:rsid w:val="00215DFA"/>
    <w:rsid w:val="002270B9"/>
    <w:rsid w:val="002276A5"/>
    <w:rsid w:val="002545AD"/>
    <w:rsid w:val="002A7752"/>
    <w:rsid w:val="002D3264"/>
    <w:rsid w:val="002F39DF"/>
    <w:rsid w:val="00301677"/>
    <w:rsid w:val="00303DEE"/>
    <w:rsid w:val="00331EC9"/>
    <w:rsid w:val="003B62AF"/>
    <w:rsid w:val="003C29C4"/>
    <w:rsid w:val="003C60B4"/>
    <w:rsid w:val="003E28FF"/>
    <w:rsid w:val="00400CEA"/>
    <w:rsid w:val="00401D30"/>
    <w:rsid w:val="004102A3"/>
    <w:rsid w:val="0045550F"/>
    <w:rsid w:val="004705E3"/>
    <w:rsid w:val="004862A3"/>
    <w:rsid w:val="00486946"/>
    <w:rsid w:val="0048695E"/>
    <w:rsid w:val="004B08C6"/>
    <w:rsid w:val="004B0D91"/>
    <w:rsid w:val="004C4EDE"/>
    <w:rsid w:val="004D7CB3"/>
    <w:rsid w:val="004E26F2"/>
    <w:rsid w:val="004E384D"/>
    <w:rsid w:val="00525719"/>
    <w:rsid w:val="00554E3A"/>
    <w:rsid w:val="005602E4"/>
    <w:rsid w:val="005607D8"/>
    <w:rsid w:val="0056532F"/>
    <w:rsid w:val="00570018"/>
    <w:rsid w:val="005A6FC1"/>
    <w:rsid w:val="005B441B"/>
    <w:rsid w:val="005B682D"/>
    <w:rsid w:val="00603077"/>
    <w:rsid w:val="00615A52"/>
    <w:rsid w:val="00623EB0"/>
    <w:rsid w:val="00630967"/>
    <w:rsid w:val="00652E21"/>
    <w:rsid w:val="006578BD"/>
    <w:rsid w:val="00664DF8"/>
    <w:rsid w:val="00665F7D"/>
    <w:rsid w:val="00676F6A"/>
    <w:rsid w:val="006921EC"/>
    <w:rsid w:val="006926BE"/>
    <w:rsid w:val="00692F64"/>
    <w:rsid w:val="006A0753"/>
    <w:rsid w:val="006A1781"/>
    <w:rsid w:val="006A578D"/>
    <w:rsid w:val="006A5F74"/>
    <w:rsid w:val="006B5F71"/>
    <w:rsid w:val="006C54D6"/>
    <w:rsid w:val="00701983"/>
    <w:rsid w:val="0070658D"/>
    <w:rsid w:val="007067BA"/>
    <w:rsid w:val="00715684"/>
    <w:rsid w:val="00730136"/>
    <w:rsid w:val="007557E9"/>
    <w:rsid w:val="0076026F"/>
    <w:rsid w:val="0078666B"/>
    <w:rsid w:val="007A4535"/>
    <w:rsid w:val="007B1C39"/>
    <w:rsid w:val="007D72B7"/>
    <w:rsid w:val="008574AC"/>
    <w:rsid w:val="0086322C"/>
    <w:rsid w:val="00880A55"/>
    <w:rsid w:val="00881EE3"/>
    <w:rsid w:val="008C5E37"/>
    <w:rsid w:val="008C6F44"/>
    <w:rsid w:val="008D0B2A"/>
    <w:rsid w:val="008F53BF"/>
    <w:rsid w:val="00946BDF"/>
    <w:rsid w:val="0095719C"/>
    <w:rsid w:val="00963150"/>
    <w:rsid w:val="0096335E"/>
    <w:rsid w:val="00991A30"/>
    <w:rsid w:val="00993864"/>
    <w:rsid w:val="009C6FEE"/>
    <w:rsid w:val="009D6B2F"/>
    <w:rsid w:val="00A20692"/>
    <w:rsid w:val="00A27B54"/>
    <w:rsid w:val="00A57EDB"/>
    <w:rsid w:val="00A6082A"/>
    <w:rsid w:val="00B10290"/>
    <w:rsid w:val="00B23F79"/>
    <w:rsid w:val="00B43C4B"/>
    <w:rsid w:val="00B53968"/>
    <w:rsid w:val="00B64E6C"/>
    <w:rsid w:val="00B75584"/>
    <w:rsid w:val="00B81BF0"/>
    <w:rsid w:val="00BB377F"/>
    <w:rsid w:val="00BF4308"/>
    <w:rsid w:val="00C12C90"/>
    <w:rsid w:val="00C15EEC"/>
    <w:rsid w:val="00C3082C"/>
    <w:rsid w:val="00C36A77"/>
    <w:rsid w:val="00C440B5"/>
    <w:rsid w:val="00C56238"/>
    <w:rsid w:val="00C867B7"/>
    <w:rsid w:val="00CA160E"/>
    <w:rsid w:val="00CB2D88"/>
    <w:rsid w:val="00CD460B"/>
    <w:rsid w:val="00CF69BE"/>
    <w:rsid w:val="00D30A1C"/>
    <w:rsid w:val="00D8030A"/>
    <w:rsid w:val="00D83AC6"/>
    <w:rsid w:val="00D92507"/>
    <w:rsid w:val="00DB0D2A"/>
    <w:rsid w:val="00DB3058"/>
    <w:rsid w:val="00DB6B15"/>
    <w:rsid w:val="00DB7B85"/>
    <w:rsid w:val="00DC735D"/>
    <w:rsid w:val="00DD3128"/>
    <w:rsid w:val="00DF16FB"/>
    <w:rsid w:val="00DF32E5"/>
    <w:rsid w:val="00E16505"/>
    <w:rsid w:val="00E27171"/>
    <w:rsid w:val="00E6424C"/>
    <w:rsid w:val="00E74350"/>
    <w:rsid w:val="00E95497"/>
    <w:rsid w:val="00EB77B3"/>
    <w:rsid w:val="00ED1155"/>
    <w:rsid w:val="00F145B4"/>
    <w:rsid w:val="00F36BFE"/>
    <w:rsid w:val="00F54411"/>
    <w:rsid w:val="00F75F2C"/>
    <w:rsid w:val="00F82417"/>
    <w:rsid w:val="00F84E34"/>
    <w:rsid w:val="00F93A43"/>
    <w:rsid w:val="00FA30B4"/>
    <w:rsid w:val="00FA4BF1"/>
    <w:rsid w:val="00FA75D8"/>
    <w:rsid w:val="00FB61EB"/>
    <w:rsid w:val="00FD38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C51"/>
  <w15:docId w15:val="{EBC56FA4-6F15-4D30-B0B8-076DD976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A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B4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7637"/>
    <w:pPr>
      <w:ind w:left="720"/>
      <w:contextualSpacing/>
    </w:pPr>
  </w:style>
  <w:style w:type="character" w:customStyle="1" w:styleId="apple-converted-space">
    <w:name w:val="apple-converted-space"/>
    <w:basedOn w:val="DefaultParagraphFont"/>
    <w:rsid w:val="000B4945"/>
  </w:style>
  <w:style w:type="paragraph" w:styleId="BalloonText">
    <w:name w:val="Balloon Text"/>
    <w:basedOn w:val="Normal"/>
    <w:link w:val="BalloonTextChar"/>
    <w:uiPriority w:val="99"/>
    <w:semiHidden/>
    <w:unhideWhenUsed/>
    <w:rsid w:val="00EB7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7B3"/>
    <w:rPr>
      <w:rFonts w:ascii="Tahoma" w:hAnsi="Tahoma" w:cs="Tahoma"/>
      <w:sz w:val="16"/>
      <w:szCs w:val="16"/>
    </w:rPr>
  </w:style>
  <w:style w:type="character" w:styleId="Emphasis">
    <w:name w:val="Emphasis"/>
    <w:basedOn w:val="DefaultParagraphFont"/>
    <w:uiPriority w:val="20"/>
    <w:qFormat/>
    <w:rsid w:val="00FA30B4"/>
    <w:rPr>
      <w:i/>
      <w:iCs/>
    </w:rPr>
  </w:style>
  <w:style w:type="paragraph" w:styleId="Subtitle">
    <w:name w:val="Subtitle"/>
    <w:basedOn w:val="Normal"/>
    <w:link w:val="SubtitleChar"/>
    <w:qFormat/>
    <w:rsid w:val="00F54411"/>
    <w:pPr>
      <w:spacing w:after="0" w:line="240" w:lineRule="auto"/>
    </w:pPr>
    <w:rPr>
      <w:rFonts w:ascii="Times New Roman" w:eastAsia="Times New Roman" w:hAnsi="Times New Roman" w:cs="Times New Roman"/>
      <w:b/>
      <w:sz w:val="24"/>
      <w:szCs w:val="20"/>
    </w:rPr>
  </w:style>
  <w:style w:type="character" w:customStyle="1" w:styleId="SubtitleChar">
    <w:name w:val="Subtitle Char"/>
    <w:basedOn w:val="DefaultParagraphFont"/>
    <w:link w:val="Subtitle"/>
    <w:rsid w:val="00F54411"/>
    <w:rPr>
      <w:rFonts w:ascii="Times New Roman" w:eastAsia="Times New Roman" w:hAnsi="Times New Roman" w:cs="Times New Roman"/>
      <w:b/>
      <w:sz w:val="24"/>
      <w:szCs w:val="20"/>
    </w:rPr>
  </w:style>
  <w:style w:type="paragraph" w:styleId="BodyText2">
    <w:name w:val="Body Text 2"/>
    <w:basedOn w:val="Normal"/>
    <w:link w:val="BodyText2Char"/>
    <w:rsid w:val="00F54411"/>
    <w:pPr>
      <w:spacing w:after="0" w:line="240" w:lineRule="auto"/>
    </w:pPr>
    <w:rPr>
      <w:rFonts w:ascii="Arial" w:eastAsia="Times New Roman" w:hAnsi="Arial" w:cs="Arial"/>
      <w:b/>
      <w:bCs/>
      <w:sz w:val="20"/>
      <w:szCs w:val="24"/>
      <w:lang w:val="en-CA"/>
    </w:rPr>
  </w:style>
  <w:style w:type="character" w:customStyle="1" w:styleId="BodyText2Char">
    <w:name w:val="Body Text 2 Char"/>
    <w:basedOn w:val="DefaultParagraphFont"/>
    <w:link w:val="BodyText2"/>
    <w:rsid w:val="00F54411"/>
    <w:rPr>
      <w:rFonts w:ascii="Arial" w:eastAsia="Times New Roman" w:hAnsi="Arial" w:cs="Arial"/>
      <w:b/>
      <w:bCs/>
      <w:sz w:val="20"/>
      <w:szCs w:val="24"/>
      <w:lang w:val="en-CA"/>
    </w:rPr>
  </w:style>
  <w:style w:type="paragraph" w:styleId="NoSpacing">
    <w:name w:val="No Spacing"/>
    <w:qFormat/>
    <w:rsid w:val="00DF32E5"/>
    <w:pPr>
      <w:widowControl w:val="0"/>
      <w:spacing w:after="0" w:line="240" w:lineRule="auto"/>
      <w:jc w:val="both"/>
    </w:pPr>
    <w:rPr>
      <w:rFonts w:ascii="Times New Roman" w:eastAsia="SimSun" w:hAnsi="Times New Roman" w:cs="Times New Roman"/>
      <w:kern w:val="2"/>
      <w:sz w:val="21"/>
      <w:szCs w:val="24"/>
      <w:lang w:eastAsia="zh-CN"/>
    </w:rPr>
  </w:style>
  <w:style w:type="paragraph" w:customStyle="1" w:styleId="ecxmsonormal">
    <w:name w:val="ecxmsonormal"/>
    <w:basedOn w:val="Normal"/>
    <w:rsid w:val="00DF32E5"/>
    <w:pPr>
      <w:spacing w:after="324" w:line="240" w:lineRule="auto"/>
    </w:pPr>
    <w:rPr>
      <w:rFonts w:ascii="Times New Roman" w:eastAsia="SimSun" w:hAnsi="Times New Roman" w:cs="Times New Roman"/>
      <w:sz w:val="24"/>
      <w:szCs w:val="24"/>
      <w:lang w:val="en-CA" w:eastAsia="en-CA"/>
    </w:rPr>
  </w:style>
  <w:style w:type="paragraph" w:styleId="Header">
    <w:name w:val="header"/>
    <w:basedOn w:val="Normal"/>
    <w:link w:val="HeaderChar"/>
    <w:uiPriority w:val="99"/>
    <w:unhideWhenUsed/>
    <w:rsid w:val="0060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077"/>
  </w:style>
  <w:style w:type="paragraph" w:styleId="Footer">
    <w:name w:val="footer"/>
    <w:basedOn w:val="Normal"/>
    <w:link w:val="FooterChar"/>
    <w:uiPriority w:val="99"/>
    <w:unhideWhenUsed/>
    <w:rsid w:val="0060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077"/>
  </w:style>
  <w:style w:type="character" w:styleId="Hyperlink">
    <w:name w:val="Hyperlink"/>
    <w:basedOn w:val="DefaultParagraphFont"/>
    <w:uiPriority w:val="99"/>
    <w:semiHidden/>
    <w:unhideWhenUsed/>
    <w:rsid w:val="00DD3128"/>
    <w:rPr>
      <w:color w:val="0000FF"/>
      <w:u w:val="single"/>
    </w:rPr>
  </w:style>
  <w:style w:type="character" w:styleId="Strong">
    <w:name w:val="Strong"/>
    <w:basedOn w:val="DefaultParagraphFont"/>
    <w:uiPriority w:val="22"/>
    <w:qFormat/>
    <w:rsid w:val="00401D30"/>
    <w:rPr>
      <w:b/>
      <w:bCs/>
    </w:rPr>
  </w:style>
  <w:style w:type="paragraph" w:styleId="NormalWeb">
    <w:name w:val="Normal (Web)"/>
    <w:basedOn w:val="Normal"/>
    <w:uiPriority w:val="99"/>
    <w:unhideWhenUsed/>
    <w:rsid w:val="00401D30"/>
    <w:pPr>
      <w:spacing w:before="100" w:beforeAutospacing="1" w:after="100" w:afterAutospacing="1" w:line="312" w:lineRule="atLeast"/>
    </w:pPr>
    <w:rPr>
      <w:rFonts w:ascii="Times New Roman" w:eastAsia="Times New Roman" w:hAnsi="Times New Roman" w:cs="Times New Roman"/>
      <w:sz w:val="24"/>
      <w:szCs w:val="24"/>
      <w:lang w:eastAsia="zh-CN"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3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du.gov.on.ca/eng/curriculum/secondary/english1112curr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9DE24-949C-46BF-8AC8-164CD496E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2876</Words>
  <Characters>16396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Faurecia</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Mandeep Dhaliwal</dc:creator>
  <cp:lastModifiedBy>maznadrivers@outlook.com</cp:lastModifiedBy>
  <cp:revision>6</cp:revision>
  <dcterms:created xsi:type="dcterms:W3CDTF">2022-06-10T20:21:00Z</dcterms:created>
  <dcterms:modified xsi:type="dcterms:W3CDTF">2024-08-26T14:10:00Z</dcterms:modified>
</cp:coreProperties>
</file>