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2115D" w14:textId="0AD36966" w:rsidR="005A330E" w:rsidRDefault="005A330E" w:rsidP="005A330E">
      <w:pPr>
        <w:spacing w:after="0" w:line="360" w:lineRule="auto"/>
        <w:ind w:firstLine="0"/>
        <w:rPr>
          <w:rFonts w:ascii="Times New Roman" w:hAnsi="Times New Roman" w:cs="Times New Roman"/>
          <w:b/>
          <w:sz w:val="24"/>
        </w:rPr>
      </w:pPr>
      <w:r>
        <w:rPr>
          <w:rFonts w:ascii="Times New Roman" w:hAnsi="Times New Roman" w:cs="Times New Roman"/>
          <w:b/>
          <w:sz w:val="24"/>
        </w:rPr>
        <w:t>Roteiro para a redação de artigos científicos (elaborado por Everton Falcão de Oliveira – UFMS)</w:t>
      </w:r>
    </w:p>
    <w:p w14:paraId="41A72271" w14:textId="77777777" w:rsidR="005A330E" w:rsidRDefault="005A330E" w:rsidP="008A7ECB">
      <w:pPr>
        <w:spacing w:after="0" w:line="360" w:lineRule="auto"/>
        <w:ind w:firstLine="0"/>
        <w:jc w:val="center"/>
        <w:rPr>
          <w:rFonts w:ascii="Times New Roman" w:hAnsi="Times New Roman" w:cs="Times New Roman"/>
          <w:b/>
          <w:sz w:val="24"/>
        </w:rPr>
      </w:pPr>
    </w:p>
    <w:p w14:paraId="2232D6C6" w14:textId="17D0D5CF" w:rsidR="00F04B00" w:rsidRDefault="008A7ECB" w:rsidP="008A7ECB">
      <w:pPr>
        <w:spacing w:after="0" w:line="360" w:lineRule="auto"/>
        <w:ind w:firstLine="0"/>
        <w:jc w:val="center"/>
        <w:rPr>
          <w:rFonts w:ascii="Times New Roman" w:hAnsi="Times New Roman" w:cs="Times New Roman"/>
          <w:b/>
          <w:sz w:val="24"/>
        </w:rPr>
      </w:pPr>
      <w:r>
        <w:rPr>
          <w:rFonts w:ascii="Times New Roman" w:hAnsi="Times New Roman" w:cs="Times New Roman"/>
          <w:b/>
          <w:sz w:val="24"/>
        </w:rPr>
        <w:t>[</w:t>
      </w:r>
      <w:r w:rsidR="005D23B2" w:rsidRPr="005D23B2">
        <w:rPr>
          <w:rFonts w:ascii="Times New Roman" w:hAnsi="Times New Roman" w:cs="Times New Roman"/>
          <w:b/>
          <w:sz w:val="24"/>
          <w:highlight w:val="yellow"/>
        </w:rPr>
        <w:t>TÍTULO</w:t>
      </w:r>
      <w:r w:rsidR="005D23B2">
        <w:rPr>
          <w:rFonts w:ascii="Times New Roman" w:hAnsi="Times New Roman" w:cs="Times New Roman"/>
          <w:b/>
          <w:sz w:val="24"/>
        </w:rPr>
        <w:t>]</w:t>
      </w:r>
    </w:p>
    <w:p w14:paraId="150159CB" w14:textId="6FDE8B26" w:rsidR="00F04B00" w:rsidRDefault="00F04B00" w:rsidP="003D7A96">
      <w:pPr>
        <w:spacing w:after="0" w:line="360" w:lineRule="auto"/>
        <w:ind w:firstLine="0"/>
        <w:rPr>
          <w:rFonts w:ascii="Times New Roman" w:hAnsi="Times New Roman" w:cs="Times New Roman"/>
          <w:b/>
          <w:sz w:val="24"/>
        </w:rPr>
      </w:pPr>
    </w:p>
    <w:p w14:paraId="478D18CE" w14:textId="5FBF5CA7" w:rsidR="00F04B00" w:rsidRDefault="00C81BE7" w:rsidP="003D7A96">
      <w:pPr>
        <w:spacing w:after="0" w:line="360" w:lineRule="auto"/>
        <w:ind w:firstLine="0"/>
        <w:rPr>
          <w:rFonts w:ascii="Times New Roman" w:hAnsi="Times New Roman" w:cs="Times New Roman"/>
          <w:b/>
          <w:sz w:val="24"/>
        </w:rPr>
      </w:pPr>
      <w:r>
        <w:rPr>
          <w:rFonts w:ascii="Times New Roman" w:hAnsi="Times New Roman" w:cs="Times New Roman"/>
          <w:b/>
          <w:sz w:val="24"/>
        </w:rPr>
        <w:t>[</w:t>
      </w:r>
      <w:r w:rsidR="005D23B2" w:rsidRPr="005D23B2">
        <w:rPr>
          <w:rFonts w:ascii="Times New Roman" w:hAnsi="Times New Roman" w:cs="Times New Roman"/>
          <w:b/>
          <w:sz w:val="24"/>
          <w:highlight w:val="yellow"/>
        </w:rPr>
        <w:t>AUTORES E FILIAÇÕES</w:t>
      </w:r>
      <w:r>
        <w:rPr>
          <w:rFonts w:ascii="Times New Roman" w:hAnsi="Times New Roman" w:cs="Times New Roman"/>
          <w:b/>
          <w:sz w:val="24"/>
        </w:rPr>
        <w:t>]</w:t>
      </w:r>
    </w:p>
    <w:p w14:paraId="3884E6C3" w14:textId="5D958F25" w:rsidR="00F04B00" w:rsidRDefault="00F04B00" w:rsidP="003D7A96">
      <w:pPr>
        <w:spacing w:after="0" w:line="360" w:lineRule="auto"/>
        <w:ind w:firstLine="0"/>
        <w:rPr>
          <w:rFonts w:ascii="Times New Roman" w:hAnsi="Times New Roman" w:cs="Times New Roman"/>
          <w:b/>
          <w:sz w:val="24"/>
        </w:rPr>
      </w:pPr>
    </w:p>
    <w:p w14:paraId="7C698E15" w14:textId="6FDD8212" w:rsidR="00F04B00" w:rsidRDefault="008A7ECB" w:rsidP="00C81BE7">
      <w:pPr>
        <w:spacing w:after="0" w:line="360" w:lineRule="auto"/>
        <w:ind w:firstLine="0"/>
        <w:jc w:val="left"/>
        <w:rPr>
          <w:rFonts w:ascii="Times New Roman" w:hAnsi="Times New Roman" w:cs="Times New Roman"/>
          <w:b/>
          <w:sz w:val="24"/>
        </w:rPr>
      </w:pPr>
      <w:r>
        <w:rPr>
          <w:rFonts w:ascii="Times New Roman" w:hAnsi="Times New Roman" w:cs="Times New Roman"/>
          <w:b/>
          <w:sz w:val="24"/>
        </w:rPr>
        <w:t>[</w:t>
      </w:r>
      <w:r w:rsidR="00C81BE7" w:rsidRPr="005D23B2">
        <w:rPr>
          <w:rFonts w:ascii="Times New Roman" w:hAnsi="Times New Roman" w:cs="Times New Roman"/>
          <w:b/>
          <w:sz w:val="24"/>
          <w:highlight w:val="yellow"/>
        </w:rPr>
        <w:t>RESUMO</w:t>
      </w:r>
      <w:r>
        <w:rPr>
          <w:rFonts w:ascii="Times New Roman" w:hAnsi="Times New Roman" w:cs="Times New Roman"/>
          <w:b/>
          <w:sz w:val="24"/>
        </w:rPr>
        <w:t>]</w:t>
      </w:r>
    </w:p>
    <w:p w14:paraId="07B35502" w14:textId="77777777" w:rsidR="00C81BE7" w:rsidRPr="00C81BE7" w:rsidRDefault="00C81BE7" w:rsidP="003D7A96">
      <w:pPr>
        <w:spacing w:after="0" w:line="360" w:lineRule="auto"/>
        <w:ind w:firstLine="0"/>
        <w:rPr>
          <w:rFonts w:ascii="Times New Roman" w:hAnsi="Times New Roman" w:cs="Times New Roman"/>
          <w:sz w:val="24"/>
        </w:rPr>
      </w:pPr>
    </w:p>
    <w:p w14:paraId="4482F4BB" w14:textId="3DF3D65F" w:rsidR="00F04B00" w:rsidRPr="00C81BE7" w:rsidRDefault="00C81BE7" w:rsidP="003D7A96">
      <w:pPr>
        <w:spacing w:after="0" w:line="360" w:lineRule="auto"/>
        <w:ind w:firstLine="0"/>
        <w:rPr>
          <w:rFonts w:ascii="Times New Roman" w:hAnsi="Times New Roman" w:cs="Times New Roman"/>
          <w:sz w:val="24"/>
        </w:rPr>
      </w:pPr>
      <w:r w:rsidRPr="00C81BE7">
        <w:rPr>
          <w:rFonts w:ascii="Times New Roman" w:hAnsi="Times New Roman" w:cs="Times New Roman"/>
          <w:sz w:val="24"/>
        </w:rPr>
        <w:t xml:space="preserve">Último item a ser redigido, pois somente quando tivermos </w:t>
      </w:r>
      <w:r w:rsidR="00A54933" w:rsidRPr="00C81BE7">
        <w:rPr>
          <w:rFonts w:ascii="Times New Roman" w:hAnsi="Times New Roman" w:cs="Times New Roman"/>
          <w:sz w:val="24"/>
        </w:rPr>
        <w:t>uma visão global</w:t>
      </w:r>
      <w:r w:rsidRPr="00C81BE7">
        <w:rPr>
          <w:rFonts w:ascii="Times New Roman" w:hAnsi="Times New Roman" w:cs="Times New Roman"/>
          <w:sz w:val="24"/>
        </w:rPr>
        <w:t xml:space="preserve"> do conteúdo do artigo poderemos sintetizar as informações no resumo. O resumo é escrito de forma contínua</w:t>
      </w:r>
      <w:r>
        <w:rPr>
          <w:rFonts w:ascii="Times New Roman" w:hAnsi="Times New Roman" w:cs="Times New Roman"/>
          <w:sz w:val="24"/>
        </w:rPr>
        <w:t xml:space="preserve"> e corrida</w:t>
      </w:r>
      <w:r w:rsidRPr="00C81BE7">
        <w:rPr>
          <w:rFonts w:ascii="Times New Roman" w:hAnsi="Times New Roman" w:cs="Times New Roman"/>
          <w:sz w:val="24"/>
        </w:rPr>
        <w:t xml:space="preserve"> (ou seja, não há parágrafos) e, a exemplo das seções de um artigo, deve conter uma breve contextualização sobre a temática do estudo e sua importância, seguido do objetivo</w:t>
      </w:r>
      <w:r>
        <w:rPr>
          <w:rFonts w:ascii="Times New Roman" w:hAnsi="Times New Roman" w:cs="Times New Roman"/>
          <w:sz w:val="24"/>
        </w:rPr>
        <w:t>, metodologia, principais achados (resultados) e conclusão. Cada revista define o quantitativo de palavras ou caracteres do resumo, mas via de geral esse número é em torno de 250 a 300 palavras.</w:t>
      </w:r>
    </w:p>
    <w:p w14:paraId="718042CA" w14:textId="608F414F" w:rsidR="00F04B00" w:rsidRDefault="00F04B00" w:rsidP="003D7A96">
      <w:pPr>
        <w:spacing w:after="0" w:line="360" w:lineRule="auto"/>
        <w:ind w:firstLine="0"/>
        <w:rPr>
          <w:rFonts w:ascii="Times New Roman" w:hAnsi="Times New Roman" w:cs="Times New Roman"/>
          <w:b/>
          <w:sz w:val="24"/>
        </w:rPr>
      </w:pPr>
    </w:p>
    <w:p w14:paraId="5DB2E589" w14:textId="2EB48D1C" w:rsidR="00134C51" w:rsidRDefault="00C81BE7" w:rsidP="00134C51">
      <w:pPr>
        <w:spacing w:after="0" w:line="360" w:lineRule="auto"/>
        <w:ind w:firstLine="0"/>
        <w:rPr>
          <w:rFonts w:ascii="Times New Roman" w:hAnsi="Times New Roman" w:cs="Times New Roman"/>
          <w:b/>
          <w:sz w:val="24"/>
        </w:rPr>
      </w:pPr>
      <w:r>
        <w:rPr>
          <w:rFonts w:ascii="Times New Roman" w:hAnsi="Times New Roman" w:cs="Times New Roman"/>
          <w:b/>
          <w:sz w:val="24"/>
        </w:rPr>
        <w:t>[</w:t>
      </w:r>
      <w:r w:rsidR="00134C51" w:rsidRPr="005D23B2">
        <w:rPr>
          <w:rFonts w:ascii="Times New Roman" w:hAnsi="Times New Roman" w:cs="Times New Roman"/>
          <w:b/>
          <w:sz w:val="24"/>
          <w:highlight w:val="yellow"/>
        </w:rPr>
        <w:t>INTRODUÇÃO</w:t>
      </w:r>
      <w:r>
        <w:rPr>
          <w:rFonts w:ascii="Times New Roman" w:hAnsi="Times New Roman" w:cs="Times New Roman"/>
          <w:b/>
          <w:sz w:val="24"/>
        </w:rPr>
        <w:t>]</w:t>
      </w:r>
    </w:p>
    <w:p w14:paraId="331CA292" w14:textId="678231B3" w:rsidR="00134C51" w:rsidRDefault="00134C51" w:rsidP="00134C51">
      <w:pPr>
        <w:spacing w:after="0" w:line="360" w:lineRule="auto"/>
        <w:ind w:firstLine="0"/>
        <w:rPr>
          <w:rFonts w:ascii="Times New Roman" w:hAnsi="Times New Roman" w:cs="Times New Roman"/>
          <w:b/>
          <w:sz w:val="24"/>
        </w:rPr>
      </w:pPr>
    </w:p>
    <w:p w14:paraId="520BA2B6" w14:textId="1AAF3BC8" w:rsidR="00C81BE7" w:rsidRPr="00C81BE7" w:rsidRDefault="00B35538" w:rsidP="00350B55">
      <w:pPr>
        <w:spacing w:after="0" w:line="360" w:lineRule="auto"/>
        <w:ind w:firstLine="708"/>
        <w:rPr>
          <w:rFonts w:ascii="Times New Roman" w:hAnsi="Times New Roman" w:cs="Times New Roman"/>
          <w:sz w:val="24"/>
        </w:rPr>
      </w:pPr>
      <w:r>
        <w:rPr>
          <w:rFonts w:ascii="Times New Roman" w:hAnsi="Times New Roman" w:cs="Times New Roman"/>
          <w:sz w:val="24"/>
        </w:rPr>
        <w:t>Esta seção dever conter u</w:t>
      </w:r>
      <w:r w:rsidR="00C81BE7" w:rsidRPr="00C81BE7">
        <w:rPr>
          <w:rFonts w:ascii="Times New Roman" w:hAnsi="Times New Roman" w:cs="Times New Roman"/>
          <w:sz w:val="24"/>
        </w:rPr>
        <w:t xml:space="preserve">ma </w:t>
      </w:r>
      <w:r>
        <w:rPr>
          <w:rFonts w:ascii="Times New Roman" w:hAnsi="Times New Roman" w:cs="Times New Roman"/>
          <w:sz w:val="24"/>
        </w:rPr>
        <w:t xml:space="preserve">breve </w:t>
      </w:r>
      <w:r w:rsidR="00C81BE7" w:rsidRPr="00C81BE7">
        <w:rPr>
          <w:rFonts w:ascii="Times New Roman" w:hAnsi="Times New Roman" w:cs="Times New Roman"/>
          <w:sz w:val="24"/>
        </w:rPr>
        <w:t>apresentação breve d</w:t>
      </w:r>
      <w:r w:rsidR="00350B55">
        <w:rPr>
          <w:rFonts w:ascii="Times New Roman" w:hAnsi="Times New Roman" w:cs="Times New Roman"/>
          <w:sz w:val="24"/>
        </w:rPr>
        <w:t xml:space="preserve">a temática central do artigo de forma direta e objetiva. Eu costumo limitar a introdução em até </w:t>
      </w:r>
      <w:r w:rsidR="00C81BE7" w:rsidRPr="00C81BE7">
        <w:rPr>
          <w:rFonts w:ascii="Times New Roman" w:hAnsi="Times New Roman" w:cs="Times New Roman"/>
          <w:sz w:val="24"/>
        </w:rPr>
        <w:t>1 página</w:t>
      </w:r>
      <w:r w:rsidR="00350B55">
        <w:rPr>
          <w:rFonts w:ascii="Times New Roman" w:hAnsi="Times New Roman" w:cs="Times New Roman"/>
          <w:sz w:val="24"/>
        </w:rPr>
        <w:t xml:space="preserve"> em meia, considerando a fonte Times New Roman, tamanho 12 e espaçamento entre linhas de 1,5</w:t>
      </w:r>
      <w:r w:rsidR="00C81BE7" w:rsidRPr="00C81BE7">
        <w:rPr>
          <w:rFonts w:ascii="Times New Roman" w:hAnsi="Times New Roman" w:cs="Times New Roman"/>
          <w:sz w:val="24"/>
        </w:rPr>
        <w:t xml:space="preserve">. Normalmente, eu </w:t>
      </w:r>
      <w:r w:rsidR="00350B55">
        <w:rPr>
          <w:rFonts w:ascii="Times New Roman" w:hAnsi="Times New Roman" w:cs="Times New Roman"/>
          <w:sz w:val="24"/>
        </w:rPr>
        <w:t xml:space="preserve">a </w:t>
      </w:r>
      <w:r w:rsidR="00C81BE7" w:rsidRPr="00C81BE7">
        <w:rPr>
          <w:rFonts w:ascii="Times New Roman" w:hAnsi="Times New Roman" w:cs="Times New Roman"/>
          <w:sz w:val="24"/>
        </w:rPr>
        <w:t xml:space="preserve">organizo a em 4 </w:t>
      </w:r>
      <w:r w:rsidR="00350B55">
        <w:rPr>
          <w:rFonts w:ascii="Times New Roman" w:hAnsi="Times New Roman" w:cs="Times New Roman"/>
          <w:sz w:val="24"/>
        </w:rPr>
        <w:t xml:space="preserve">a 5 </w:t>
      </w:r>
      <w:r w:rsidR="00C81BE7" w:rsidRPr="00C81BE7">
        <w:rPr>
          <w:rFonts w:ascii="Times New Roman" w:hAnsi="Times New Roman" w:cs="Times New Roman"/>
          <w:sz w:val="24"/>
        </w:rPr>
        <w:t xml:space="preserve">parágrafos, sendo 1 </w:t>
      </w:r>
      <w:r w:rsidR="00350B55">
        <w:rPr>
          <w:rFonts w:ascii="Times New Roman" w:hAnsi="Times New Roman" w:cs="Times New Roman"/>
          <w:sz w:val="24"/>
        </w:rPr>
        <w:t xml:space="preserve">a 2 </w:t>
      </w:r>
      <w:r w:rsidR="00C81BE7" w:rsidRPr="00C81BE7">
        <w:rPr>
          <w:rFonts w:ascii="Times New Roman" w:hAnsi="Times New Roman" w:cs="Times New Roman"/>
          <w:sz w:val="24"/>
        </w:rPr>
        <w:t>parágrafo</w:t>
      </w:r>
      <w:r w:rsidR="00350B55">
        <w:rPr>
          <w:rFonts w:ascii="Times New Roman" w:hAnsi="Times New Roman" w:cs="Times New Roman"/>
          <w:sz w:val="24"/>
        </w:rPr>
        <w:t>s</w:t>
      </w:r>
      <w:r w:rsidR="00C81BE7" w:rsidRPr="00C81BE7">
        <w:rPr>
          <w:rFonts w:ascii="Times New Roman" w:hAnsi="Times New Roman" w:cs="Times New Roman"/>
          <w:sz w:val="24"/>
        </w:rPr>
        <w:t xml:space="preserve"> para cada tópico a seguir:</w:t>
      </w:r>
    </w:p>
    <w:p w14:paraId="236E03D9" w14:textId="43EF0CA8" w:rsidR="00C81BE7" w:rsidRPr="00350B55" w:rsidRDefault="00C81BE7" w:rsidP="00350B55">
      <w:pPr>
        <w:pStyle w:val="PargrafodaLista"/>
        <w:numPr>
          <w:ilvl w:val="0"/>
          <w:numId w:val="10"/>
        </w:numPr>
        <w:spacing w:after="0" w:line="360" w:lineRule="auto"/>
        <w:rPr>
          <w:rFonts w:ascii="Times New Roman" w:hAnsi="Times New Roman" w:cs="Times New Roman"/>
          <w:sz w:val="24"/>
        </w:rPr>
      </w:pPr>
      <w:proofErr w:type="gramStart"/>
      <w:r w:rsidRPr="00350B55">
        <w:rPr>
          <w:rFonts w:ascii="Times New Roman" w:hAnsi="Times New Roman" w:cs="Times New Roman"/>
          <w:sz w:val="24"/>
        </w:rPr>
        <w:t>apresentação</w:t>
      </w:r>
      <w:proofErr w:type="gramEnd"/>
      <w:r w:rsidRPr="00350B55">
        <w:rPr>
          <w:rFonts w:ascii="Times New Roman" w:hAnsi="Times New Roman" w:cs="Times New Roman"/>
          <w:sz w:val="24"/>
        </w:rPr>
        <w:t xml:space="preserve"> da temática central do </w:t>
      </w:r>
      <w:r w:rsidR="00350B55" w:rsidRPr="00350B55">
        <w:rPr>
          <w:rFonts w:ascii="Times New Roman" w:hAnsi="Times New Roman" w:cs="Times New Roman"/>
          <w:sz w:val="24"/>
        </w:rPr>
        <w:t>estudo (definições e/ou conceitos)</w:t>
      </w:r>
      <w:r w:rsidRPr="00350B55">
        <w:rPr>
          <w:rFonts w:ascii="Times New Roman" w:hAnsi="Times New Roman" w:cs="Times New Roman"/>
          <w:sz w:val="24"/>
        </w:rPr>
        <w:t>;</w:t>
      </w:r>
    </w:p>
    <w:p w14:paraId="4E966C9B" w14:textId="65AADCF2" w:rsidR="00C81BE7" w:rsidRPr="00350B55" w:rsidRDefault="00C81BE7" w:rsidP="00350B55">
      <w:pPr>
        <w:pStyle w:val="PargrafodaLista"/>
        <w:numPr>
          <w:ilvl w:val="0"/>
          <w:numId w:val="10"/>
        </w:numPr>
        <w:spacing w:after="0" w:line="360" w:lineRule="auto"/>
        <w:rPr>
          <w:rFonts w:ascii="Times New Roman" w:hAnsi="Times New Roman" w:cs="Times New Roman"/>
          <w:sz w:val="24"/>
        </w:rPr>
      </w:pPr>
      <w:r w:rsidRPr="00350B55">
        <w:rPr>
          <w:rFonts w:ascii="Times New Roman" w:hAnsi="Times New Roman" w:cs="Times New Roman"/>
          <w:sz w:val="24"/>
        </w:rPr>
        <w:t>apresentação d</w:t>
      </w:r>
      <w:r w:rsidR="00350B55" w:rsidRPr="00350B55">
        <w:rPr>
          <w:rFonts w:ascii="Times New Roman" w:hAnsi="Times New Roman" w:cs="Times New Roman"/>
          <w:sz w:val="24"/>
        </w:rPr>
        <w:t>a</w:t>
      </w:r>
      <w:r w:rsidRPr="00350B55">
        <w:rPr>
          <w:rFonts w:ascii="Times New Roman" w:hAnsi="Times New Roman" w:cs="Times New Roman"/>
          <w:sz w:val="24"/>
        </w:rPr>
        <w:t xml:space="preserve"> </w:t>
      </w:r>
      <w:r w:rsidR="00350B55" w:rsidRPr="00350B55">
        <w:rPr>
          <w:rFonts w:ascii="Times New Roman" w:hAnsi="Times New Roman" w:cs="Times New Roman"/>
          <w:sz w:val="24"/>
        </w:rPr>
        <w:t>temática</w:t>
      </w:r>
      <w:r w:rsidRPr="00350B55">
        <w:rPr>
          <w:rFonts w:ascii="Times New Roman" w:hAnsi="Times New Roman" w:cs="Times New Roman"/>
          <w:sz w:val="24"/>
        </w:rPr>
        <w:t xml:space="preserve"> específic</w:t>
      </w:r>
      <w:r w:rsidR="00350B55" w:rsidRPr="00350B55">
        <w:rPr>
          <w:rFonts w:ascii="Times New Roman" w:hAnsi="Times New Roman" w:cs="Times New Roman"/>
          <w:sz w:val="24"/>
        </w:rPr>
        <w:t>a</w:t>
      </w:r>
      <w:r w:rsidRPr="00350B55">
        <w:rPr>
          <w:rFonts w:ascii="Times New Roman" w:hAnsi="Times New Roman" w:cs="Times New Roman"/>
          <w:sz w:val="24"/>
        </w:rPr>
        <w:t xml:space="preserve"> do </w:t>
      </w:r>
      <w:r w:rsidR="00350B55" w:rsidRPr="00350B55">
        <w:rPr>
          <w:rFonts w:ascii="Times New Roman" w:hAnsi="Times New Roman" w:cs="Times New Roman"/>
          <w:sz w:val="24"/>
        </w:rPr>
        <w:t>artigo</w:t>
      </w:r>
      <w:r w:rsidRPr="00350B55">
        <w:rPr>
          <w:rFonts w:ascii="Times New Roman" w:hAnsi="Times New Roman" w:cs="Times New Roman"/>
          <w:sz w:val="24"/>
        </w:rPr>
        <w:t xml:space="preserve"> junto com o </w:t>
      </w:r>
      <w:commentRangeStart w:id="0"/>
      <w:r w:rsidRPr="00350B55">
        <w:rPr>
          <w:rFonts w:ascii="Times New Roman" w:hAnsi="Times New Roman" w:cs="Times New Roman"/>
          <w:sz w:val="24"/>
        </w:rPr>
        <w:t>problema ou hipótese do estudo</w:t>
      </w:r>
      <w:commentRangeEnd w:id="0"/>
      <w:r w:rsidR="00350B55">
        <w:rPr>
          <w:rStyle w:val="Refdecomentrio"/>
        </w:rPr>
        <w:commentReference w:id="0"/>
      </w:r>
      <w:r w:rsidRPr="00350B55">
        <w:rPr>
          <w:rFonts w:ascii="Times New Roman" w:hAnsi="Times New Roman" w:cs="Times New Roman"/>
          <w:sz w:val="24"/>
        </w:rPr>
        <w:t>;</w:t>
      </w:r>
    </w:p>
    <w:p w14:paraId="65128D05" w14:textId="77777777" w:rsidR="00350B55" w:rsidRDefault="00C81BE7" w:rsidP="00350B55">
      <w:pPr>
        <w:pStyle w:val="PargrafodaLista"/>
        <w:numPr>
          <w:ilvl w:val="0"/>
          <w:numId w:val="10"/>
        </w:numPr>
        <w:spacing w:after="0" w:line="360" w:lineRule="auto"/>
        <w:rPr>
          <w:rFonts w:ascii="Times New Roman" w:hAnsi="Times New Roman" w:cs="Times New Roman"/>
          <w:sz w:val="24"/>
        </w:rPr>
      </w:pPr>
      <w:proofErr w:type="gramStart"/>
      <w:r w:rsidRPr="00350B55">
        <w:rPr>
          <w:rFonts w:ascii="Times New Roman" w:hAnsi="Times New Roman" w:cs="Times New Roman"/>
          <w:sz w:val="24"/>
        </w:rPr>
        <w:t>cenário</w:t>
      </w:r>
      <w:proofErr w:type="gramEnd"/>
      <w:r w:rsidRPr="00350B55">
        <w:rPr>
          <w:rFonts w:ascii="Times New Roman" w:hAnsi="Times New Roman" w:cs="Times New Roman"/>
          <w:sz w:val="24"/>
        </w:rPr>
        <w:t xml:space="preserve"> atual dos estudos sobre a temática específica</w:t>
      </w:r>
      <w:r w:rsidR="00350B55">
        <w:rPr>
          <w:rFonts w:ascii="Times New Roman" w:hAnsi="Times New Roman" w:cs="Times New Roman"/>
          <w:sz w:val="24"/>
        </w:rPr>
        <w:t>;</w:t>
      </w:r>
    </w:p>
    <w:p w14:paraId="26E2E027" w14:textId="6E883309" w:rsidR="00C81BE7" w:rsidRPr="00350B55" w:rsidRDefault="00350B55" w:rsidP="00350B55">
      <w:pPr>
        <w:pStyle w:val="PargrafodaLista"/>
        <w:numPr>
          <w:ilvl w:val="0"/>
          <w:numId w:val="10"/>
        </w:numPr>
        <w:spacing w:after="0" w:line="360" w:lineRule="auto"/>
        <w:rPr>
          <w:rFonts w:ascii="Times New Roman" w:hAnsi="Times New Roman" w:cs="Times New Roman"/>
          <w:sz w:val="24"/>
        </w:rPr>
      </w:pPr>
      <w:r w:rsidRPr="00350B55">
        <w:rPr>
          <w:rFonts w:ascii="Times New Roman" w:hAnsi="Times New Roman" w:cs="Times New Roman"/>
          <w:sz w:val="24"/>
        </w:rPr>
        <w:t xml:space="preserve"> </w:t>
      </w:r>
      <w:proofErr w:type="gramStart"/>
      <w:r w:rsidRPr="00350B55">
        <w:rPr>
          <w:rFonts w:ascii="Times New Roman" w:hAnsi="Times New Roman" w:cs="Times New Roman"/>
          <w:sz w:val="24"/>
        </w:rPr>
        <w:t>justificativa</w:t>
      </w:r>
      <w:proofErr w:type="gramEnd"/>
      <w:r w:rsidRPr="00350B55">
        <w:rPr>
          <w:rFonts w:ascii="Times New Roman" w:hAnsi="Times New Roman" w:cs="Times New Roman"/>
          <w:sz w:val="24"/>
        </w:rPr>
        <w:t xml:space="preserve"> do estudo (por que o estudo foi conduzido?) </w:t>
      </w:r>
      <w:proofErr w:type="gramStart"/>
      <w:r w:rsidRPr="00350B55">
        <w:rPr>
          <w:rFonts w:ascii="Times New Roman" w:hAnsi="Times New Roman" w:cs="Times New Roman"/>
          <w:sz w:val="24"/>
        </w:rPr>
        <w:t>que</w:t>
      </w:r>
      <w:proofErr w:type="gramEnd"/>
      <w:r w:rsidRPr="00350B55">
        <w:rPr>
          <w:rFonts w:ascii="Times New Roman" w:hAnsi="Times New Roman" w:cs="Times New Roman"/>
          <w:sz w:val="24"/>
        </w:rPr>
        <w:t xml:space="preserve"> será conectad</w:t>
      </w:r>
      <w:r>
        <w:rPr>
          <w:rFonts w:ascii="Times New Roman" w:hAnsi="Times New Roman" w:cs="Times New Roman"/>
          <w:sz w:val="24"/>
        </w:rPr>
        <w:t>a</w:t>
      </w:r>
      <w:r w:rsidRPr="00350B55">
        <w:rPr>
          <w:rFonts w:ascii="Times New Roman" w:hAnsi="Times New Roman" w:cs="Times New Roman"/>
          <w:sz w:val="24"/>
        </w:rPr>
        <w:t xml:space="preserve"> no mesmo parágrafo com o</w:t>
      </w:r>
      <w:r>
        <w:rPr>
          <w:rFonts w:ascii="Times New Roman" w:hAnsi="Times New Roman" w:cs="Times New Roman"/>
          <w:sz w:val="24"/>
        </w:rPr>
        <w:t xml:space="preserve"> </w:t>
      </w:r>
      <w:r w:rsidR="00C81BE7" w:rsidRPr="00350B55">
        <w:rPr>
          <w:rFonts w:ascii="Times New Roman" w:hAnsi="Times New Roman" w:cs="Times New Roman"/>
          <w:sz w:val="24"/>
        </w:rPr>
        <w:t>objetivo geral.</w:t>
      </w:r>
    </w:p>
    <w:p w14:paraId="08B99166" w14:textId="5B04BAA9" w:rsidR="00C81BE7" w:rsidRPr="00350B55" w:rsidRDefault="00C81BE7" w:rsidP="00350B55">
      <w:pPr>
        <w:spacing w:after="0" w:line="360" w:lineRule="auto"/>
        <w:ind w:firstLine="708"/>
        <w:rPr>
          <w:rFonts w:ascii="Times New Roman" w:hAnsi="Times New Roman" w:cs="Times New Roman"/>
          <w:sz w:val="24"/>
        </w:rPr>
      </w:pPr>
      <w:r w:rsidRPr="00C81BE7">
        <w:rPr>
          <w:rFonts w:ascii="Times New Roman" w:hAnsi="Times New Roman" w:cs="Times New Roman"/>
          <w:sz w:val="24"/>
        </w:rPr>
        <w:t>Lembrar que deve haver coesão e ligação em cada um desses parágrafos.</w:t>
      </w:r>
    </w:p>
    <w:p w14:paraId="3F4CFBCC" w14:textId="7A1AFF3B" w:rsidR="005A330E" w:rsidRDefault="005A330E">
      <w:pPr>
        <w:spacing w:after="120" w:line="360" w:lineRule="auto"/>
        <w:rPr>
          <w:rFonts w:ascii="Times New Roman" w:hAnsi="Times New Roman" w:cs="Times New Roman"/>
          <w:b/>
          <w:sz w:val="24"/>
        </w:rPr>
      </w:pPr>
      <w:r>
        <w:rPr>
          <w:rFonts w:ascii="Times New Roman" w:hAnsi="Times New Roman" w:cs="Times New Roman"/>
          <w:b/>
          <w:sz w:val="24"/>
        </w:rPr>
        <w:br w:type="page"/>
      </w:r>
    </w:p>
    <w:p w14:paraId="766DFAFA" w14:textId="0CF1DB87" w:rsidR="005A330E" w:rsidRDefault="005A330E" w:rsidP="00134C51">
      <w:pPr>
        <w:spacing w:after="0" w:line="360" w:lineRule="auto"/>
        <w:ind w:firstLine="0"/>
        <w:rPr>
          <w:rFonts w:ascii="Times New Roman" w:hAnsi="Times New Roman" w:cs="Times New Roman"/>
          <w:b/>
          <w:sz w:val="24"/>
        </w:rPr>
      </w:pPr>
      <w:r>
        <w:rPr>
          <w:rFonts w:ascii="Times New Roman" w:hAnsi="Times New Roman" w:cs="Times New Roman"/>
          <w:b/>
          <w:sz w:val="24"/>
        </w:rPr>
        <w:lastRenderedPageBreak/>
        <w:t xml:space="preserve"> </w:t>
      </w:r>
      <w:r w:rsidR="003370A6">
        <w:rPr>
          <w:rFonts w:ascii="Times New Roman" w:hAnsi="Times New Roman" w:cs="Times New Roman"/>
          <w:b/>
          <w:sz w:val="24"/>
        </w:rPr>
        <w:t>[</w:t>
      </w:r>
      <w:r w:rsidR="003370A6" w:rsidRPr="005D23B2">
        <w:rPr>
          <w:rFonts w:ascii="Times New Roman" w:hAnsi="Times New Roman" w:cs="Times New Roman"/>
          <w:b/>
          <w:sz w:val="24"/>
          <w:highlight w:val="yellow"/>
        </w:rPr>
        <w:t xml:space="preserve">METODODOLOGIA ou </w:t>
      </w:r>
      <w:r w:rsidR="00134C51" w:rsidRPr="005D23B2">
        <w:rPr>
          <w:rFonts w:ascii="Times New Roman" w:hAnsi="Times New Roman" w:cs="Times New Roman"/>
          <w:b/>
          <w:sz w:val="24"/>
          <w:highlight w:val="yellow"/>
        </w:rPr>
        <w:t>MATERIAL E MÉTODOS</w:t>
      </w:r>
      <w:r w:rsidR="003370A6">
        <w:rPr>
          <w:rFonts w:ascii="Times New Roman" w:hAnsi="Times New Roman" w:cs="Times New Roman"/>
          <w:b/>
          <w:sz w:val="24"/>
        </w:rPr>
        <w:t>]</w:t>
      </w:r>
    </w:p>
    <w:p w14:paraId="357F7DD2" w14:textId="77777777" w:rsidR="006E00B2" w:rsidRDefault="006E00B2" w:rsidP="00134C51">
      <w:pPr>
        <w:spacing w:after="0" w:line="360" w:lineRule="auto"/>
        <w:ind w:firstLine="0"/>
        <w:rPr>
          <w:rFonts w:ascii="Times New Roman" w:hAnsi="Times New Roman" w:cs="Times New Roman"/>
          <w:b/>
          <w:sz w:val="24"/>
        </w:rPr>
      </w:pPr>
    </w:p>
    <w:p w14:paraId="0AFE767D" w14:textId="4B66A289" w:rsidR="0009479A" w:rsidRDefault="00FA231E" w:rsidP="00134C51">
      <w:pPr>
        <w:spacing w:after="0" w:line="360" w:lineRule="auto"/>
        <w:ind w:firstLine="0"/>
        <w:rPr>
          <w:rFonts w:ascii="Times New Roman" w:hAnsi="Times New Roman" w:cs="Times New Roman"/>
          <w:b/>
          <w:sz w:val="24"/>
        </w:rPr>
      </w:pPr>
      <w:r>
        <w:rPr>
          <w:rFonts w:ascii="Times New Roman" w:hAnsi="Times New Roman" w:cs="Times New Roman"/>
          <w:b/>
          <w:sz w:val="24"/>
        </w:rPr>
        <w:t>Tipo de estudo</w:t>
      </w:r>
      <w:r w:rsidR="00425855">
        <w:rPr>
          <w:rFonts w:ascii="Times New Roman" w:hAnsi="Times New Roman" w:cs="Times New Roman"/>
          <w:b/>
          <w:sz w:val="24"/>
        </w:rPr>
        <w:t xml:space="preserve"> e período da pesquisa</w:t>
      </w:r>
    </w:p>
    <w:p w14:paraId="6B8070E3" w14:textId="0A193C22" w:rsidR="00F04B00" w:rsidRDefault="00513DA4" w:rsidP="00513DA4">
      <w:pPr>
        <w:spacing w:after="0" w:line="360" w:lineRule="auto"/>
        <w:ind w:firstLine="0"/>
        <w:rPr>
          <w:rFonts w:ascii="Times New Roman" w:hAnsi="Times New Roman" w:cs="Times New Roman"/>
          <w:sz w:val="24"/>
        </w:rPr>
      </w:pPr>
      <w:r>
        <w:rPr>
          <w:rFonts w:ascii="Times New Roman" w:hAnsi="Times New Roman" w:cs="Times New Roman"/>
          <w:sz w:val="24"/>
        </w:rPr>
        <w:tab/>
        <w:t>Trata-se de um estudo epidemiológico do tipo ecológico descritivo e retrospectivo com dados referentes aos óbitos declarados no Sistema de Informações sobre Mortalidade (SIM) dos anos de 2013 a 2022</w:t>
      </w:r>
      <w:r w:rsidR="00425855">
        <w:rPr>
          <w:rFonts w:ascii="Times New Roman" w:hAnsi="Times New Roman" w:cs="Times New Roman"/>
          <w:sz w:val="24"/>
        </w:rPr>
        <w:t xml:space="preserve"> da cidade de Campo Grande, Mato Grosso do Sul</w:t>
      </w:r>
      <w:r>
        <w:rPr>
          <w:rFonts w:ascii="Times New Roman" w:hAnsi="Times New Roman" w:cs="Times New Roman"/>
          <w:sz w:val="24"/>
        </w:rPr>
        <w:t>. O início da série em 2013 foi pensado para realizar um estudo frente ao período de 10 anos. O término em 2022 se refere ao último ano completo disponível quando fora iniciado o planejamento do projeto de pesquisa.</w:t>
      </w:r>
    </w:p>
    <w:p w14:paraId="0380FD61" w14:textId="77777777" w:rsidR="00425855" w:rsidRPr="00A12379" w:rsidRDefault="00425855" w:rsidP="00513DA4">
      <w:pPr>
        <w:spacing w:after="0" w:line="360" w:lineRule="auto"/>
        <w:ind w:firstLine="0"/>
        <w:rPr>
          <w:rFonts w:ascii="Times New Roman" w:hAnsi="Times New Roman" w:cs="Times New Roman"/>
          <w:sz w:val="24"/>
        </w:rPr>
      </w:pPr>
    </w:p>
    <w:p w14:paraId="65662E56" w14:textId="0F4F7D65" w:rsidR="00B464CA" w:rsidRDefault="00425855" w:rsidP="00B464CA">
      <w:pPr>
        <w:spacing w:after="0" w:line="360" w:lineRule="auto"/>
        <w:ind w:firstLine="0"/>
        <w:rPr>
          <w:rFonts w:ascii="Times New Roman" w:hAnsi="Times New Roman" w:cs="Times New Roman"/>
          <w:b/>
          <w:sz w:val="24"/>
        </w:rPr>
      </w:pPr>
      <w:r>
        <w:rPr>
          <w:rFonts w:ascii="Times New Roman" w:hAnsi="Times New Roman" w:cs="Times New Roman"/>
          <w:b/>
          <w:sz w:val="24"/>
        </w:rPr>
        <w:t>Área de Estudo</w:t>
      </w:r>
    </w:p>
    <w:p w14:paraId="63B803C3" w14:textId="72DB8E6E" w:rsidR="00EE4602" w:rsidRPr="00EE4602" w:rsidRDefault="00425855" w:rsidP="00B464CA">
      <w:pPr>
        <w:spacing w:after="0" w:line="360" w:lineRule="auto"/>
        <w:ind w:firstLine="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A área de estudo é a cidade de Campo Grande, capital do Estado do Mato Grosso do Sul. É localizada na Região Centro-Oeste e faz fronteira com os Estados de Mato Grosso, Goiás, Minas Gerais, São Paulo e Paraná, além dos países Paraguai e Bolívia. De acordo com o Sistema IBGE de Recuperação Automática (SIDRA) do Instituto Brasileiro de Geografia e estatística (IBGE) em 2013, ano início do estudo, a população fora estimada em 832352 habitantes. </w:t>
      </w:r>
      <w:r w:rsidR="00EE4602">
        <w:rPr>
          <w:rFonts w:ascii="Times New Roman" w:hAnsi="Times New Roman" w:cs="Times New Roman"/>
          <w:sz w:val="24"/>
        </w:rPr>
        <w:t xml:space="preserve">Em 2022, ano término do estudo, a população foi estimada baseada no Censo realizado nesse mesmo ano, sendo de 898100 habitantes, mostrando um crescimento de </w:t>
      </w:r>
      <w:r w:rsidR="00EE4602" w:rsidRPr="00EE4602">
        <w:rPr>
          <w:rFonts w:ascii="Times New Roman" w:hAnsi="Times New Roman" w:cs="Times New Roman"/>
          <w:sz w:val="24"/>
        </w:rPr>
        <w:t>7,89%</w:t>
      </w:r>
      <w:r w:rsidR="00EE4602">
        <w:rPr>
          <w:rFonts w:ascii="Times New Roman" w:hAnsi="Times New Roman" w:cs="Times New Roman"/>
          <w:sz w:val="24"/>
        </w:rPr>
        <w:t>. A capital possui uma área de 8118,4 km</w:t>
      </w:r>
      <w:r w:rsidR="00EE4602">
        <w:rPr>
          <w:rFonts w:ascii="Times New Roman" w:hAnsi="Times New Roman" w:cs="Times New Roman"/>
          <w:sz w:val="24"/>
          <w:vertAlign w:val="superscript"/>
        </w:rPr>
        <w:t>2</w:t>
      </w:r>
      <w:r w:rsidR="00EE4602">
        <w:rPr>
          <w:rFonts w:ascii="Times New Roman" w:hAnsi="Times New Roman" w:cs="Times New Roman"/>
          <w:sz w:val="24"/>
        </w:rPr>
        <w:t xml:space="preserve"> e é dividida administrativamente em 74 bairros. </w:t>
      </w:r>
    </w:p>
    <w:p w14:paraId="1D8CBF01" w14:textId="16AB2B56" w:rsidR="00513DA4" w:rsidRPr="00513DA4" w:rsidRDefault="00513DA4" w:rsidP="00B464CA">
      <w:pPr>
        <w:spacing w:after="0" w:line="360" w:lineRule="auto"/>
        <w:ind w:firstLine="0"/>
        <w:rPr>
          <w:rFonts w:ascii="Times New Roman" w:hAnsi="Times New Roman" w:cs="Times New Roman"/>
          <w:sz w:val="24"/>
        </w:rPr>
      </w:pPr>
    </w:p>
    <w:p w14:paraId="2857B5F5" w14:textId="2392794C" w:rsidR="00F04B00" w:rsidRDefault="00FA231E" w:rsidP="00134C51">
      <w:pPr>
        <w:spacing w:after="0" w:line="360" w:lineRule="auto"/>
        <w:ind w:firstLine="0"/>
        <w:rPr>
          <w:rFonts w:ascii="Times New Roman" w:hAnsi="Times New Roman" w:cs="Times New Roman"/>
          <w:b/>
          <w:sz w:val="24"/>
        </w:rPr>
      </w:pPr>
      <w:r w:rsidRPr="00A12379">
        <w:rPr>
          <w:rFonts w:ascii="Times New Roman" w:hAnsi="Times New Roman" w:cs="Times New Roman"/>
          <w:b/>
          <w:sz w:val="24"/>
        </w:rPr>
        <w:t xml:space="preserve">População </w:t>
      </w:r>
      <w:r w:rsidR="00F04B00" w:rsidRPr="00A12379">
        <w:rPr>
          <w:rFonts w:ascii="Times New Roman" w:hAnsi="Times New Roman" w:cs="Times New Roman"/>
          <w:b/>
          <w:sz w:val="24"/>
        </w:rPr>
        <w:t>elegível</w:t>
      </w:r>
    </w:p>
    <w:p w14:paraId="45441514" w14:textId="6A7C350D" w:rsidR="00425855" w:rsidRDefault="00425855" w:rsidP="00134C51">
      <w:pPr>
        <w:spacing w:after="0" w:line="360" w:lineRule="auto"/>
        <w:ind w:firstLine="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Foram elegíveis ao estudo todos os casos disponíveis no SIM de Campo Grande, Mato Grosso do Sul, que possuíam CID-10 </w:t>
      </w:r>
      <w:r w:rsidR="0025740D">
        <w:rPr>
          <w:rFonts w:ascii="Times New Roman" w:hAnsi="Times New Roman" w:cs="Times New Roman"/>
          <w:sz w:val="24"/>
        </w:rPr>
        <w:t xml:space="preserve">(Código Internacional de Doenças, 10ª edição) </w:t>
      </w:r>
      <w:r>
        <w:rPr>
          <w:rFonts w:ascii="Times New Roman" w:hAnsi="Times New Roman" w:cs="Times New Roman"/>
          <w:sz w:val="24"/>
        </w:rPr>
        <w:t>cardíaco como causa base de óbito.</w:t>
      </w:r>
    </w:p>
    <w:p w14:paraId="1E393F8B" w14:textId="77777777" w:rsidR="00425855" w:rsidRPr="00425855" w:rsidRDefault="00425855" w:rsidP="00134C51">
      <w:pPr>
        <w:spacing w:after="0" w:line="360" w:lineRule="auto"/>
        <w:ind w:firstLine="0"/>
        <w:rPr>
          <w:rFonts w:ascii="Times New Roman" w:hAnsi="Times New Roman" w:cs="Times New Roman"/>
          <w:sz w:val="24"/>
        </w:rPr>
      </w:pPr>
    </w:p>
    <w:p w14:paraId="4F4925EF" w14:textId="5683798A" w:rsidR="00F04B00" w:rsidRPr="00A12379" w:rsidRDefault="00425855" w:rsidP="00134C51">
      <w:pPr>
        <w:spacing w:after="0" w:line="360" w:lineRule="auto"/>
        <w:ind w:firstLine="0"/>
        <w:rPr>
          <w:rFonts w:ascii="Times New Roman" w:hAnsi="Times New Roman" w:cs="Times New Roman"/>
          <w:b/>
          <w:sz w:val="24"/>
        </w:rPr>
      </w:pPr>
      <w:r>
        <w:rPr>
          <w:rFonts w:ascii="Times New Roman" w:hAnsi="Times New Roman" w:cs="Times New Roman"/>
          <w:b/>
          <w:sz w:val="24"/>
        </w:rPr>
        <w:t>Dados do estudo</w:t>
      </w:r>
    </w:p>
    <w:p w14:paraId="4770F335" w14:textId="76ECDE13" w:rsidR="006540C7" w:rsidRDefault="006E00B2" w:rsidP="006540C7">
      <w:pPr>
        <w:pStyle w:val="PargrafodaLista"/>
        <w:spacing w:after="0" w:line="360" w:lineRule="auto"/>
        <w:ind w:firstLine="696"/>
        <w:rPr>
          <w:rFonts w:ascii="Times New Roman" w:hAnsi="Times New Roman" w:cs="Times New Roman"/>
          <w:sz w:val="24"/>
        </w:rPr>
      </w:pPr>
      <w:r>
        <w:rPr>
          <w:rFonts w:ascii="Times New Roman" w:hAnsi="Times New Roman" w:cs="Times New Roman"/>
          <w:sz w:val="24"/>
        </w:rPr>
        <w:t xml:space="preserve">Foram extraídos dados do Sistema de Informações sobre Mortalidade (SIM) sendo eles: </w:t>
      </w:r>
      <w:r w:rsidR="006540C7">
        <w:rPr>
          <w:rFonts w:ascii="Times New Roman" w:hAnsi="Times New Roman" w:cs="Times New Roman"/>
          <w:sz w:val="24"/>
        </w:rPr>
        <w:t>Ano do óbito, causa base do óbito</w:t>
      </w:r>
      <w:r w:rsidR="00425855">
        <w:rPr>
          <w:rFonts w:ascii="Times New Roman" w:hAnsi="Times New Roman" w:cs="Times New Roman"/>
          <w:sz w:val="24"/>
        </w:rPr>
        <w:t xml:space="preserve"> por meio do CID-10</w:t>
      </w:r>
      <w:r w:rsidR="006540C7">
        <w:rPr>
          <w:rFonts w:ascii="Times New Roman" w:hAnsi="Times New Roman" w:cs="Times New Roman"/>
          <w:sz w:val="24"/>
        </w:rPr>
        <w:t>, idade, sexo</w:t>
      </w:r>
      <w:r>
        <w:rPr>
          <w:rFonts w:ascii="Times New Roman" w:hAnsi="Times New Roman" w:cs="Times New Roman"/>
          <w:sz w:val="24"/>
        </w:rPr>
        <w:t xml:space="preserve">, </w:t>
      </w:r>
      <w:r w:rsidR="006540C7">
        <w:rPr>
          <w:rFonts w:ascii="Times New Roman" w:hAnsi="Times New Roman" w:cs="Times New Roman"/>
          <w:sz w:val="24"/>
        </w:rPr>
        <w:t>e</w:t>
      </w:r>
      <w:r>
        <w:rPr>
          <w:rFonts w:ascii="Times New Roman" w:hAnsi="Times New Roman" w:cs="Times New Roman"/>
          <w:sz w:val="24"/>
        </w:rPr>
        <w:t>scol</w:t>
      </w:r>
      <w:r w:rsidR="006540C7">
        <w:rPr>
          <w:rFonts w:ascii="Times New Roman" w:hAnsi="Times New Roman" w:cs="Times New Roman"/>
          <w:sz w:val="24"/>
        </w:rPr>
        <w:t>aridade, Raça/cor, Estado Civil, l</w:t>
      </w:r>
      <w:r>
        <w:rPr>
          <w:rFonts w:ascii="Times New Roman" w:hAnsi="Times New Roman" w:cs="Times New Roman"/>
          <w:sz w:val="24"/>
        </w:rPr>
        <w:t>ocalização do óbito</w:t>
      </w:r>
      <w:r w:rsidR="006540C7">
        <w:rPr>
          <w:rFonts w:ascii="Times New Roman" w:hAnsi="Times New Roman" w:cs="Times New Roman"/>
          <w:sz w:val="24"/>
        </w:rPr>
        <w:t xml:space="preserve"> e endereço de moradia para realização da </w:t>
      </w:r>
      <w:proofErr w:type="spellStart"/>
      <w:r w:rsidR="006540C7">
        <w:rPr>
          <w:rFonts w:ascii="Times New Roman" w:hAnsi="Times New Roman" w:cs="Times New Roman"/>
          <w:sz w:val="24"/>
        </w:rPr>
        <w:t>geocodificação</w:t>
      </w:r>
      <w:proofErr w:type="spellEnd"/>
      <w:r w:rsidR="006540C7">
        <w:rPr>
          <w:rFonts w:ascii="Times New Roman" w:hAnsi="Times New Roman" w:cs="Times New Roman"/>
          <w:sz w:val="24"/>
        </w:rPr>
        <w:t xml:space="preserve">. Além disso, foram utilizados dados do CENSO de 2010 do Instituto Brasileiro de Geografia e Estatística (IBGE) e do </w:t>
      </w:r>
      <w:r w:rsidR="006540C7" w:rsidRPr="006540C7">
        <w:rPr>
          <w:rFonts w:ascii="Times New Roman" w:hAnsi="Times New Roman" w:cs="Times New Roman"/>
          <w:sz w:val="24"/>
        </w:rPr>
        <w:t>SIDRA (Sistema IBGE de Recuperação Automática</w:t>
      </w:r>
      <w:r w:rsidR="006540C7">
        <w:rPr>
          <w:rFonts w:ascii="Times New Roman" w:hAnsi="Times New Roman" w:cs="Times New Roman"/>
          <w:sz w:val="24"/>
        </w:rPr>
        <w:t>) para cálculos envolvendo populações estimadas.</w:t>
      </w:r>
    </w:p>
    <w:p w14:paraId="6D99D18A" w14:textId="322BEBDD" w:rsidR="00C146BD" w:rsidRDefault="00C146BD" w:rsidP="00513DA4">
      <w:pPr>
        <w:pStyle w:val="PargrafodaLista"/>
        <w:spacing w:after="0" w:line="360" w:lineRule="auto"/>
        <w:ind w:firstLine="696"/>
        <w:rPr>
          <w:rFonts w:ascii="Times New Roman" w:hAnsi="Times New Roman" w:cs="Times New Roman"/>
          <w:sz w:val="24"/>
        </w:rPr>
      </w:pPr>
      <w:r>
        <w:rPr>
          <w:rFonts w:ascii="Times New Roman" w:hAnsi="Times New Roman" w:cs="Times New Roman"/>
          <w:sz w:val="24"/>
        </w:rPr>
        <w:lastRenderedPageBreak/>
        <w:t>Foram também extraídos d</w:t>
      </w:r>
      <w:r w:rsidR="00513DA4">
        <w:rPr>
          <w:rFonts w:ascii="Times New Roman" w:hAnsi="Times New Roman" w:cs="Times New Roman"/>
          <w:sz w:val="24"/>
        </w:rPr>
        <w:t>o IBGE dados sobre</w:t>
      </w:r>
      <w:r w:rsidR="00513DA4" w:rsidRPr="00513DA4">
        <w:rPr>
          <w:rFonts w:ascii="Times New Roman" w:hAnsi="Times New Roman" w:cs="Times New Roman"/>
          <w:sz w:val="24"/>
        </w:rPr>
        <w:t xml:space="preserve"> </w:t>
      </w:r>
      <w:r w:rsidR="00513DA4">
        <w:rPr>
          <w:rFonts w:ascii="Times New Roman" w:hAnsi="Times New Roman" w:cs="Times New Roman"/>
          <w:sz w:val="24"/>
        </w:rPr>
        <w:t>os í</w:t>
      </w:r>
      <w:r w:rsidR="00513DA4" w:rsidRPr="00513DA4">
        <w:rPr>
          <w:rFonts w:ascii="Times New Roman" w:hAnsi="Times New Roman" w:cs="Times New Roman"/>
          <w:sz w:val="24"/>
        </w:rPr>
        <w:t>ndice</w:t>
      </w:r>
      <w:r w:rsidR="00513DA4">
        <w:rPr>
          <w:rFonts w:ascii="Times New Roman" w:hAnsi="Times New Roman" w:cs="Times New Roman"/>
          <w:sz w:val="24"/>
        </w:rPr>
        <w:t>s</w:t>
      </w:r>
      <w:r w:rsidR="00513DA4" w:rsidRPr="00513DA4">
        <w:rPr>
          <w:rFonts w:ascii="Times New Roman" w:hAnsi="Times New Roman" w:cs="Times New Roman"/>
          <w:sz w:val="24"/>
        </w:rPr>
        <w:t xml:space="preserve"> de Qualidade de Vida Urbana</w:t>
      </w:r>
      <w:r w:rsidR="00513DA4">
        <w:rPr>
          <w:rFonts w:ascii="Times New Roman" w:hAnsi="Times New Roman" w:cs="Times New Roman"/>
          <w:sz w:val="24"/>
        </w:rPr>
        <w:t>, educação, pobreza, saneamento básico, esgoto, água encanada, coleta direta de lixo, m</w:t>
      </w:r>
      <w:r w:rsidR="00513DA4" w:rsidRPr="00513DA4">
        <w:rPr>
          <w:rFonts w:ascii="Times New Roman" w:hAnsi="Times New Roman" w:cs="Times New Roman"/>
          <w:sz w:val="24"/>
        </w:rPr>
        <w:t>édia de moradores por residência</w:t>
      </w:r>
      <w:r w:rsidR="00513DA4">
        <w:rPr>
          <w:rFonts w:ascii="Times New Roman" w:hAnsi="Times New Roman" w:cs="Times New Roman"/>
          <w:sz w:val="24"/>
        </w:rPr>
        <w:t xml:space="preserve"> e r</w:t>
      </w:r>
      <w:r w:rsidR="00513DA4" w:rsidRPr="00513DA4">
        <w:rPr>
          <w:rFonts w:ascii="Times New Roman" w:hAnsi="Times New Roman" w:cs="Times New Roman"/>
          <w:sz w:val="24"/>
        </w:rPr>
        <w:t>endimento médio nominal mensal.</w:t>
      </w:r>
    </w:p>
    <w:p w14:paraId="361BEDF5" w14:textId="7E342D2D" w:rsidR="00E000F9" w:rsidRDefault="006540C7" w:rsidP="007D16D9">
      <w:pPr>
        <w:pStyle w:val="PargrafodaLista"/>
        <w:spacing w:after="0" w:line="360" w:lineRule="auto"/>
        <w:ind w:firstLine="696"/>
        <w:rPr>
          <w:rFonts w:ascii="Times New Roman" w:hAnsi="Times New Roman" w:cs="Times New Roman"/>
          <w:sz w:val="24"/>
        </w:rPr>
      </w:pPr>
      <w:r>
        <w:rPr>
          <w:rFonts w:ascii="Times New Roman" w:hAnsi="Times New Roman" w:cs="Times New Roman"/>
          <w:sz w:val="24"/>
        </w:rPr>
        <w:t xml:space="preserve">A </w:t>
      </w:r>
      <w:proofErr w:type="spellStart"/>
      <w:r>
        <w:rPr>
          <w:rFonts w:ascii="Times New Roman" w:hAnsi="Times New Roman" w:cs="Times New Roman"/>
          <w:sz w:val="24"/>
        </w:rPr>
        <w:t>geocodificação</w:t>
      </w:r>
      <w:proofErr w:type="spellEnd"/>
      <w:r>
        <w:rPr>
          <w:rFonts w:ascii="Times New Roman" w:hAnsi="Times New Roman" w:cs="Times New Roman"/>
          <w:sz w:val="24"/>
        </w:rPr>
        <w:t xml:space="preserve"> foi realizada utilizando o Software R (versão 4.5.0) utilizando os pacotes </w:t>
      </w:r>
      <w:proofErr w:type="spellStart"/>
      <w:r w:rsidRPr="00631B37">
        <w:rPr>
          <w:rFonts w:ascii="Times New Roman" w:hAnsi="Times New Roman" w:cs="Times New Roman"/>
          <w:i/>
          <w:sz w:val="24"/>
        </w:rPr>
        <w:t>tidyverse</w:t>
      </w:r>
      <w:proofErr w:type="spellEnd"/>
      <w:r>
        <w:rPr>
          <w:rFonts w:ascii="Times New Roman" w:hAnsi="Times New Roman" w:cs="Times New Roman"/>
          <w:sz w:val="24"/>
        </w:rPr>
        <w:t xml:space="preserve"> e </w:t>
      </w:r>
      <w:proofErr w:type="spellStart"/>
      <w:r w:rsidRPr="00631B37">
        <w:rPr>
          <w:rFonts w:ascii="Times New Roman" w:hAnsi="Times New Roman" w:cs="Times New Roman"/>
          <w:i/>
          <w:sz w:val="24"/>
        </w:rPr>
        <w:t>tidygeoco</w:t>
      </w:r>
      <w:r w:rsidR="00C146BD" w:rsidRPr="00631B37">
        <w:rPr>
          <w:rFonts w:ascii="Times New Roman" w:hAnsi="Times New Roman" w:cs="Times New Roman"/>
          <w:i/>
          <w:sz w:val="24"/>
        </w:rPr>
        <w:t>der</w:t>
      </w:r>
      <w:proofErr w:type="spellEnd"/>
      <w:r w:rsidR="00C146BD">
        <w:rPr>
          <w:rFonts w:ascii="Times New Roman" w:hAnsi="Times New Roman" w:cs="Times New Roman"/>
          <w:sz w:val="24"/>
        </w:rPr>
        <w:t xml:space="preserve">. Os eventos </w:t>
      </w:r>
      <w:proofErr w:type="spellStart"/>
      <w:r w:rsidR="00C146BD">
        <w:rPr>
          <w:rFonts w:ascii="Times New Roman" w:hAnsi="Times New Roman" w:cs="Times New Roman"/>
          <w:sz w:val="24"/>
        </w:rPr>
        <w:t>geocodificados</w:t>
      </w:r>
      <w:proofErr w:type="spellEnd"/>
      <w:r w:rsidR="00C146BD">
        <w:rPr>
          <w:rFonts w:ascii="Times New Roman" w:hAnsi="Times New Roman" w:cs="Times New Roman"/>
          <w:sz w:val="24"/>
        </w:rPr>
        <w:t xml:space="preserve"> f</w:t>
      </w:r>
      <w:r>
        <w:rPr>
          <w:rFonts w:ascii="Times New Roman" w:hAnsi="Times New Roman" w:cs="Times New Roman"/>
          <w:sz w:val="24"/>
        </w:rPr>
        <w:t>oram especializados</w:t>
      </w:r>
      <w:r w:rsidR="00C146BD">
        <w:rPr>
          <w:rFonts w:ascii="Times New Roman" w:hAnsi="Times New Roman" w:cs="Times New Roman"/>
          <w:sz w:val="24"/>
        </w:rPr>
        <w:t xml:space="preserve"> utilizando o software QGIS (3.44.3) </w:t>
      </w:r>
      <w:r>
        <w:rPr>
          <w:rFonts w:ascii="Times New Roman" w:hAnsi="Times New Roman" w:cs="Times New Roman"/>
          <w:sz w:val="24"/>
        </w:rPr>
        <w:t>sobre a coordenada geográfica de</w:t>
      </w:r>
      <w:r w:rsidR="00C146BD">
        <w:rPr>
          <w:rFonts w:ascii="Times New Roman" w:hAnsi="Times New Roman" w:cs="Times New Roman"/>
          <w:sz w:val="24"/>
        </w:rPr>
        <w:t xml:space="preserve"> Campo Grande extraída do</w:t>
      </w:r>
      <w:r>
        <w:rPr>
          <w:rFonts w:ascii="Times New Roman" w:hAnsi="Times New Roman" w:cs="Times New Roman"/>
          <w:sz w:val="24"/>
        </w:rPr>
        <w:t xml:space="preserve"> </w:t>
      </w:r>
      <w:r w:rsidR="00C146BD" w:rsidRPr="00C146BD">
        <w:rPr>
          <w:rFonts w:ascii="Times New Roman" w:hAnsi="Times New Roman" w:cs="Times New Roman"/>
          <w:sz w:val="24"/>
        </w:rPr>
        <w:t>Sistema Municipal de Geoprocessamento (SIMGEO)</w:t>
      </w:r>
      <w:r w:rsidR="00C146BD">
        <w:rPr>
          <w:rFonts w:ascii="Times New Roman" w:hAnsi="Times New Roman" w:cs="Times New Roman"/>
          <w:sz w:val="24"/>
        </w:rPr>
        <w:t xml:space="preserve"> da Prefeitura de Campo Grande. Posteriormente, foi realizada a contagem de pontos por polígonos auxiliada por meio de um script em linguagem Python executado em um ambiente </w:t>
      </w:r>
      <w:proofErr w:type="spellStart"/>
      <w:r w:rsidR="00C146BD">
        <w:rPr>
          <w:rFonts w:ascii="Times New Roman" w:hAnsi="Times New Roman" w:cs="Times New Roman"/>
          <w:sz w:val="24"/>
        </w:rPr>
        <w:t>Jupyter</w:t>
      </w:r>
      <w:proofErr w:type="spellEnd"/>
      <w:r w:rsidR="00C146BD">
        <w:rPr>
          <w:rFonts w:ascii="Times New Roman" w:hAnsi="Times New Roman" w:cs="Times New Roman"/>
          <w:sz w:val="24"/>
        </w:rPr>
        <w:t xml:space="preserve"> Notebook (Google </w:t>
      </w:r>
      <w:proofErr w:type="spellStart"/>
      <w:r w:rsidR="00C146BD">
        <w:rPr>
          <w:rFonts w:ascii="Times New Roman" w:hAnsi="Times New Roman" w:cs="Times New Roman"/>
          <w:sz w:val="24"/>
        </w:rPr>
        <w:t>Colab</w:t>
      </w:r>
      <w:proofErr w:type="spellEnd"/>
      <w:r w:rsidR="00C146BD">
        <w:rPr>
          <w:rFonts w:ascii="Times New Roman" w:hAnsi="Times New Roman" w:cs="Times New Roman"/>
          <w:sz w:val="24"/>
        </w:rPr>
        <w:t>).</w:t>
      </w:r>
    </w:p>
    <w:p w14:paraId="32B604F8" w14:textId="77777777" w:rsidR="007D16D9" w:rsidRPr="007D16D9" w:rsidRDefault="007D16D9" w:rsidP="007D16D9">
      <w:pPr>
        <w:pStyle w:val="PargrafodaLista"/>
        <w:spacing w:after="0" w:line="360" w:lineRule="auto"/>
        <w:ind w:firstLine="696"/>
        <w:rPr>
          <w:rFonts w:ascii="Times New Roman" w:hAnsi="Times New Roman" w:cs="Times New Roman"/>
          <w:sz w:val="24"/>
        </w:rPr>
      </w:pPr>
    </w:p>
    <w:p w14:paraId="1E94725B" w14:textId="77777777" w:rsidR="00EE4602" w:rsidRDefault="00F04B00" w:rsidP="00EE4602">
      <w:pPr>
        <w:spacing w:after="0" w:line="360" w:lineRule="auto"/>
        <w:ind w:firstLine="0"/>
        <w:rPr>
          <w:rFonts w:ascii="Times New Roman" w:hAnsi="Times New Roman" w:cs="Times New Roman"/>
          <w:b/>
          <w:sz w:val="24"/>
        </w:rPr>
      </w:pPr>
      <w:r w:rsidRPr="00A12379">
        <w:rPr>
          <w:rFonts w:ascii="Times New Roman" w:hAnsi="Times New Roman" w:cs="Times New Roman"/>
          <w:b/>
          <w:sz w:val="24"/>
        </w:rPr>
        <w:t>Análise de dados</w:t>
      </w:r>
    </w:p>
    <w:p w14:paraId="2FA8BCE4" w14:textId="77777777" w:rsidR="00631B37" w:rsidRDefault="00EE4602" w:rsidP="00EE4602">
      <w:pPr>
        <w:spacing w:after="0" w:line="360" w:lineRule="auto"/>
        <w:ind w:firstLine="0"/>
        <w:rPr>
          <w:rFonts w:ascii="Times New Roman" w:hAnsi="Times New Roman" w:cs="Times New Roman"/>
          <w:sz w:val="24"/>
        </w:rPr>
      </w:pPr>
      <w:r>
        <w:rPr>
          <w:rFonts w:ascii="Times New Roman" w:hAnsi="Times New Roman" w:cs="Times New Roman"/>
          <w:sz w:val="24"/>
        </w:rPr>
        <w:tab/>
      </w:r>
      <w:r w:rsidR="00631B37">
        <w:rPr>
          <w:rFonts w:ascii="Times New Roman" w:hAnsi="Times New Roman" w:cs="Times New Roman"/>
          <w:sz w:val="24"/>
        </w:rPr>
        <w:t xml:space="preserve">A estatística descritiva foi feita a partir da caracterização clínico epidemiológica dos participantes dos estudos. </w:t>
      </w:r>
    </w:p>
    <w:p w14:paraId="6C84C909" w14:textId="49188329" w:rsidR="00EE4602" w:rsidRDefault="00EE4602" w:rsidP="00631B37">
      <w:pPr>
        <w:spacing w:after="0" w:line="360" w:lineRule="auto"/>
        <w:ind w:firstLine="708"/>
        <w:rPr>
          <w:rFonts w:ascii="Times New Roman" w:hAnsi="Times New Roman" w:cs="Times New Roman"/>
          <w:sz w:val="24"/>
        </w:rPr>
      </w:pPr>
      <w:r>
        <w:rPr>
          <w:rFonts w:ascii="Times New Roman" w:hAnsi="Times New Roman" w:cs="Times New Roman"/>
          <w:sz w:val="24"/>
        </w:rPr>
        <w:t xml:space="preserve">Para a análise dos dados, foi criada uma divisão de 5 grupos de doenças. Cada grupo tem como intuito unir doenças de </w:t>
      </w:r>
      <w:proofErr w:type="spellStart"/>
      <w:r w:rsidR="0025740D">
        <w:rPr>
          <w:rFonts w:ascii="Times New Roman" w:hAnsi="Times New Roman" w:cs="Times New Roman"/>
          <w:sz w:val="24"/>
        </w:rPr>
        <w:t>CIDs</w:t>
      </w:r>
      <w:proofErr w:type="spellEnd"/>
      <w:r>
        <w:rPr>
          <w:rFonts w:ascii="Times New Roman" w:hAnsi="Times New Roman" w:cs="Times New Roman"/>
          <w:sz w:val="24"/>
        </w:rPr>
        <w:t xml:space="preserve"> diferentes, mas que possuem semelhanças em sua fisiopatologia, de forma </w:t>
      </w:r>
      <w:r w:rsidR="006A43B7">
        <w:rPr>
          <w:rFonts w:ascii="Times New Roman" w:hAnsi="Times New Roman" w:cs="Times New Roman"/>
          <w:sz w:val="24"/>
        </w:rPr>
        <w:t>a</w:t>
      </w:r>
      <w:r>
        <w:rPr>
          <w:rFonts w:ascii="Times New Roman" w:hAnsi="Times New Roman" w:cs="Times New Roman"/>
          <w:sz w:val="24"/>
        </w:rPr>
        <w:t xml:space="preserve"> simplificar e melhorar a análise estatística. Os grupos e os </w:t>
      </w:r>
      <w:proofErr w:type="spellStart"/>
      <w:r>
        <w:rPr>
          <w:rFonts w:ascii="Times New Roman" w:hAnsi="Times New Roman" w:cs="Times New Roman"/>
          <w:sz w:val="24"/>
        </w:rPr>
        <w:t>cids</w:t>
      </w:r>
      <w:proofErr w:type="spellEnd"/>
      <w:r>
        <w:rPr>
          <w:rFonts w:ascii="Times New Roman" w:hAnsi="Times New Roman" w:cs="Times New Roman"/>
          <w:sz w:val="24"/>
        </w:rPr>
        <w:t xml:space="preserve"> referentes estão demonstrados na tabela a seguir:</w:t>
      </w:r>
    </w:p>
    <w:p w14:paraId="5D83EC71" w14:textId="75584D3B" w:rsidR="006A43B7" w:rsidRDefault="006A43B7" w:rsidP="00EE4602">
      <w:pPr>
        <w:spacing w:after="0" w:line="360" w:lineRule="auto"/>
        <w:ind w:firstLine="0"/>
        <w:rPr>
          <w:rFonts w:ascii="Times New Roman" w:hAnsi="Times New Roman" w:cs="Times New Roman"/>
          <w:sz w:val="24"/>
        </w:rPr>
      </w:pPr>
    </w:p>
    <w:p w14:paraId="5797C6E5" w14:textId="626A3B7C" w:rsidR="006A43B7" w:rsidRPr="006A43B7" w:rsidRDefault="006A43B7" w:rsidP="00EE4602">
      <w:pPr>
        <w:spacing w:after="0" w:line="360" w:lineRule="auto"/>
        <w:ind w:firstLine="0"/>
        <w:rPr>
          <w:rFonts w:ascii="Times New Roman" w:hAnsi="Times New Roman" w:cs="Times New Roman"/>
          <w:sz w:val="24"/>
        </w:rPr>
      </w:pPr>
      <w:r>
        <w:rPr>
          <w:rFonts w:ascii="Times New Roman" w:hAnsi="Times New Roman" w:cs="Times New Roman"/>
          <w:b/>
          <w:sz w:val="24"/>
        </w:rPr>
        <w:t xml:space="preserve">Tabela 1: </w:t>
      </w:r>
      <w:r>
        <w:rPr>
          <w:rFonts w:ascii="Times New Roman" w:hAnsi="Times New Roman" w:cs="Times New Roman"/>
          <w:sz w:val="24"/>
        </w:rPr>
        <w:t>Divisão dos grupos de doença conforme CID-10</w:t>
      </w:r>
    </w:p>
    <w:p w14:paraId="19D838F1" w14:textId="7D9B6E71" w:rsidR="006A43B7" w:rsidRDefault="006A43B7" w:rsidP="00EE4602">
      <w:pPr>
        <w:spacing w:after="0" w:line="360" w:lineRule="auto"/>
        <w:ind w:firstLine="0"/>
        <w:rPr>
          <w:rFonts w:ascii="Times New Roman" w:hAnsi="Times New Roman" w:cs="Times New Roman"/>
          <w:sz w:val="24"/>
        </w:rPr>
      </w:pPr>
      <w:r w:rsidRPr="006A43B7">
        <w:rPr>
          <w:rFonts w:ascii="Times New Roman" w:hAnsi="Times New Roman" w:cs="Times New Roman"/>
          <w:noProof/>
          <w:sz w:val="24"/>
          <w:lang w:eastAsia="pt-BR"/>
        </w:rPr>
        <w:drawing>
          <wp:inline distT="0" distB="0" distL="0" distR="0" wp14:anchorId="4EE8D96A" wp14:editId="0D5C03BE">
            <wp:extent cx="5400040" cy="2794635"/>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794635"/>
                    </a:xfrm>
                    <a:prstGeom prst="rect">
                      <a:avLst/>
                    </a:prstGeom>
                  </pic:spPr>
                </pic:pic>
              </a:graphicData>
            </a:graphic>
          </wp:inline>
        </w:drawing>
      </w:r>
    </w:p>
    <w:p w14:paraId="4FED8C89" w14:textId="7BD96A25" w:rsidR="006A43B7" w:rsidRDefault="006A43B7" w:rsidP="00EE4602">
      <w:pPr>
        <w:spacing w:after="0" w:line="360" w:lineRule="auto"/>
        <w:ind w:firstLine="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Como não houveram casos de Doenças de Valvas Cardíacas como causa-base de óbitos, esse grupo não foi considerado para o restante da análise estatística.</w:t>
      </w:r>
    </w:p>
    <w:p w14:paraId="5ECA0C5E" w14:textId="39BFA641" w:rsidR="006A43B7" w:rsidRDefault="006A43B7" w:rsidP="00EE4602">
      <w:pPr>
        <w:spacing w:after="0" w:line="360" w:lineRule="auto"/>
        <w:ind w:firstLine="0"/>
        <w:rPr>
          <w:rFonts w:ascii="Times New Roman" w:hAnsi="Times New Roman" w:cs="Times New Roman"/>
          <w:color w:val="000000"/>
          <w:sz w:val="24"/>
          <w:szCs w:val="24"/>
        </w:rPr>
      </w:pPr>
      <w:r>
        <w:rPr>
          <w:rFonts w:ascii="Times New Roman" w:hAnsi="Times New Roman" w:cs="Times New Roman"/>
          <w:sz w:val="24"/>
        </w:rPr>
        <w:lastRenderedPageBreak/>
        <w:tab/>
        <w:t xml:space="preserve">Com os grupos, foi calculado o coeficiente de mortalidade bruta, coeficiente de mortalidade acumulada e coeficiente ajustado pela idade, sendo: 1) </w:t>
      </w:r>
      <w:r w:rsidRPr="006A43B7">
        <w:rPr>
          <w:rFonts w:ascii="Times New Roman" w:hAnsi="Times New Roman" w:cs="Times New Roman"/>
          <w:sz w:val="24"/>
          <w:szCs w:val="24"/>
        </w:rPr>
        <w:t xml:space="preserve">Crianças: 0 a 19 anos, </w:t>
      </w:r>
      <w:r w:rsidRPr="006A43B7">
        <w:rPr>
          <w:rFonts w:ascii="Times New Roman" w:hAnsi="Times New Roman" w:cs="Times New Roman"/>
          <w:color w:val="000000"/>
          <w:sz w:val="24"/>
          <w:szCs w:val="24"/>
        </w:rPr>
        <w:t>adulto jovem: 20 até os 39 anos, Adultos: 40 aos 59 anos, idosos: 60 anos e acima.</w:t>
      </w:r>
    </w:p>
    <w:p w14:paraId="7D932FFD" w14:textId="77777777" w:rsidR="007D16D9" w:rsidRPr="007D16D9" w:rsidRDefault="007D16D9" w:rsidP="007D16D9">
      <w:pPr>
        <w:spacing w:after="0" w:line="360" w:lineRule="auto"/>
        <w:rPr>
          <w:rFonts w:ascii="Times New Roman" w:hAnsi="Times New Roman" w:cs="Times New Roman"/>
          <w:sz w:val="24"/>
        </w:rPr>
      </w:pPr>
      <w:r w:rsidRPr="007D16D9">
        <w:rPr>
          <w:rFonts w:ascii="Times New Roman" w:hAnsi="Times New Roman" w:cs="Times New Roman"/>
          <w:sz w:val="24"/>
        </w:rPr>
        <w:t xml:space="preserve">Para investigar a relação entre os indicadores socioambientais e taxas de mortalidade de cada grupo foi realizado o cálculo do Coeficiente de Correlação de postos de </w:t>
      </w:r>
      <w:proofErr w:type="spellStart"/>
      <w:r w:rsidRPr="007D16D9">
        <w:rPr>
          <w:rFonts w:ascii="Times New Roman" w:hAnsi="Times New Roman" w:cs="Times New Roman"/>
          <w:sz w:val="24"/>
        </w:rPr>
        <w:t>Spearman</w:t>
      </w:r>
      <w:proofErr w:type="spellEnd"/>
      <w:r w:rsidRPr="007D16D9">
        <w:rPr>
          <w:rFonts w:ascii="Times New Roman" w:hAnsi="Times New Roman" w:cs="Times New Roman"/>
          <w:sz w:val="24"/>
        </w:rPr>
        <w:t xml:space="preserve"> (p) (dados não paramétricos). A significância foi avaliada por meio do cálculo do p-valor, adotando p &lt; 0,05 como nível de significância. Além disso, foi realizada a análise visual por meio das Matrizes de Dispersão e Correlação que permitem a observação por meio de histogramas, diagramas de dispersão e matriz de correlação por meio de asteriscos (sendo *** para p &lt; 0,001, ** para p &lt; 0,01 e * para p &lt; 0,5).</w:t>
      </w:r>
    </w:p>
    <w:p w14:paraId="12A4F15A" w14:textId="77777777" w:rsidR="007D16D9" w:rsidRPr="007D16D9" w:rsidRDefault="007D16D9" w:rsidP="007D16D9">
      <w:pPr>
        <w:spacing w:after="0" w:line="360" w:lineRule="auto"/>
        <w:rPr>
          <w:rFonts w:ascii="Times New Roman" w:hAnsi="Times New Roman" w:cs="Times New Roman"/>
          <w:sz w:val="24"/>
        </w:rPr>
      </w:pPr>
      <w:r w:rsidRPr="007D16D9">
        <w:rPr>
          <w:rFonts w:ascii="Times New Roman" w:hAnsi="Times New Roman" w:cs="Times New Roman"/>
          <w:sz w:val="24"/>
        </w:rPr>
        <w:t xml:space="preserve">Para análise visual das Matrizes de Dispersão foi utilizado o mesmo software R utilizando o pacote </w:t>
      </w:r>
      <w:proofErr w:type="spellStart"/>
      <w:r w:rsidRPr="007D16D9">
        <w:rPr>
          <w:rFonts w:ascii="Times New Roman" w:hAnsi="Times New Roman" w:cs="Times New Roman"/>
          <w:i/>
          <w:sz w:val="24"/>
        </w:rPr>
        <w:t>PerfomanceAnalytics</w:t>
      </w:r>
      <w:proofErr w:type="spellEnd"/>
      <w:r w:rsidRPr="007D16D9">
        <w:rPr>
          <w:rFonts w:ascii="Times New Roman" w:hAnsi="Times New Roman" w:cs="Times New Roman"/>
          <w:sz w:val="24"/>
        </w:rPr>
        <w:t>.</w:t>
      </w:r>
    </w:p>
    <w:p w14:paraId="5CCBC7A9" w14:textId="1342B3F4" w:rsidR="007D16D9" w:rsidRPr="00631B37" w:rsidRDefault="007D16D9" w:rsidP="007D16D9">
      <w:pPr>
        <w:spacing w:after="0" w:line="360" w:lineRule="auto"/>
        <w:rPr>
          <w:rFonts w:ascii="Times New Roman" w:hAnsi="Times New Roman" w:cs="Times New Roman"/>
          <w:sz w:val="24"/>
        </w:rPr>
      </w:pPr>
      <w:r w:rsidRPr="007D16D9">
        <w:rPr>
          <w:rFonts w:ascii="Times New Roman" w:hAnsi="Times New Roman" w:cs="Times New Roman"/>
          <w:sz w:val="24"/>
        </w:rPr>
        <w:t xml:space="preserve">Para análises estatísticas, incluindo cálculo de Coeficiente de Correlação de Postos de </w:t>
      </w:r>
      <w:proofErr w:type="spellStart"/>
      <w:r w:rsidRPr="007D16D9">
        <w:rPr>
          <w:rFonts w:ascii="Times New Roman" w:hAnsi="Times New Roman" w:cs="Times New Roman"/>
          <w:sz w:val="24"/>
        </w:rPr>
        <w:t>Spearman</w:t>
      </w:r>
      <w:proofErr w:type="spellEnd"/>
      <w:r w:rsidRPr="007D16D9">
        <w:rPr>
          <w:rFonts w:ascii="Times New Roman" w:hAnsi="Times New Roman" w:cs="Times New Roman"/>
          <w:sz w:val="24"/>
        </w:rPr>
        <w:t xml:space="preserve"> e mortalidade específica e ajustada, fora utilizada o Software R com os pacotes </w:t>
      </w:r>
      <w:proofErr w:type="spellStart"/>
      <w:r w:rsidRPr="007D16D9">
        <w:rPr>
          <w:rFonts w:ascii="Times New Roman" w:hAnsi="Times New Roman" w:cs="Times New Roman"/>
          <w:i/>
          <w:sz w:val="24"/>
        </w:rPr>
        <w:t>readxl</w:t>
      </w:r>
      <w:proofErr w:type="spellEnd"/>
      <w:r w:rsidRPr="007D16D9">
        <w:rPr>
          <w:rFonts w:ascii="Times New Roman" w:hAnsi="Times New Roman" w:cs="Times New Roman"/>
          <w:sz w:val="24"/>
        </w:rPr>
        <w:t xml:space="preserve"> e </w:t>
      </w:r>
      <w:proofErr w:type="spellStart"/>
      <w:r w:rsidRPr="007D16D9">
        <w:rPr>
          <w:rFonts w:ascii="Times New Roman" w:hAnsi="Times New Roman" w:cs="Times New Roman"/>
          <w:i/>
          <w:sz w:val="24"/>
        </w:rPr>
        <w:t>tidyverse</w:t>
      </w:r>
      <w:proofErr w:type="spellEnd"/>
      <w:r w:rsidRPr="007D16D9">
        <w:rPr>
          <w:rFonts w:ascii="Times New Roman" w:hAnsi="Times New Roman" w:cs="Times New Roman"/>
          <w:sz w:val="24"/>
        </w:rPr>
        <w:t>. Para correção de erros e melhorias em scripts, sem utilização dos dados</w:t>
      </w:r>
      <w:r w:rsidR="00C73700">
        <w:rPr>
          <w:rFonts w:ascii="Times New Roman" w:hAnsi="Times New Roman" w:cs="Times New Roman"/>
          <w:sz w:val="24"/>
        </w:rPr>
        <w:t xml:space="preserve"> do estudo</w:t>
      </w:r>
      <w:r w:rsidRPr="007D16D9">
        <w:rPr>
          <w:rFonts w:ascii="Times New Roman" w:hAnsi="Times New Roman" w:cs="Times New Roman"/>
          <w:sz w:val="24"/>
        </w:rPr>
        <w:t>, foi usada a assistência de ferramentas de Inteligências Artificial baseadas em modelos de linguagem (</w:t>
      </w:r>
      <w:proofErr w:type="spellStart"/>
      <w:r w:rsidRPr="007D16D9">
        <w:rPr>
          <w:rFonts w:ascii="Times New Roman" w:hAnsi="Times New Roman" w:cs="Times New Roman"/>
          <w:sz w:val="24"/>
        </w:rPr>
        <w:t>LLMs</w:t>
      </w:r>
      <w:proofErr w:type="spellEnd"/>
      <w:r w:rsidRPr="007D16D9">
        <w:rPr>
          <w:rFonts w:ascii="Times New Roman" w:hAnsi="Times New Roman" w:cs="Times New Roman"/>
          <w:sz w:val="24"/>
        </w:rPr>
        <w:t>).</w:t>
      </w:r>
    </w:p>
    <w:p w14:paraId="6E7A8438" w14:textId="2BED3538" w:rsidR="006A43B7" w:rsidRPr="006D6690" w:rsidRDefault="006A43B7" w:rsidP="006D6690">
      <w:pPr>
        <w:spacing w:after="0" w:line="240" w:lineRule="auto"/>
        <w:ind w:firstLine="0"/>
        <w:rPr>
          <w:rFonts w:ascii="Times New Roman" w:hAnsi="Times New Roman" w:cs="Times New Roman"/>
          <w:color w:val="000000"/>
          <w:sz w:val="24"/>
          <w:szCs w:val="24"/>
        </w:rPr>
      </w:pPr>
    </w:p>
    <w:p w14:paraId="3EC04834" w14:textId="19AF6829" w:rsidR="00F04B00" w:rsidRDefault="00F04B00" w:rsidP="00B464CA">
      <w:pPr>
        <w:spacing w:after="0" w:line="360" w:lineRule="auto"/>
        <w:ind w:firstLine="0"/>
        <w:rPr>
          <w:rFonts w:ascii="Times New Roman" w:hAnsi="Times New Roman" w:cs="Times New Roman"/>
          <w:b/>
          <w:sz w:val="24"/>
        </w:rPr>
      </w:pPr>
      <w:r w:rsidRPr="00A12379">
        <w:rPr>
          <w:rFonts w:ascii="Times New Roman" w:hAnsi="Times New Roman" w:cs="Times New Roman"/>
          <w:b/>
          <w:sz w:val="24"/>
        </w:rPr>
        <w:t>Aspectos éticos</w:t>
      </w:r>
    </w:p>
    <w:p w14:paraId="1BF11861" w14:textId="752135F6" w:rsidR="007D16D9" w:rsidRDefault="00631B37" w:rsidP="007D16D9">
      <w:pPr>
        <w:spacing w:after="0" w:line="360" w:lineRule="auto"/>
        <w:ind w:left="360" w:firstLine="0"/>
        <w:rPr>
          <w:rFonts w:ascii="Times New Roman" w:hAnsi="Times New Roman" w:cs="Times New Roman"/>
          <w:sz w:val="24"/>
        </w:rPr>
      </w:pPr>
      <w:r>
        <w:rPr>
          <w:rFonts w:ascii="Times New Roman" w:hAnsi="Times New Roman" w:cs="Times New Roman"/>
          <w:sz w:val="24"/>
        </w:rPr>
        <w:t>O estudo foi aprovado pelo Comitê de Ética em Pesq</w:t>
      </w:r>
      <w:r w:rsidR="00653533">
        <w:rPr>
          <w:rFonts w:ascii="Times New Roman" w:hAnsi="Times New Roman" w:cs="Times New Roman"/>
          <w:sz w:val="24"/>
        </w:rPr>
        <w:t xml:space="preserve">uisa da Universidade Federal do </w:t>
      </w:r>
      <w:r>
        <w:rPr>
          <w:rFonts w:ascii="Times New Roman" w:hAnsi="Times New Roman" w:cs="Times New Roman"/>
          <w:sz w:val="24"/>
        </w:rPr>
        <w:t xml:space="preserve">Mato Grosso do Sul (CAAE: </w:t>
      </w:r>
      <w:r w:rsidRPr="00631B37">
        <w:rPr>
          <w:rFonts w:ascii="Times New Roman" w:hAnsi="Times New Roman" w:cs="Times New Roman"/>
          <w:sz w:val="24"/>
        </w:rPr>
        <w:t>74807523.7.0000.0021</w:t>
      </w:r>
      <w:r>
        <w:rPr>
          <w:rFonts w:ascii="Times New Roman" w:hAnsi="Times New Roman" w:cs="Times New Roman"/>
          <w:sz w:val="24"/>
        </w:rPr>
        <w:t>)</w:t>
      </w:r>
      <w:r w:rsidR="00E7056B">
        <w:rPr>
          <w:rFonts w:ascii="Times New Roman" w:hAnsi="Times New Roman" w:cs="Times New Roman"/>
          <w:sz w:val="24"/>
        </w:rPr>
        <w:t>.</w:t>
      </w:r>
    </w:p>
    <w:p w14:paraId="58FB3F7E" w14:textId="77777777" w:rsidR="007D16D9" w:rsidRDefault="007D16D9" w:rsidP="007D16D9">
      <w:pPr>
        <w:spacing w:after="0" w:line="360" w:lineRule="auto"/>
        <w:ind w:left="360" w:firstLine="0"/>
        <w:rPr>
          <w:rFonts w:ascii="Times New Roman" w:hAnsi="Times New Roman" w:cs="Times New Roman"/>
          <w:sz w:val="24"/>
        </w:rPr>
      </w:pPr>
    </w:p>
    <w:p w14:paraId="113AD855" w14:textId="0B4108CC" w:rsidR="002176C4" w:rsidRPr="007D16D9" w:rsidRDefault="007D16D9" w:rsidP="007D16D9">
      <w:pPr>
        <w:spacing w:after="0" w:line="360" w:lineRule="auto"/>
        <w:ind w:left="360" w:firstLine="0"/>
        <w:rPr>
          <w:rFonts w:ascii="Times New Roman" w:hAnsi="Times New Roman" w:cs="Times New Roman"/>
          <w:sz w:val="24"/>
        </w:rPr>
      </w:pPr>
      <w:r>
        <w:rPr>
          <w:rFonts w:ascii="Times New Roman" w:hAnsi="Times New Roman" w:cs="Times New Roman"/>
          <w:b/>
          <w:sz w:val="24"/>
        </w:rPr>
        <w:t xml:space="preserve"> </w:t>
      </w:r>
      <w:r w:rsidR="005D23B2">
        <w:rPr>
          <w:rFonts w:ascii="Times New Roman" w:hAnsi="Times New Roman" w:cs="Times New Roman"/>
          <w:b/>
          <w:sz w:val="24"/>
        </w:rPr>
        <w:t>[</w:t>
      </w:r>
      <w:r w:rsidR="005D23B2" w:rsidRPr="005D23B2">
        <w:rPr>
          <w:rFonts w:ascii="Times New Roman" w:hAnsi="Times New Roman" w:cs="Times New Roman"/>
          <w:b/>
          <w:sz w:val="24"/>
          <w:highlight w:val="yellow"/>
        </w:rPr>
        <w:t>RESULTADOS</w:t>
      </w:r>
      <w:r w:rsidR="005D23B2">
        <w:rPr>
          <w:rFonts w:ascii="Times New Roman" w:hAnsi="Times New Roman" w:cs="Times New Roman"/>
          <w:b/>
          <w:sz w:val="24"/>
        </w:rPr>
        <w:t>]</w:t>
      </w:r>
    </w:p>
    <w:p w14:paraId="59F84315" w14:textId="77777777" w:rsidR="005A330E" w:rsidRDefault="005A330E" w:rsidP="00EA1FC5">
      <w:pPr>
        <w:spacing w:after="0" w:line="360" w:lineRule="auto"/>
        <w:ind w:firstLine="708"/>
        <w:rPr>
          <w:rFonts w:ascii="Times New Roman" w:hAnsi="Times New Roman" w:cs="Times New Roman"/>
          <w:sz w:val="24"/>
        </w:rPr>
      </w:pPr>
    </w:p>
    <w:p w14:paraId="5CBBB036" w14:textId="77777777" w:rsidR="00FE3307" w:rsidRPr="008B7DE0" w:rsidRDefault="00FE3307" w:rsidP="00FE3307">
      <w:pPr>
        <w:pStyle w:val="PargrafodaLista"/>
        <w:numPr>
          <w:ilvl w:val="1"/>
          <w:numId w:val="15"/>
        </w:numPr>
        <w:spacing w:after="0" w:line="360" w:lineRule="auto"/>
        <w:rPr>
          <w:rFonts w:ascii="Times New Roman" w:eastAsia="Times New Roman" w:hAnsi="Times New Roman" w:cs="Times New Roman"/>
          <w:b/>
          <w:bCs/>
          <w:sz w:val="24"/>
          <w:szCs w:val="24"/>
        </w:rPr>
      </w:pPr>
      <w:r w:rsidRPr="008B7DE0">
        <w:rPr>
          <w:rFonts w:ascii="Times New Roman" w:eastAsia="Times New Roman" w:hAnsi="Times New Roman" w:cs="Times New Roman"/>
          <w:b/>
          <w:bCs/>
          <w:sz w:val="24"/>
          <w:szCs w:val="24"/>
        </w:rPr>
        <w:t>Caracterização clínico-epidemiológica</w:t>
      </w:r>
    </w:p>
    <w:p w14:paraId="3E4E5FA9" w14:textId="69F60E55" w:rsidR="001B2DBE" w:rsidRDefault="00FE3307" w:rsidP="00513DA4">
      <w:pPr>
        <w:spacing w:after="0" w:line="360" w:lineRule="auto"/>
        <w:ind w:firstLine="709"/>
        <w:rPr>
          <w:rFonts w:ascii="Times New Roman" w:hAnsi="Times New Roman" w:cs="Times New Roman"/>
          <w:sz w:val="24"/>
          <w:szCs w:val="24"/>
        </w:rPr>
      </w:pPr>
      <w:r w:rsidRPr="001D5BEE">
        <w:rPr>
          <w:rFonts w:ascii="Times New Roman" w:hAnsi="Times New Roman" w:cs="Times New Roman"/>
          <w:sz w:val="24"/>
          <w:szCs w:val="24"/>
        </w:rPr>
        <w:t xml:space="preserve">Durante o período do estudo, foram </w:t>
      </w:r>
      <w:r>
        <w:rPr>
          <w:rFonts w:ascii="Times New Roman" w:hAnsi="Times New Roman" w:cs="Times New Roman"/>
          <w:sz w:val="24"/>
          <w:szCs w:val="24"/>
        </w:rPr>
        <w:t>notificados 76</w:t>
      </w:r>
      <w:r w:rsidRPr="00FE3307">
        <w:rPr>
          <w:rFonts w:ascii="Times New Roman" w:hAnsi="Times New Roman" w:cs="Times New Roman"/>
          <w:sz w:val="24"/>
          <w:szCs w:val="24"/>
        </w:rPr>
        <w:t>688</w:t>
      </w:r>
      <w:r>
        <w:rPr>
          <w:rFonts w:ascii="Times New Roman" w:hAnsi="Times New Roman" w:cs="Times New Roman"/>
          <w:sz w:val="24"/>
          <w:szCs w:val="24"/>
        </w:rPr>
        <w:t xml:space="preserve"> óbitos na cidade de Campo Grande – MS. Destes, 9792 tiveram como causa-base doenças cardíacas, sendo</w:t>
      </w:r>
      <w:r w:rsidRPr="00FE3307">
        <w:rPr>
          <w:rFonts w:ascii="Times New Roman" w:hAnsi="Times New Roman" w:cs="Times New Roman"/>
          <w:sz w:val="24"/>
          <w:szCs w:val="24"/>
        </w:rPr>
        <w:t>: 7580 (77,31%)</w:t>
      </w:r>
      <w:r>
        <w:rPr>
          <w:rFonts w:ascii="Times New Roman" w:hAnsi="Times New Roman" w:cs="Times New Roman"/>
          <w:sz w:val="24"/>
          <w:szCs w:val="24"/>
        </w:rPr>
        <w:t xml:space="preserve"> do grupo de </w:t>
      </w:r>
      <w:r w:rsidRPr="00FE3307">
        <w:rPr>
          <w:rFonts w:ascii="Times New Roman" w:hAnsi="Times New Roman" w:cs="Times New Roman"/>
          <w:sz w:val="24"/>
          <w:szCs w:val="24"/>
        </w:rPr>
        <w:t>doenças isquêmicas</w:t>
      </w:r>
      <w:r>
        <w:rPr>
          <w:rFonts w:ascii="Times New Roman" w:hAnsi="Times New Roman" w:cs="Times New Roman"/>
          <w:sz w:val="24"/>
          <w:szCs w:val="24"/>
        </w:rPr>
        <w:t xml:space="preserve"> cardíacas</w:t>
      </w:r>
      <w:r w:rsidRPr="00FE3307">
        <w:rPr>
          <w:rFonts w:ascii="Times New Roman" w:hAnsi="Times New Roman" w:cs="Times New Roman"/>
          <w:sz w:val="24"/>
          <w:szCs w:val="24"/>
        </w:rPr>
        <w:t xml:space="preserve">, 279 </w:t>
      </w:r>
      <w:r>
        <w:rPr>
          <w:rFonts w:ascii="Times New Roman" w:hAnsi="Times New Roman" w:cs="Times New Roman"/>
          <w:sz w:val="24"/>
          <w:szCs w:val="24"/>
        </w:rPr>
        <w:t xml:space="preserve">(2,85%) do grupo de </w:t>
      </w:r>
      <w:r w:rsidRPr="00FE3307">
        <w:rPr>
          <w:rFonts w:ascii="Times New Roman" w:hAnsi="Times New Roman" w:cs="Times New Roman"/>
          <w:sz w:val="24"/>
          <w:szCs w:val="24"/>
        </w:rPr>
        <w:t>doenças inflamatórias</w:t>
      </w:r>
      <w:r>
        <w:rPr>
          <w:rFonts w:ascii="Times New Roman" w:hAnsi="Times New Roman" w:cs="Times New Roman"/>
          <w:sz w:val="24"/>
          <w:szCs w:val="24"/>
        </w:rPr>
        <w:t xml:space="preserve"> do coração</w:t>
      </w:r>
      <w:r w:rsidRPr="00FE3307">
        <w:rPr>
          <w:rFonts w:ascii="Times New Roman" w:hAnsi="Times New Roman" w:cs="Times New Roman"/>
          <w:sz w:val="24"/>
          <w:szCs w:val="24"/>
        </w:rPr>
        <w:t>, 514</w:t>
      </w:r>
      <w:r>
        <w:rPr>
          <w:rFonts w:ascii="Times New Roman" w:hAnsi="Times New Roman" w:cs="Times New Roman"/>
          <w:sz w:val="24"/>
          <w:szCs w:val="24"/>
        </w:rPr>
        <w:t xml:space="preserve"> (5,25%)</w:t>
      </w:r>
      <w:r w:rsidRPr="00FE3307">
        <w:rPr>
          <w:rFonts w:ascii="Times New Roman" w:hAnsi="Times New Roman" w:cs="Times New Roman"/>
          <w:sz w:val="24"/>
          <w:szCs w:val="24"/>
        </w:rPr>
        <w:t xml:space="preserve"> </w:t>
      </w:r>
      <w:r>
        <w:rPr>
          <w:rFonts w:ascii="Times New Roman" w:hAnsi="Times New Roman" w:cs="Times New Roman"/>
          <w:sz w:val="24"/>
          <w:szCs w:val="24"/>
        </w:rPr>
        <w:t xml:space="preserve">do grupo de </w:t>
      </w:r>
      <w:proofErr w:type="spellStart"/>
      <w:r w:rsidRPr="00FE3307">
        <w:rPr>
          <w:rFonts w:ascii="Times New Roman" w:hAnsi="Times New Roman" w:cs="Times New Roman"/>
          <w:sz w:val="24"/>
          <w:szCs w:val="24"/>
        </w:rPr>
        <w:t>miocardiopatias</w:t>
      </w:r>
      <w:proofErr w:type="spellEnd"/>
      <w:r w:rsidRPr="00FE3307">
        <w:rPr>
          <w:rFonts w:ascii="Times New Roman" w:hAnsi="Times New Roman" w:cs="Times New Roman"/>
          <w:sz w:val="24"/>
          <w:szCs w:val="24"/>
        </w:rPr>
        <w:t xml:space="preserve">, 673 </w:t>
      </w:r>
      <w:r>
        <w:rPr>
          <w:rFonts w:ascii="Times New Roman" w:hAnsi="Times New Roman" w:cs="Times New Roman"/>
          <w:sz w:val="24"/>
          <w:szCs w:val="24"/>
        </w:rPr>
        <w:t xml:space="preserve">(6,87) do grupo de </w:t>
      </w:r>
      <w:r w:rsidRPr="00FE3307">
        <w:rPr>
          <w:rFonts w:ascii="Times New Roman" w:hAnsi="Times New Roman" w:cs="Times New Roman"/>
          <w:sz w:val="24"/>
          <w:szCs w:val="24"/>
        </w:rPr>
        <w:t>distúrbios de ritmo e condução</w:t>
      </w:r>
      <w:r>
        <w:rPr>
          <w:rFonts w:ascii="Times New Roman" w:hAnsi="Times New Roman" w:cs="Times New Roman"/>
          <w:sz w:val="24"/>
          <w:szCs w:val="24"/>
        </w:rPr>
        <w:t xml:space="preserve"> e</w:t>
      </w:r>
      <w:r w:rsidRPr="00FE3307">
        <w:rPr>
          <w:rFonts w:ascii="Times New Roman" w:hAnsi="Times New Roman" w:cs="Times New Roman"/>
          <w:sz w:val="24"/>
          <w:szCs w:val="24"/>
        </w:rPr>
        <w:t xml:space="preserve"> 746</w:t>
      </w:r>
      <w:r>
        <w:rPr>
          <w:rFonts w:ascii="Times New Roman" w:hAnsi="Times New Roman" w:cs="Times New Roman"/>
          <w:sz w:val="24"/>
          <w:szCs w:val="24"/>
        </w:rPr>
        <w:t xml:space="preserve"> (7,62%) do grupo de</w:t>
      </w:r>
      <w:r w:rsidRPr="00FE3307">
        <w:rPr>
          <w:rFonts w:ascii="Times New Roman" w:hAnsi="Times New Roman" w:cs="Times New Roman"/>
          <w:sz w:val="24"/>
          <w:szCs w:val="24"/>
        </w:rPr>
        <w:t xml:space="preserve"> insuficiência cardíaca e outras condições cardíacas.</w:t>
      </w:r>
      <w:r w:rsidR="001B2DBE">
        <w:rPr>
          <w:rFonts w:ascii="Times New Roman" w:hAnsi="Times New Roman" w:cs="Times New Roman"/>
          <w:sz w:val="24"/>
          <w:szCs w:val="24"/>
        </w:rPr>
        <w:t xml:space="preserve"> As distribuições dos casos pelas variáveis analisadas estão dispostas na tabela 1.</w:t>
      </w:r>
    </w:p>
    <w:p w14:paraId="6B7A2569" w14:textId="1E0198C4" w:rsidR="00FE3307" w:rsidRDefault="00A740A3" w:rsidP="00513DA4">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Em relação à idade média, em todo</w:t>
      </w:r>
      <w:r w:rsidR="00D80617">
        <w:rPr>
          <w:rFonts w:ascii="Times New Roman" w:hAnsi="Times New Roman" w:cs="Times New Roman"/>
          <w:sz w:val="24"/>
          <w:szCs w:val="24"/>
        </w:rPr>
        <w:t xml:space="preserve">s os grupos ela esteve acima, ou muito perto de </w:t>
      </w:r>
      <w:r>
        <w:rPr>
          <w:rFonts w:ascii="Times New Roman" w:hAnsi="Times New Roman" w:cs="Times New Roman"/>
          <w:sz w:val="24"/>
          <w:szCs w:val="24"/>
        </w:rPr>
        <w:t>60, demonstrando u</w:t>
      </w:r>
      <w:r w:rsidR="00D80617">
        <w:rPr>
          <w:rFonts w:ascii="Times New Roman" w:hAnsi="Times New Roman" w:cs="Times New Roman"/>
          <w:sz w:val="24"/>
          <w:szCs w:val="24"/>
        </w:rPr>
        <w:t xml:space="preserve">m predomínio da população idosa. Em relação ao sexo, o </w:t>
      </w:r>
      <w:r w:rsidR="00D80617">
        <w:rPr>
          <w:rFonts w:ascii="Times New Roman" w:hAnsi="Times New Roman" w:cs="Times New Roman"/>
          <w:sz w:val="24"/>
          <w:szCs w:val="24"/>
        </w:rPr>
        <w:lastRenderedPageBreak/>
        <w:t>predomínio foi da população masculina, com exceção do grupo das doenças de distúrbio do ritmo e condução, cujo predomínio foi primariamente feminino.</w:t>
      </w:r>
    </w:p>
    <w:p w14:paraId="457B10B2" w14:textId="5FD1AF9A" w:rsidR="00D80617" w:rsidRDefault="0034336A" w:rsidP="001B2DBE">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Houve um aumen</w:t>
      </w:r>
      <w:r w:rsidR="001B2DBE">
        <w:rPr>
          <w:rFonts w:ascii="Times New Roman" w:hAnsi="Times New Roman" w:cs="Times New Roman"/>
          <w:sz w:val="24"/>
          <w:szCs w:val="24"/>
        </w:rPr>
        <w:t>to de óbitos ao longo dos anos, afetando principalmente as doenças isquêmicas do coração, grupo que possui o Infarto Agudo do Miocárdio como seu principal CID-10.</w:t>
      </w:r>
    </w:p>
    <w:p w14:paraId="0A4A92EC" w14:textId="35B843B6" w:rsidR="001B2DBE" w:rsidRDefault="001B2DBE" w:rsidP="001B2DBE">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De forma geral, o grupo que possuía Ensino Superior como escolaridade foi o grupo menos representativo, não ultrapassando 9,5%. Já os casos com a escolaridade de somente ensino fundamental completo foi o maior representante em casos absolutos.</w:t>
      </w:r>
    </w:p>
    <w:p w14:paraId="790A5E27" w14:textId="22A6F479" w:rsidR="001B2DBE" w:rsidRDefault="001B2DBE" w:rsidP="001B2DBE">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Em relação a raça e cor, a população branca foi a maior cometida pelos óbitos representando cerca de 50% em todos os grupos de doenças. Secundariamente, a população parda foi a mais expressiva, com cerca de 45% dos casos.</w:t>
      </w:r>
    </w:p>
    <w:p w14:paraId="79FD84BE" w14:textId="4F243CE6" w:rsidR="001B2DBE" w:rsidRDefault="001B2DBE" w:rsidP="001B2DBE">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Quando se analisa a localização dos óbitos, se sobressaem os dados frente às doenças isquêmicas, pois, ao contrário dos demais grupos, há uma semelhança entre óbitos ocorridos em hospitais e ocorridos em domicilio (39,96% e 38,12%, respectivamente).</w:t>
      </w:r>
    </w:p>
    <w:p w14:paraId="4EAD7402" w14:textId="6F484E76" w:rsidR="00A740A3" w:rsidRDefault="00A740A3" w:rsidP="00513DA4">
      <w:pPr>
        <w:spacing w:after="0" w:line="360" w:lineRule="auto"/>
        <w:ind w:firstLine="709"/>
        <w:rPr>
          <w:rFonts w:ascii="Times New Roman" w:hAnsi="Times New Roman" w:cs="Times New Roman"/>
          <w:sz w:val="24"/>
          <w:szCs w:val="24"/>
        </w:rPr>
      </w:pPr>
    </w:p>
    <w:p w14:paraId="43F6E79F" w14:textId="0E3610DE" w:rsidR="00A740A3" w:rsidRPr="00A740A3" w:rsidRDefault="00A740A3" w:rsidP="00513DA4">
      <w:pPr>
        <w:spacing w:after="0" w:line="360" w:lineRule="auto"/>
        <w:ind w:firstLine="709"/>
        <w:rPr>
          <w:rFonts w:ascii="Times New Roman" w:hAnsi="Times New Roman" w:cs="Times New Roman"/>
          <w:sz w:val="24"/>
          <w:szCs w:val="24"/>
        </w:rPr>
      </w:pPr>
      <w:r w:rsidRPr="00A740A3">
        <w:rPr>
          <w:rFonts w:ascii="Times New Roman" w:hAnsi="Times New Roman" w:cs="Times New Roman"/>
          <w:b/>
          <w:sz w:val="24"/>
          <w:szCs w:val="24"/>
        </w:rPr>
        <w:t>Tabela 1</w:t>
      </w:r>
      <w:r>
        <w:rPr>
          <w:rFonts w:ascii="Times New Roman" w:hAnsi="Times New Roman" w:cs="Times New Roman"/>
          <w:b/>
          <w:sz w:val="24"/>
          <w:szCs w:val="24"/>
        </w:rPr>
        <w:t xml:space="preserve">: </w:t>
      </w:r>
      <w:r>
        <w:rPr>
          <w:rFonts w:ascii="Times New Roman" w:hAnsi="Times New Roman" w:cs="Times New Roman"/>
          <w:sz w:val="24"/>
          <w:szCs w:val="24"/>
        </w:rPr>
        <w:t>Análise quantitativa das variáveis referente aos óbitos separados por grupos de doenças cardiovasculares</w:t>
      </w:r>
    </w:p>
    <w:p w14:paraId="075CA1A2" w14:textId="77777777" w:rsidR="00A740A3" w:rsidRDefault="00A740A3" w:rsidP="00513DA4">
      <w:pPr>
        <w:spacing w:after="0" w:line="360" w:lineRule="auto"/>
        <w:ind w:firstLine="709"/>
        <w:rPr>
          <w:rFonts w:ascii="Times New Roman" w:hAnsi="Times New Roman" w:cs="Times New Roman"/>
          <w:sz w:val="24"/>
          <w:szCs w:val="24"/>
        </w:rPr>
      </w:pPr>
    </w:p>
    <w:p w14:paraId="28A712DD" w14:textId="1538D5BE" w:rsidR="00A740A3" w:rsidRDefault="00A740A3" w:rsidP="00513DA4">
      <w:pPr>
        <w:spacing w:after="0" w:line="360" w:lineRule="auto"/>
        <w:ind w:firstLine="709"/>
        <w:rPr>
          <w:rFonts w:ascii="Times New Roman" w:hAnsi="Times New Roman" w:cs="Times New Roman"/>
          <w:sz w:val="24"/>
          <w:szCs w:val="24"/>
        </w:rPr>
      </w:pPr>
      <w:r w:rsidRPr="00A740A3">
        <w:rPr>
          <w:rFonts w:ascii="Times New Roman" w:hAnsi="Times New Roman" w:cs="Times New Roman"/>
          <w:noProof/>
          <w:sz w:val="24"/>
          <w:szCs w:val="24"/>
          <w:lang w:eastAsia="pt-BR"/>
        </w:rPr>
        <w:drawing>
          <wp:inline distT="0" distB="0" distL="0" distR="0" wp14:anchorId="4F6FE882" wp14:editId="104EE78E">
            <wp:extent cx="5400040" cy="3692525"/>
            <wp:effectExtent l="0" t="0" r="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692525"/>
                    </a:xfrm>
                    <a:prstGeom prst="rect">
                      <a:avLst/>
                    </a:prstGeom>
                  </pic:spPr>
                </pic:pic>
              </a:graphicData>
            </a:graphic>
          </wp:inline>
        </w:drawing>
      </w:r>
    </w:p>
    <w:p w14:paraId="78EB1C23" w14:textId="3FECEDDD" w:rsidR="00E7056B" w:rsidRDefault="00A740A3" w:rsidP="00513DA4">
      <w:pPr>
        <w:spacing w:after="0" w:line="360" w:lineRule="auto"/>
        <w:ind w:firstLine="709"/>
        <w:rPr>
          <w:rFonts w:ascii="Times New Roman" w:hAnsi="Times New Roman" w:cs="Times New Roman"/>
          <w:sz w:val="24"/>
          <w:szCs w:val="24"/>
        </w:rPr>
      </w:pPr>
      <w:r w:rsidRPr="00A740A3">
        <w:rPr>
          <w:rFonts w:ascii="Times New Roman" w:hAnsi="Times New Roman" w:cs="Times New Roman"/>
          <w:noProof/>
          <w:sz w:val="24"/>
          <w:szCs w:val="24"/>
          <w:lang w:eastAsia="pt-BR"/>
        </w:rPr>
        <w:lastRenderedPageBreak/>
        <w:drawing>
          <wp:inline distT="0" distB="0" distL="0" distR="0" wp14:anchorId="6311CEBE" wp14:editId="40B8D0B9">
            <wp:extent cx="5400040" cy="3558540"/>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558540"/>
                    </a:xfrm>
                    <a:prstGeom prst="rect">
                      <a:avLst/>
                    </a:prstGeom>
                  </pic:spPr>
                </pic:pic>
              </a:graphicData>
            </a:graphic>
          </wp:inline>
        </w:drawing>
      </w:r>
    </w:p>
    <w:p w14:paraId="48B691EA" w14:textId="7F6E11B8" w:rsidR="00FE3307" w:rsidRDefault="00A740A3" w:rsidP="00FE3307">
      <w:pPr>
        <w:spacing w:after="0" w:line="360" w:lineRule="auto"/>
        <w:ind w:firstLine="0"/>
        <w:rPr>
          <w:rFonts w:ascii="Times New Roman" w:hAnsi="Times New Roman" w:cs="Times New Roman"/>
          <w:sz w:val="24"/>
          <w:szCs w:val="24"/>
        </w:rPr>
      </w:pPr>
      <w:r w:rsidRPr="00A740A3">
        <w:rPr>
          <w:rFonts w:ascii="Times New Roman" w:hAnsi="Times New Roman" w:cs="Times New Roman"/>
          <w:noProof/>
          <w:sz w:val="24"/>
          <w:szCs w:val="24"/>
          <w:lang w:eastAsia="pt-BR"/>
        </w:rPr>
        <w:drawing>
          <wp:anchor distT="0" distB="0" distL="114300" distR="114300" simplePos="0" relativeHeight="251658240" behindDoc="0" locked="0" layoutInCell="1" allowOverlap="1" wp14:anchorId="5AD29F38" wp14:editId="66224368">
            <wp:simplePos x="0" y="0"/>
            <wp:positionH relativeFrom="column">
              <wp:posOffset>459105</wp:posOffset>
            </wp:positionH>
            <wp:positionV relativeFrom="paragraph">
              <wp:posOffset>14605</wp:posOffset>
            </wp:positionV>
            <wp:extent cx="5369560" cy="2758440"/>
            <wp:effectExtent l="0" t="0" r="2540" b="381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69560" cy="2758440"/>
                    </a:xfrm>
                    <a:prstGeom prst="rect">
                      <a:avLst/>
                    </a:prstGeom>
                  </pic:spPr>
                </pic:pic>
              </a:graphicData>
            </a:graphic>
          </wp:anchor>
        </w:drawing>
      </w:r>
    </w:p>
    <w:p w14:paraId="270C9923" w14:textId="3CAAC943" w:rsidR="00FE3307" w:rsidRDefault="00FE3307" w:rsidP="00FE3307">
      <w:pPr>
        <w:spacing w:after="0" w:line="360" w:lineRule="auto"/>
        <w:ind w:firstLine="0"/>
        <w:rPr>
          <w:rFonts w:ascii="Times New Roman" w:hAnsi="Times New Roman" w:cs="Times New Roman"/>
          <w:b/>
          <w:sz w:val="24"/>
        </w:rPr>
      </w:pPr>
    </w:p>
    <w:p w14:paraId="7EF7EE45" w14:textId="087CD298" w:rsidR="00A740A3" w:rsidRDefault="00A740A3" w:rsidP="00FE3307">
      <w:pPr>
        <w:spacing w:after="0" w:line="360" w:lineRule="auto"/>
        <w:ind w:firstLine="0"/>
        <w:rPr>
          <w:rFonts w:ascii="Times New Roman" w:hAnsi="Times New Roman" w:cs="Times New Roman"/>
          <w:b/>
          <w:sz w:val="24"/>
        </w:rPr>
      </w:pPr>
    </w:p>
    <w:p w14:paraId="37A7B8B5" w14:textId="3865C707" w:rsidR="00A740A3" w:rsidRDefault="00A740A3" w:rsidP="00FE3307">
      <w:pPr>
        <w:spacing w:after="0" w:line="360" w:lineRule="auto"/>
        <w:ind w:firstLine="0"/>
        <w:rPr>
          <w:rFonts w:ascii="Times New Roman" w:hAnsi="Times New Roman" w:cs="Times New Roman"/>
          <w:b/>
          <w:sz w:val="24"/>
        </w:rPr>
      </w:pPr>
    </w:p>
    <w:p w14:paraId="33913820" w14:textId="652302A2" w:rsidR="00A740A3" w:rsidRDefault="00A740A3" w:rsidP="00FE3307">
      <w:pPr>
        <w:spacing w:after="0" w:line="360" w:lineRule="auto"/>
        <w:ind w:firstLine="0"/>
        <w:rPr>
          <w:rFonts w:ascii="Times New Roman" w:hAnsi="Times New Roman" w:cs="Times New Roman"/>
          <w:b/>
          <w:sz w:val="24"/>
        </w:rPr>
      </w:pPr>
    </w:p>
    <w:p w14:paraId="0B28E6FB" w14:textId="3B31F4C4" w:rsidR="00A740A3" w:rsidRDefault="00A740A3" w:rsidP="00FE3307">
      <w:pPr>
        <w:spacing w:after="0" w:line="360" w:lineRule="auto"/>
        <w:ind w:firstLine="0"/>
        <w:rPr>
          <w:rFonts w:ascii="Times New Roman" w:hAnsi="Times New Roman" w:cs="Times New Roman"/>
          <w:b/>
          <w:sz w:val="24"/>
        </w:rPr>
      </w:pPr>
    </w:p>
    <w:p w14:paraId="0687C4EB" w14:textId="219A2A50" w:rsidR="00A740A3" w:rsidRDefault="00A740A3" w:rsidP="00FE3307">
      <w:pPr>
        <w:spacing w:after="0" w:line="360" w:lineRule="auto"/>
        <w:ind w:firstLine="0"/>
        <w:rPr>
          <w:rFonts w:ascii="Times New Roman" w:hAnsi="Times New Roman" w:cs="Times New Roman"/>
          <w:b/>
          <w:sz w:val="24"/>
        </w:rPr>
      </w:pPr>
    </w:p>
    <w:p w14:paraId="325608B8" w14:textId="29994387" w:rsidR="00A740A3" w:rsidRDefault="00A740A3" w:rsidP="00FE3307">
      <w:pPr>
        <w:spacing w:after="0" w:line="360" w:lineRule="auto"/>
        <w:ind w:firstLine="0"/>
        <w:rPr>
          <w:rFonts w:ascii="Times New Roman" w:hAnsi="Times New Roman" w:cs="Times New Roman"/>
          <w:b/>
          <w:sz w:val="24"/>
        </w:rPr>
      </w:pPr>
    </w:p>
    <w:p w14:paraId="77C04CDC" w14:textId="27518451" w:rsidR="00A740A3" w:rsidRDefault="00A740A3" w:rsidP="00FE3307">
      <w:pPr>
        <w:spacing w:after="0" w:line="360" w:lineRule="auto"/>
        <w:ind w:firstLine="0"/>
        <w:rPr>
          <w:rFonts w:ascii="Times New Roman" w:hAnsi="Times New Roman" w:cs="Times New Roman"/>
          <w:b/>
          <w:sz w:val="24"/>
        </w:rPr>
      </w:pPr>
    </w:p>
    <w:p w14:paraId="7D4DDC95" w14:textId="2F143312" w:rsidR="00A740A3" w:rsidRDefault="00A740A3" w:rsidP="00FE3307">
      <w:pPr>
        <w:spacing w:after="0" w:line="360" w:lineRule="auto"/>
        <w:ind w:firstLine="0"/>
        <w:rPr>
          <w:rFonts w:ascii="Times New Roman" w:hAnsi="Times New Roman" w:cs="Times New Roman"/>
          <w:b/>
          <w:sz w:val="24"/>
        </w:rPr>
      </w:pPr>
    </w:p>
    <w:p w14:paraId="34F80598" w14:textId="29FB59B5" w:rsidR="00A740A3" w:rsidRDefault="00A740A3" w:rsidP="00FE3307">
      <w:pPr>
        <w:spacing w:after="0" w:line="360" w:lineRule="auto"/>
        <w:ind w:firstLine="0"/>
        <w:rPr>
          <w:rFonts w:ascii="Times New Roman" w:hAnsi="Times New Roman" w:cs="Times New Roman"/>
          <w:b/>
          <w:sz w:val="24"/>
        </w:rPr>
      </w:pPr>
    </w:p>
    <w:p w14:paraId="2AAD4527" w14:textId="5442BF2F" w:rsidR="00A740A3" w:rsidRDefault="00A740A3" w:rsidP="00FE3307">
      <w:pPr>
        <w:spacing w:after="0" w:line="360" w:lineRule="auto"/>
        <w:ind w:firstLine="0"/>
        <w:rPr>
          <w:rFonts w:ascii="Times New Roman" w:hAnsi="Times New Roman" w:cs="Times New Roman"/>
          <w:b/>
          <w:sz w:val="24"/>
        </w:rPr>
      </w:pPr>
    </w:p>
    <w:p w14:paraId="1FAD5BFF" w14:textId="58AF0B05" w:rsidR="00A740A3" w:rsidRDefault="00A740A3" w:rsidP="00FE3307">
      <w:pPr>
        <w:spacing w:after="0" w:line="360" w:lineRule="auto"/>
        <w:ind w:firstLine="0"/>
        <w:rPr>
          <w:rFonts w:ascii="Times New Roman" w:hAnsi="Times New Roman" w:cs="Times New Roman"/>
          <w:b/>
          <w:sz w:val="24"/>
        </w:rPr>
      </w:pPr>
    </w:p>
    <w:p w14:paraId="5E8EE554" w14:textId="453073B0" w:rsidR="00D80617" w:rsidRDefault="001B2DBE" w:rsidP="00D80617">
      <w:pPr>
        <w:pStyle w:val="NormalWeb"/>
      </w:pPr>
      <w:r>
        <w:rPr>
          <w:b/>
        </w:rPr>
        <w:tab/>
      </w:r>
      <w:r>
        <w:t xml:space="preserve">A mortalidade </w:t>
      </w:r>
      <w:r w:rsidR="007D16D9">
        <w:t xml:space="preserve">fora calculada em duas </w:t>
      </w:r>
      <w:r w:rsidR="00653533">
        <w:t xml:space="preserve">etapas. Primeiro, calculou-se a </w:t>
      </w:r>
      <w:r w:rsidR="007D16D9">
        <w:t xml:space="preserve">mortalidade bruta. Posteriormente, calculou-se o coeficiente </w:t>
      </w:r>
      <w:r w:rsidR="00613E91">
        <w:t xml:space="preserve">de mortalidade </w:t>
      </w:r>
      <w:r w:rsidR="007D16D9">
        <w:t>ajus</w:t>
      </w:r>
      <w:r w:rsidR="00613E91">
        <w:t>tado por idad</w:t>
      </w:r>
      <w:r w:rsidR="007D16D9">
        <w:t xml:space="preserve">e. Os resultados </w:t>
      </w:r>
      <w:r w:rsidR="00613E91">
        <w:t>são Nº de óbitos por 100000 habitant</w:t>
      </w:r>
      <w:r w:rsidR="00B52781">
        <w:t>es e estão dispostos na tabela</w:t>
      </w:r>
      <w:r w:rsidR="00653533">
        <w:t xml:space="preserve"> 2.</w:t>
      </w:r>
      <w:bookmarkStart w:id="1" w:name="_GoBack"/>
      <w:bookmarkEnd w:id="1"/>
    </w:p>
    <w:p w14:paraId="6D0B78A9" w14:textId="0AE2B43A" w:rsidR="007D16D9" w:rsidRDefault="007D16D9" w:rsidP="00D80617">
      <w:pPr>
        <w:pStyle w:val="NormalWeb"/>
      </w:pPr>
      <w:r>
        <w:t>TABELA 2:</w:t>
      </w:r>
      <w:r w:rsidR="00613E91">
        <w:t xml:space="preserve"> Mortalidade bruta (MB) e ajustada (MA)</w:t>
      </w:r>
    </w:p>
    <w:p w14:paraId="3628C9D2" w14:textId="0F365096" w:rsidR="00613E91" w:rsidRDefault="00613E91" w:rsidP="00D80617">
      <w:pPr>
        <w:pStyle w:val="NormalWeb"/>
      </w:pPr>
      <w:r w:rsidRPr="00613E91">
        <w:rPr>
          <w:noProof/>
        </w:rPr>
        <w:lastRenderedPageBreak/>
        <w:drawing>
          <wp:inline distT="0" distB="0" distL="0" distR="0" wp14:anchorId="31BE4709" wp14:editId="6BB7F51D">
            <wp:extent cx="5334744" cy="3362794"/>
            <wp:effectExtent l="0" t="0" r="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4744" cy="3362794"/>
                    </a:xfrm>
                    <a:prstGeom prst="rect">
                      <a:avLst/>
                    </a:prstGeom>
                  </pic:spPr>
                </pic:pic>
              </a:graphicData>
            </a:graphic>
          </wp:inline>
        </w:drawing>
      </w:r>
    </w:p>
    <w:p w14:paraId="5718BDB5" w14:textId="2FC8069B" w:rsidR="007D16D9" w:rsidRDefault="00B52781" w:rsidP="00D80617">
      <w:pPr>
        <w:pStyle w:val="NormalWeb"/>
      </w:pPr>
      <w:r w:rsidRPr="00B52781">
        <w:rPr>
          <w:noProof/>
        </w:rPr>
        <w:lastRenderedPageBreak/>
        <w:drawing>
          <wp:inline distT="0" distB="0" distL="0" distR="0" wp14:anchorId="747EA3EF" wp14:editId="2CA59CCF">
            <wp:extent cx="5400040" cy="2893695"/>
            <wp:effectExtent l="0" t="0" r="0"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93695"/>
                    </a:xfrm>
                    <a:prstGeom prst="rect">
                      <a:avLst/>
                    </a:prstGeom>
                  </pic:spPr>
                </pic:pic>
              </a:graphicData>
            </a:graphic>
          </wp:inline>
        </w:drawing>
      </w:r>
      <w:r w:rsidRPr="00B52781">
        <w:rPr>
          <w:noProof/>
        </w:rPr>
        <w:drawing>
          <wp:inline distT="0" distB="0" distL="0" distR="0" wp14:anchorId="27B2308B" wp14:editId="79FD12DE">
            <wp:extent cx="2981741" cy="3334215"/>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1741" cy="3334215"/>
                    </a:xfrm>
                    <a:prstGeom prst="rect">
                      <a:avLst/>
                    </a:prstGeom>
                  </pic:spPr>
                </pic:pic>
              </a:graphicData>
            </a:graphic>
          </wp:inline>
        </w:drawing>
      </w:r>
    </w:p>
    <w:p w14:paraId="649F398E" w14:textId="4383B373" w:rsidR="00613E91" w:rsidRDefault="00613E91" w:rsidP="00D80617">
      <w:pPr>
        <w:pStyle w:val="NormalWeb"/>
      </w:pPr>
    </w:p>
    <w:p w14:paraId="2E8829F4" w14:textId="38BE540D" w:rsidR="00B52781" w:rsidRDefault="00B52781" w:rsidP="00D80617">
      <w:pPr>
        <w:pStyle w:val="NormalWeb"/>
      </w:pPr>
    </w:p>
    <w:p w14:paraId="78AB4B77" w14:textId="520B8562" w:rsidR="00B52781" w:rsidRPr="001B2DBE" w:rsidRDefault="00B52781" w:rsidP="00D80617">
      <w:pPr>
        <w:pStyle w:val="NormalWeb"/>
      </w:pPr>
      <w:r>
        <w:t xml:space="preserve">(A partir daqui, esperar auxílio </w:t>
      </w:r>
      <w:r w:rsidR="00BF0AB4">
        <w:t xml:space="preserve">professor </w:t>
      </w:r>
      <w:r>
        <w:t>Everton)</w:t>
      </w:r>
    </w:p>
    <w:p w14:paraId="66ABB9E4" w14:textId="6B9D4F48" w:rsidR="00D80617" w:rsidRDefault="0034336A" w:rsidP="00D80617">
      <w:pPr>
        <w:pStyle w:val="NormalWeb"/>
      </w:pPr>
      <w:r w:rsidRPr="0034336A">
        <w:rPr>
          <w:noProof/>
        </w:rPr>
        <w:lastRenderedPageBreak/>
        <w:drawing>
          <wp:inline distT="0" distB="0" distL="0" distR="0" wp14:anchorId="28F12FCB" wp14:editId="5CCBB67C">
            <wp:extent cx="5400040" cy="5038133"/>
            <wp:effectExtent l="0" t="0" r="0" b="0"/>
            <wp:docPr id="10" name="Imagem 10" descr="F:\excel pibic\Matriz_Completa_Mortalidade_IC.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xcel pibic\Matriz_Completa_Mortalidade_IC.tif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5038133"/>
                    </a:xfrm>
                    <a:prstGeom prst="rect">
                      <a:avLst/>
                    </a:prstGeom>
                    <a:noFill/>
                    <a:ln>
                      <a:noFill/>
                    </a:ln>
                  </pic:spPr>
                </pic:pic>
              </a:graphicData>
            </a:graphic>
          </wp:inline>
        </w:drawing>
      </w:r>
    </w:p>
    <w:p w14:paraId="63918C25" w14:textId="5FAB30FE" w:rsidR="00D80617" w:rsidRDefault="00D80617" w:rsidP="00D80617">
      <w:pPr>
        <w:pStyle w:val="NormalWeb"/>
      </w:pPr>
    </w:p>
    <w:p w14:paraId="45835DA2" w14:textId="1A154238" w:rsidR="00D80617" w:rsidRDefault="0034336A" w:rsidP="00D80617">
      <w:pPr>
        <w:pStyle w:val="NormalWeb"/>
      </w:pPr>
      <w:r w:rsidRPr="0034336A">
        <w:rPr>
          <w:noProof/>
        </w:rPr>
        <w:lastRenderedPageBreak/>
        <w:drawing>
          <wp:inline distT="0" distB="0" distL="0" distR="0" wp14:anchorId="34300B71" wp14:editId="7A6E0926">
            <wp:extent cx="6013228" cy="5610225"/>
            <wp:effectExtent l="0" t="0" r="6985" b="0"/>
            <wp:docPr id="14" name="Imagem 14" descr="F:\excel pibic\Matriz_Completa_Mortalidade_ritmo.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xcel pibic\Matriz_Completa_Mortalidade_ritmo.tif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5745" cy="5612573"/>
                    </a:xfrm>
                    <a:prstGeom prst="rect">
                      <a:avLst/>
                    </a:prstGeom>
                    <a:noFill/>
                    <a:ln>
                      <a:noFill/>
                    </a:ln>
                  </pic:spPr>
                </pic:pic>
              </a:graphicData>
            </a:graphic>
          </wp:inline>
        </w:drawing>
      </w:r>
      <w:r w:rsidRPr="0034336A">
        <w:rPr>
          <w:noProof/>
        </w:rPr>
        <w:lastRenderedPageBreak/>
        <w:drawing>
          <wp:inline distT="0" distB="0" distL="0" distR="0" wp14:anchorId="3233B7B5" wp14:editId="51B14256">
            <wp:extent cx="5848350" cy="5456397"/>
            <wp:effectExtent l="0" t="0" r="0" b="0"/>
            <wp:docPr id="13" name="Imagem 13" descr="F:\excel pibic\Matriz_Completa_Mortalidade_Miocardiopatias.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excel pibic\Matriz_Completa_Mortalidade_Miocardiopatias.tif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1337" cy="5459184"/>
                    </a:xfrm>
                    <a:prstGeom prst="rect">
                      <a:avLst/>
                    </a:prstGeom>
                    <a:noFill/>
                    <a:ln>
                      <a:noFill/>
                    </a:ln>
                  </pic:spPr>
                </pic:pic>
              </a:graphicData>
            </a:graphic>
          </wp:inline>
        </w:drawing>
      </w:r>
      <w:r w:rsidRPr="0034336A">
        <w:rPr>
          <w:noProof/>
        </w:rPr>
        <w:lastRenderedPageBreak/>
        <w:drawing>
          <wp:inline distT="0" distB="0" distL="0" distR="0" wp14:anchorId="051B6370" wp14:editId="0BE7974F">
            <wp:extent cx="6238240" cy="5820157"/>
            <wp:effectExtent l="0" t="0" r="0" b="9525"/>
            <wp:docPr id="12" name="Imagem 12" descr="F:\excel pibic\Matriz_Completa_Mortalidade_Isquêmica.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excel pibic\Matriz_Completa_Mortalidade_Isquêmica.tif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42843" cy="5824451"/>
                    </a:xfrm>
                    <a:prstGeom prst="rect">
                      <a:avLst/>
                    </a:prstGeom>
                    <a:noFill/>
                    <a:ln>
                      <a:noFill/>
                    </a:ln>
                  </pic:spPr>
                </pic:pic>
              </a:graphicData>
            </a:graphic>
          </wp:inline>
        </w:drawing>
      </w:r>
      <w:r w:rsidRPr="0034336A">
        <w:rPr>
          <w:noProof/>
        </w:rPr>
        <w:lastRenderedPageBreak/>
        <w:drawing>
          <wp:inline distT="0" distB="0" distL="0" distR="0" wp14:anchorId="06C27A83" wp14:editId="4BE3621F">
            <wp:extent cx="5715000" cy="5331984"/>
            <wp:effectExtent l="0" t="0" r="0" b="2540"/>
            <wp:docPr id="11" name="Imagem 11" descr="F:\excel pibic\Matriz_Completa_Mortalidade_inflamatórias.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excel pibic\Matriz_Completa_Mortalidade_inflamatórias.tif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8265" cy="5335030"/>
                    </a:xfrm>
                    <a:prstGeom prst="rect">
                      <a:avLst/>
                    </a:prstGeom>
                    <a:noFill/>
                    <a:ln>
                      <a:noFill/>
                    </a:ln>
                  </pic:spPr>
                </pic:pic>
              </a:graphicData>
            </a:graphic>
          </wp:inline>
        </w:drawing>
      </w:r>
    </w:p>
    <w:p w14:paraId="6F0E2781" w14:textId="77777777" w:rsidR="00D80617" w:rsidRDefault="00D80617" w:rsidP="00D80617">
      <w:pPr>
        <w:pStyle w:val="NormalWeb"/>
      </w:pPr>
    </w:p>
    <w:p w14:paraId="3DB6A06E" w14:textId="3BBE9C8B" w:rsidR="00D80617" w:rsidRDefault="00D80617" w:rsidP="00FE3307">
      <w:pPr>
        <w:spacing w:after="0" w:line="360" w:lineRule="auto"/>
        <w:ind w:firstLine="0"/>
        <w:rPr>
          <w:rFonts w:ascii="Times New Roman" w:hAnsi="Times New Roman" w:cs="Times New Roman"/>
          <w:b/>
          <w:sz w:val="24"/>
        </w:rPr>
      </w:pPr>
    </w:p>
    <w:p w14:paraId="23A51523" w14:textId="1B6772FE" w:rsidR="005D23B2" w:rsidRDefault="00EA1FC5" w:rsidP="00B464CA">
      <w:pPr>
        <w:spacing w:after="0" w:line="360" w:lineRule="auto"/>
        <w:ind w:firstLine="0"/>
        <w:rPr>
          <w:rFonts w:ascii="Times New Roman" w:hAnsi="Times New Roman" w:cs="Times New Roman"/>
          <w:b/>
          <w:sz w:val="24"/>
        </w:rPr>
      </w:pPr>
      <w:r>
        <w:rPr>
          <w:rFonts w:ascii="Times New Roman" w:hAnsi="Times New Roman" w:cs="Times New Roman"/>
          <w:b/>
          <w:sz w:val="24"/>
        </w:rPr>
        <w:t>[</w:t>
      </w:r>
      <w:r w:rsidR="00780B74" w:rsidRPr="00780B74">
        <w:rPr>
          <w:rFonts w:ascii="Times New Roman" w:hAnsi="Times New Roman" w:cs="Times New Roman"/>
          <w:b/>
          <w:sz w:val="24"/>
          <w:highlight w:val="yellow"/>
        </w:rPr>
        <w:t>DISCUSSÃO</w:t>
      </w:r>
      <w:r>
        <w:rPr>
          <w:rFonts w:ascii="Times New Roman" w:hAnsi="Times New Roman" w:cs="Times New Roman"/>
          <w:b/>
          <w:sz w:val="24"/>
        </w:rPr>
        <w:t>]</w:t>
      </w:r>
    </w:p>
    <w:p w14:paraId="30DDE9B4" w14:textId="77777777" w:rsidR="00654495" w:rsidRDefault="00654495" w:rsidP="00F74999">
      <w:pPr>
        <w:spacing w:after="0" w:line="360" w:lineRule="auto"/>
        <w:ind w:firstLine="708"/>
        <w:rPr>
          <w:rFonts w:ascii="Times New Roman" w:hAnsi="Times New Roman" w:cs="Times New Roman"/>
          <w:sz w:val="24"/>
        </w:rPr>
      </w:pPr>
    </w:p>
    <w:p w14:paraId="0FDBAAA0" w14:textId="6DC3AB65" w:rsidR="00F74999" w:rsidRDefault="00F74999" w:rsidP="00F74999">
      <w:pPr>
        <w:spacing w:after="0" w:line="360" w:lineRule="auto"/>
        <w:ind w:firstLine="708"/>
        <w:rPr>
          <w:rFonts w:ascii="Times New Roman" w:hAnsi="Times New Roman" w:cs="Times New Roman"/>
          <w:sz w:val="24"/>
        </w:rPr>
      </w:pPr>
      <w:r w:rsidRPr="00F74999">
        <w:rPr>
          <w:rFonts w:ascii="Times New Roman" w:hAnsi="Times New Roman" w:cs="Times New Roman"/>
          <w:sz w:val="24"/>
        </w:rPr>
        <w:t>Aqui deve-se comparar os resultados do artigo com estudos publicados por outros autores (a discussão é feita resultado-a-resultado e segue a MESMA ORDEM DE APARECIMENTO DOS RESULTADOS.</w:t>
      </w:r>
    </w:p>
    <w:p w14:paraId="069332D6" w14:textId="5811FA02" w:rsidR="00F25917" w:rsidRDefault="00F25917" w:rsidP="00F74999">
      <w:pPr>
        <w:spacing w:after="0" w:line="360" w:lineRule="auto"/>
        <w:ind w:firstLine="708"/>
        <w:rPr>
          <w:rFonts w:ascii="Times New Roman" w:hAnsi="Times New Roman" w:cs="Times New Roman"/>
          <w:sz w:val="24"/>
        </w:rPr>
      </w:pPr>
    </w:p>
    <w:p w14:paraId="79640D8B" w14:textId="519E6F4B" w:rsidR="00654495" w:rsidRPr="00F25917" w:rsidRDefault="00F25917" w:rsidP="00F74999">
      <w:pPr>
        <w:spacing w:after="0" w:line="360" w:lineRule="auto"/>
        <w:ind w:firstLine="708"/>
        <w:rPr>
          <w:rFonts w:ascii="Times New Roman" w:hAnsi="Times New Roman" w:cs="Times New Roman"/>
          <w:sz w:val="24"/>
        </w:rPr>
      </w:pPr>
      <w:r w:rsidRPr="00F25917">
        <w:rPr>
          <w:rFonts w:ascii="Times New Roman" w:hAnsi="Times New Roman" w:cs="Times New Roman"/>
          <w:sz w:val="24"/>
        </w:rPr>
        <w:t xml:space="preserve">A discussão não deve ter mais de 3 a 3 páginas e meia, no máximo. Tente não repetir nada que já tenha sido mencionado em qualquer seção do </w:t>
      </w:r>
      <w:r>
        <w:rPr>
          <w:rFonts w:ascii="Times New Roman" w:hAnsi="Times New Roman" w:cs="Times New Roman"/>
          <w:sz w:val="24"/>
        </w:rPr>
        <w:t>anterior do artigo</w:t>
      </w:r>
      <w:r w:rsidRPr="00F25917">
        <w:rPr>
          <w:rFonts w:ascii="Times New Roman" w:hAnsi="Times New Roman" w:cs="Times New Roman"/>
          <w:sz w:val="24"/>
        </w:rPr>
        <w:t xml:space="preserve"> e faça com que ela seja focada e contextualizada.</w:t>
      </w:r>
    </w:p>
    <w:p w14:paraId="04249684" w14:textId="77777777" w:rsidR="00F25917" w:rsidRPr="00F25917" w:rsidRDefault="00F25917" w:rsidP="00F74999">
      <w:pPr>
        <w:spacing w:after="0" w:line="360" w:lineRule="auto"/>
        <w:ind w:firstLine="708"/>
        <w:rPr>
          <w:rFonts w:ascii="Times New Roman" w:hAnsi="Times New Roman" w:cs="Times New Roman"/>
          <w:sz w:val="24"/>
        </w:rPr>
      </w:pPr>
    </w:p>
    <w:p w14:paraId="2D75CB60" w14:textId="7B369E4E" w:rsidR="00F74999" w:rsidRPr="00F74999" w:rsidRDefault="00F74999" w:rsidP="00F74999">
      <w:pPr>
        <w:spacing w:after="0" w:line="360" w:lineRule="auto"/>
        <w:ind w:firstLine="708"/>
        <w:rPr>
          <w:rFonts w:ascii="Times New Roman" w:hAnsi="Times New Roman" w:cs="Times New Roman"/>
          <w:sz w:val="24"/>
        </w:rPr>
      </w:pPr>
      <w:r w:rsidRPr="00F74999">
        <w:rPr>
          <w:rFonts w:ascii="Times New Roman" w:hAnsi="Times New Roman" w:cs="Times New Roman"/>
          <w:sz w:val="24"/>
        </w:rPr>
        <w:lastRenderedPageBreak/>
        <w:t xml:space="preserve">Normalmente, gosto de começar o primeiro parágrafo da discussão resgatando o objetivo do trabalho e destacando os principais achados do estudo, como um resgate ou visão geral dos resultados. </w:t>
      </w:r>
      <w:r>
        <w:rPr>
          <w:rFonts w:ascii="Times New Roman" w:hAnsi="Times New Roman" w:cs="Times New Roman"/>
          <w:sz w:val="24"/>
        </w:rPr>
        <w:t>Isto</w:t>
      </w:r>
      <w:r w:rsidRPr="00F74999">
        <w:rPr>
          <w:rFonts w:ascii="Times New Roman" w:hAnsi="Times New Roman" w:cs="Times New Roman"/>
          <w:sz w:val="24"/>
        </w:rPr>
        <w:t xml:space="preserve"> tem sido um conselho/recomendação </w:t>
      </w:r>
      <w:r>
        <w:rPr>
          <w:rFonts w:ascii="Times New Roman" w:hAnsi="Times New Roman" w:cs="Times New Roman"/>
          <w:sz w:val="24"/>
        </w:rPr>
        <w:t>feito pelos</w:t>
      </w:r>
      <w:r w:rsidRPr="00F74999">
        <w:rPr>
          <w:rFonts w:ascii="Times New Roman" w:hAnsi="Times New Roman" w:cs="Times New Roman"/>
          <w:sz w:val="24"/>
        </w:rPr>
        <w:t xml:space="preserve"> revisores dos artigos que publi</w:t>
      </w:r>
      <w:r>
        <w:rPr>
          <w:rFonts w:ascii="Times New Roman" w:hAnsi="Times New Roman" w:cs="Times New Roman"/>
          <w:sz w:val="24"/>
        </w:rPr>
        <w:t>quei nos últimos anos</w:t>
      </w:r>
      <w:r w:rsidRPr="00F74999">
        <w:rPr>
          <w:rFonts w:ascii="Times New Roman" w:hAnsi="Times New Roman" w:cs="Times New Roman"/>
          <w:sz w:val="24"/>
        </w:rPr>
        <w:t>, por isso coloquei aqui no balão de comentário alguns exemplos de como eu tenho feito o primeiro parágrafo da discussão: copiei e colei o primeiro parágrafo da discussão de três artigos que publiquei em 2020, assim você</w:t>
      </w:r>
      <w:r>
        <w:rPr>
          <w:rFonts w:ascii="Times New Roman" w:hAnsi="Times New Roman" w:cs="Times New Roman"/>
          <w:sz w:val="24"/>
        </w:rPr>
        <w:t>s</w:t>
      </w:r>
      <w:r w:rsidRPr="00F74999">
        <w:rPr>
          <w:rFonts w:ascii="Times New Roman" w:hAnsi="Times New Roman" w:cs="Times New Roman"/>
          <w:sz w:val="24"/>
        </w:rPr>
        <w:t xml:space="preserve"> te</w:t>
      </w:r>
      <w:r>
        <w:rPr>
          <w:rFonts w:ascii="Times New Roman" w:hAnsi="Times New Roman" w:cs="Times New Roman"/>
          <w:sz w:val="24"/>
        </w:rPr>
        <w:t>rão</w:t>
      </w:r>
      <w:r w:rsidRPr="00F74999">
        <w:rPr>
          <w:rFonts w:ascii="Times New Roman" w:hAnsi="Times New Roman" w:cs="Times New Roman"/>
          <w:sz w:val="24"/>
        </w:rPr>
        <w:t xml:space="preserve"> um exemplo de como estruturar o primeiro parágrafo da sua discussão</w:t>
      </w:r>
      <w:commentRangeStart w:id="2"/>
      <w:commentRangeEnd w:id="2"/>
      <w:r w:rsidRPr="00F74999">
        <w:rPr>
          <w:rFonts w:ascii="Times New Roman" w:hAnsi="Times New Roman" w:cs="Times New Roman"/>
          <w:sz w:val="24"/>
        </w:rPr>
        <w:commentReference w:id="2"/>
      </w:r>
      <w:r w:rsidRPr="00F74999">
        <w:rPr>
          <w:rFonts w:ascii="Times New Roman" w:hAnsi="Times New Roman" w:cs="Times New Roman"/>
          <w:sz w:val="24"/>
        </w:rPr>
        <w:t>.</w:t>
      </w:r>
    </w:p>
    <w:p w14:paraId="293F4494" w14:textId="77777777" w:rsidR="00654495" w:rsidRDefault="00654495" w:rsidP="00654495">
      <w:pPr>
        <w:spacing w:after="0" w:line="360" w:lineRule="auto"/>
        <w:ind w:firstLine="708"/>
        <w:rPr>
          <w:rFonts w:ascii="Times New Roman" w:hAnsi="Times New Roman" w:cs="Times New Roman"/>
          <w:sz w:val="24"/>
        </w:rPr>
      </w:pPr>
    </w:p>
    <w:p w14:paraId="1A53D0D4" w14:textId="65B9F029" w:rsidR="00F74999" w:rsidRPr="00F74999" w:rsidRDefault="00F74999" w:rsidP="00F74999">
      <w:pPr>
        <w:spacing w:after="0" w:line="360" w:lineRule="auto"/>
        <w:ind w:firstLine="708"/>
        <w:rPr>
          <w:rFonts w:ascii="Times New Roman" w:hAnsi="Times New Roman" w:cs="Times New Roman"/>
          <w:sz w:val="24"/>
        </w:rPr>
      </w:pPr>
      <w:r w:rsidRPr="00F74999">
        <w:rPr>
          <w:rFonts w:ascii="Times New Roman" w:hAnsi="Times New Roman" w:cs="Times New Roman"/>
          <w:sz w:val="24"/>
        </w:rPr>
        <w:t xml:space="preserve">A partir do segundo parágrafo, </w:t>
      </w:r>
      <w:r>
        <w:rPr>
          <w:rFonts w:ascii="Times New Roman" w:hAnsi="Times New Roman" w:cs="Times New Roman"/>
          <w:sz w:val="24"/>
        </w:rPr>
        <w:t>deve-se</w:t>
      </w:r>
      <w:r w:rsidRPr="00F74999">
        <w:rPr>
          <w:rFonts w:ascii="Times New Roman" w:hAnsi="Times New Roman" w:cs="Times New Roman"/>
          <w:sz w:val="24"/>
        </w:rPr>
        <w:t xml:space="preserve"> resgatar os resultados um a um e compar</w:t>
      </w:r>
      <w:r>
        <w:rPr>
          <w:rFonts w:ascii="Times New Roman" w:hAnsi="Times New Roman" w:cs="Times New Roman"/>
          <w:sz w:val="24"/>
        </w:rPr>
        <w:t>á-los</w:t>
      </w:r>
      <w:r w:rsidRPr="00F74999">
        <w:rPr>
          <w:rFonts w:ascii="Times New Roman" w:hAnsi="Times New Roman" w:cs="Times New Roman"/>
          <w:sz w:val="24"/>
        </w:rPr>
        <w:t xml:space="preserve"> com outros estudos. Para manter uma organização e estrutura lógica do texto, </w:t>
      </w:r>
      <w:r>
        <w:rPr>
          <w:rFonts w:ascii="Times New Roman" w:hAnsi="Times New Roman" w:cs="Times New Roman"/>
          <w:sz w:val="24"/>
        </w:rPr>
        <w:t>deve-se</w:t>
      </w:r>
      <w:r w:rsidRPr="00F74999">
        <w:rPr>
          <w:rFonts w:ascii="Times New Roman" w:hAnsi="Times New Roman" w:cs="Times New Roman"/>
          <w:sz w:val="24"/>
        </w:rPr>
        <w:t xml:space="preserve"> discutir os resultados na mesma ordem em que eles aparecem na seção de resultados. </w:t>
      </w:r>
    </w:p>
    <w:p w14:paraId="1B1A945A" w14:textId="77777777" w:rsidR="00654495" w:rsidRDefault="00654495" w:rsidP="00F74999">
      <w:pPr>
        <w:spacing w:after="0" w:line="360" w:lineRule="auto"/>
        <w:ind w:firstLine="708"/>
        <w:rPr>
          <w:rFonts w:ascii="Times New Roman" w:hAnsi="Times New Roman" w:cs="Times New Roman"/>
          <w:sz w:val="24"/>
        </w:rPr>
      </w:pPr>
    </w:p>
    <w:p w14:paraId="1C7F1083" w14:textId="18FF743A" w:rsidR="00F74999" w:rsidRDefault="00F74999" w:rsidP="00F74999">
      <w:pPr>
        <w:spacing w:after="0" w:line="360" w:lineRule="auto"/>
        <w:ind w:firstLine="708"/>
        <w:rPr>
          <w:rFonts w:ascii="Times New Roman" w:hAnsi="Times New Roman" w:cs="Times New Roman"/>
          <w:sz w:val="24"/>
        </w:rPr>
      </w:pPr>
      <w:r w:rsidRPr="00F74999">
        <w:rPr>
          <w:rFonts w:ascii="Times New Roman" w:hAnsi="Times New Roman" w:cs="Times New Roman"/>
          <w:sz w:val="24"/>
        </w:rPr>
        <w:t>Por fim, descrever as limitações/fragilidades e potenciais do estudo.</w:t>
      </w:r>
    </w:p>
    <w:p w14:paraId="6B234C7C" w14:textId="443A1BD2" w:rsidR="00654495" w:rsidRDefault="00654495" w:rsidP="00F74999">
      <w:pPr>
        <w:spacing w:after="0" w:line="360" w:lineRule="auto"/>
        <w:ind w:firstLine="708"/>
        <w:rPr>
          <w:rFonts w:ascii="Times New Roman" w:hAnsi="Times New Roman" w:cs="Times New Roman"/>
          <w:sz w:val="24"/>
        </w:rPr>
      </w:pPr>
    </w:p>
    <w:p w14:paraId="044A1AFD" w14:textId="12E2FD17" w:rsidR="00654495" w:rsidRPr="00F74999" w:rsidRDefault="00654495" w:rsidP="00F74999">
      <w:pPr>
        <w:spacing w:after="0" w:line="360" w:lineRule="auto"/>
        <w:ind w:firstLine="708"/>
        <w:rPr>
          <w:rFonts w:ascii="Times New Roman" w:hAnsi="Times New Roman" w:cs="Times New Roman"/>
          <w:sz w:val="24"/>
        </w:rPr>
      </w:pPr>
      <w:r>
        <w:rPr>
          <w:rFonts w:ascii="Times New Roman" w:hAnsi="Times New Roman" w:cs="Times New Roman"/>
          <w:sz w:val="24"/>
        </w:rPr>
        <w:t xml:space="preserve">Para a maioria das revistas, o último parágrafo da discussão é </w:t>
      </w:r>
      <w:r w:rsidR="00C67ABF">
        <w:rPr>
          <w:rFonts w:ascii="Times New Roman" w:hAnsi="Times New Roman" w:cs="Times New Roman"/>
          <w:sz w:val="24"/>
        </w:rPr>
        <w:t>reservado para</w:t>
      </w:r>
      <w:r>
        <w:rPr>
          <w:rFonts w:ascii="Times New Roman" w:hAnsi="Times New Roman" w:cs="Times New Roman"/>
          <w:sz w:val="24"/>
        </w:rPr>
        <w:t xml:space="preserve"> </w:t>
      </w:r>
      <w:r w:rsidR="00C67ABF">
        <w:rPr>
          <w:rFonts w:ascii="Times New Roman" w:hAnsi="Times New Roman" w:cs="Times New Roman"/>
          <w:sz w:val="24"/>
        </w:rPr>
        <w:t>a</w:t>
      </w:r>
      <w:r>
        <w:rPr>
          <w:rFonts w:ascii="Times New Roman" w:hAnsi="Times New Roman" w:cs="Times New Roman"/>
          <w:sz w:val="24"/>
        </w:rPr>
        <w:t xml:space="preserve">s conclusões do estudo, que são as “respostas para os objetivos”. </w:t>
      </w:r>
      <w:r w:rsidR="005A330E">
        <w:rPr>
          <w:rFonts w:ascii="Times New Roman" w:hAnsi="Times New Roman" w:cs="Times New Roman"/>
          <w:sz w:val="24"/>
        </w:rPr>
        <w:t>Após resgatar as respostas dos objetivos,</w:t>
      </w:r>
      <w:r>
        <w:rPr>
          <w:rFonts w:ascii="Times New Roman" w:hAnsi="Times New Roman" w:cs="Times New Roman"/>
          <w:sz w:val="24"/>
        </w:rPr>
        <w:t xml:space="preserve"> é recomendável inserir um trecho de considerações finais, em que o autor enfatizará a possível aplicabilidade dos achados do estudo e os desdobramentos para </w:t>
      </w:r>
      <w:r w:rsidR="005A330E">
        <w:rPr>
          <w:rFonts w:ascii="Times New Roman" w:hAnsi="Times New Roman" w:cs="Times New Roman"/>
          <w:sz w:val="24"/>
        </w:rPr>
        <w:t>pesquisas</w:t>
      </w:r>
      <w:r>
        <w:rPr>
          <w:rFonts w:ascii="Times New Roman" w:hAnsi="Times New Roman" w:cs="Times New Roman"/>
          <w:sz w:val="24"/>
        </w:rPr>
        <w:t xml:space="preserve"> futur</w:t>
      </w:r>
      <w:r w:rsidR="005A330E">
        <w:rPr>
          <w:rFonts w:ascii="Times New Roman" w:hAnsi="Times New Roman" w:cs="Times New Roman"/>
          <w:sz w:val="24"/>
        </w:rPr>
        <w:t>a</w:t>
      </w:r>
      <w:r>
        <w:rPr>
          <w:rFonts w:ascii="Times New Roman" w:hAnsi="Times New Roman" w:cs="Times New Roman"/>
          <w:sz w:val="24"/>
        </w:rPr>
        <w:t>s.</w:t>
      </w:r>
    </w:p>
    <w:p w14:paraId="6AC265C0" w14:textId="77777777" w:rsidR="00F74999" w:rsidRDefault="00F74999" w:rsidP="00B464CA">
      <w:pPr>
        <w:spacing w:after="0" w:line="360" w:lineRule="auto"/>
        <w:ind w:firstLine="0"/>
        <w:rPr>
          <w:rFonts w:ascii="Times New Roman" w:hAnsi="Times New Roman" w:cs="Times New Roman"/>
          <w:b/>
          <w:sz w:val="24"/>
        </w:rPr>
      </w:pPr>
    </w:p>
    <w:p w14:paraId="47FBEFD3" w14:textId="7234F46A" w:rsidR="0022642E" w:rsidRPr="00841DAC" w:rsidRDefault="00780B74" w:rsidP="005D23B2">
      <w:pPr>
        <w:spacing w:after="0" w:line="360" w:lineRule="auto"/>
        <w:ind w:firstLine="0"/>
        <w:jc w:val="left"/>
        <w:rPr>
          <w:rFonts w:ascii="Times New Roman" w:hAnsi="Times New Roman" w:cs="Times New Roman"/>
          <w:b/>
          <w:sz w:val="24"/>
        </w:rPr>
      </w:pPr>
      <w:r>
        <w:rPr>
          <w:rFonts w:ascii="Times New Roman" w:hAnsi="Times New Roman" w:cs="Times New Roman"/>
          <w:b/>
          <w:sz w:val="24"/>
        </w:rPr>
        <w:t>[</w:t>
      </w:r>
      <w:r w:rsidR="00134C51" w:rsidRPr="00780B74">
        <w:rPr>
          <w:rFonts w:ascii="Times New Roman" w:hAnsi="Times New Roman" w:cs="Times New Roman"/>
          <w:b/>
          <w:sz w:val="24"/>
          <w:highlight w:val="yellow"/>
        </w:rPr>
        <w:t>REFERÊNCIA</w:t>
      </w:r>
      <w:r w:rsidR="005D23B2" w:rsidRPr="00780B74">
        <w:rPr>
          <w:rFonts w:ascii="Times New Roman" w:hAnsi="Times New Roman" w:cs="Times New Roman"/>
          <w:b/>
          <w:sz w:val="24"/>
          <w:highlight w:val="yellow"/>
        </w:rPr>
        <w:t>S</w:t>
      </w:r>
      <w:r>
        <w:rPr>
          <w:rFonts w:ascii="Times New Roman" w:hAnsi="Times New Roman" w:cs="Times New Roman"/>
          <w:b/>
          <w:sz w:val="24"/>
        </w:rPr>
        <w:t>]</w:t>
      </w:r>
    </w:p>
    <w:p w14:paraId="3A292B65" w14:textId="77777777" w:rsidR="005A330E" w:rsidRDefault="005A330E" w:rsidP="00654495">
      <w:pPr>
        <w:spacing w:after="0" w:line="360" w:lineRule="auto"/>
        <w:ind w:firstLine="708"/>
        <w:rPr>
          <w:rFonts w:ascii="Times New Roman" w:hAnsi="Times New Roman" w:cs="Times New Roman"/>
          <w:sz w:val="24"/>
        </w:rPr>
      </w:pPr>
    </w:p>
    <w:p w14:paraId="0D87F91E" w14:textId="24325665" w:rsidR="009E6793" w:rsidRPr="00F3307F" w:rsidRDefault="00654495" w:rsidP="00654495">
      <w:pPr>
        <w:spacing w:after="0" w:line="360" w:lineRule="auto"/>
        <w:ind w:firstLine="708"/>
        <w:rPr>
          <w:rFonts w:ascii="Times New Roman" w:hAnsi="Times New Roman" w:cs="Times New Roman"/>
          <w:sz w:val="24"/>
        </w:rPr>
      </w:pPr>
      <w:r>
        <w:rPr>
          <w:rFonts w:ascii="Times New Roman" w:hAnsi="Times New Roman" w:cs="Times New Roman"/>
          <w:sz w:val="24"/>
        </w:rPr>
        <w:t>Relação de todas as referências citadas ao longo do artigo. Cada revista tem suas regras/normas de apresentação das referências.</w:t>
      </w:r>
    </w:p>
    <w:sectPr w:rsidR="009E6793" w:rsidRPr="00F3307F">
      <w:headerReference w:type="default" r:id="rId2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crosoft Office User" w:date="2022-01-24T14:12:00Z" w:initials="MOU">
    <w:p w14:paraId="5F79D855" w14:textId="649AA03E" w:rsidR="00350B55" w:rsidRDefault="00350B55">
      <w:pPr>
        <w:pStyle w:val="Textodecomentrio"/>
      </w:pPr>
      <w:r>
        <w:rPr>
          <w:rStyle w:val="Refdecomentrio"/>
        </w:rPr>
        <w:annotationRef/>
      </w:r>
      <w:r>
        <w:t>Via de regra</w:t>
      </w:r>
      <w:r w:rsidRPr="00350B55">
        <w:t xml:space="preserve">, a hipótese é uma afirmação </w:t>
      </w:r>
      <w:r w:rsidR="007C75B2">
        <w:t>que</w:t>
      </w:r>
      <w:r w:rsidRPr="00350B55">
        <w:t xml:space="preserve"> será </w:t>
      </w:r>
      <w:r>
        <w:t xml:space="preserve">ou foi </w:t>
      </w:r>
      <w:r w:rsidRPr="00350B55">
        <w:t xml:space="preserve">verificada durante a execução do </w:t>
      </w:r>
      <w:r>
        <w:t>estudo.</w:t>
      </w:r>
      <w:r w:rsidR="003370A6">
        <w:t xml:space="preserve"> A proposição da hipótese quase sempre é suportada por estudos descritivos anteriores (ou analíticos também).</w:t>
      </w:r>
    </w:p>
  </w:comment>
  <w:comment w:id="2" w:author="EVERTON FALCAO DE OLIVEIRA" w:date="2021-03-08T16:22:00Z" w:initials="EFDO">
    <w:p w14:paraId="51A92D9B" w14:textId="77777777" w:rsidR="00F74999" w:rsidRDefault="00F74999" w:rsidP="00F74999">
      <w:pPr>
        <w:pStyle w:val="Textodecomentrio"/>
        <w:rPr>
          <w:lang w:val="en-US"/>
        </w:rPr>
      </w:pPr>
      <w:r>
        <w:rPr>
          <w:rStyle w:val="Refdecomentrio"/>
        </w:rPr>
        <w:annotationRef/>
      </w:r>
      <w:r w:rsidRPr="00FA20E7">
        <w:rPr>
          <w:lang w:val="en-US"/>
        </w:rPr>
        <w:t xml:space="preserve">In our study, the analysis of an 18-year series in an endemic urban area considered an area of intense VL transmission [16, 49] revealed important findings regarding the epidemiology and </w:t>
      </w:r>
      <w:proofErr w:type="spellStart"/>
      <w:r w:rsidRPr="00FA20E7">
        <w:rPr>
          <w:lang w:val="en-US"/>
        </w:rPr>
        <w:t>spatio</w:t>
      </w:r>
      <w:proofErr w:type="spellEnd"/>
      <w:r w:rsidRPr="00FA20E7">
        <w:rPr>
          <w:lang w:val="en-US"/>
        </w:rPr>
        <w:t xml:space="preserve">-temporal distribution of the disease by highlighting the rapid transition from epidemic to endemic status. This analysis has also indicated a greater occurrence of diseases in extremes of age and an inverse association with </w:t>
      </w:r>
      <w:proofErr w:type="spellStart"/>
      <w:r w:rsidRPr="00FA20E7">
        <w:rPr>
          <w:lang w:val="en-US"/>
        </w:rPr>
        <w:t>covariables</w:t>
      </w:r>
      <w:proofErr w:type="spellEnd"/>
      <w:r w:rsidRPr="00FA20E7">
        <w:rPr>
          <w:lang w:val="en-US"/>
        </w:rPr>
        <w:t xml:space="preserve"> related to socioeconomic status, suggesting the greatest risk of illness in vulnerable human populations [50].</w:t>
      </w:r>
    </w:p>
    <w:p w14:paraId="6247801A" w14:textId="77777777" w:rsidR="00F74999" w:rsidRDefault="00F74999" w:rsidP="00F74999">
      <w:pPr>
        <w:pStyle w:val="Textodecomentrio"/>
        <w:rPr>
          <w:lang w:val="en-US"/>
        </w:rPr>
      </w:pPr>
    </w:p>
    <w:p w14:paraId="6C0A5BC1" w14:textId="77777777" w:rsidR="00F74999" w:rsidRDefault="00F74999" w:rsidP="00F74999">
      <w:pPr>
        <w:pStyle w:val="Textodecomentrio"/>
        <w:rPr>
          <w:lang w:val="en-US"/>
        </w:rPr>
      </w:pPr>
      <w:r>
        <w:rPr>
          <w:lang w:val="en-US"/>
        </w:rPr>
        <w:t>==</w:t>
      </w:r>
    </w:p>
    <w:p w14:paraId="646EF40C" w14:textId="77777777" w:rsidR="00F74999" w:rsidRDefault="00F74999" w:rsidP="00F74999">
      <w:pPr>
        <w:pStyle w:val="Textodecomentrio"/>
        <w:rPr>
          <w:lang w:val="en-US"/>
        </w:rPr>
      </w:pPr>
    </w:p>
    <w:p w14:paraId="0F9550CC" w14:textId="77777777" w:rsidR="00F74999" w:rsidRDefault="00F74999" w:rsidP="00F74999">
      <w:pPr>
        <w:pStyle w:val="Textodecomentrio"/>
        <w:rPr>
          <w:lang w:val="en-US"/>
        </w:rPr>
      </w:pPr>
      <w:r w:rsidRPr="00FA20E7">
        <w:rPr>
          <w:lang w:val="en-US"/>
        </w:rPr>
        <w:t xml:space="preserve">Congenital </w:t>
      </w:r>
      <w:proofErr w:type="spellStart"/>
      <w:r w:rsidRPr="00FA20E7">
        <w:rPr>
          <w:lang w:val="en-US"/>
        </w:rPr>
        <w:t>Zika</w:t>
      </w:r>
      <w:proofErr w:type="spellEnd"/>
      <w:r w:rsidRPr="00FA20E7">
        <w:rPr>
          <w:lang w:val="en-US"/>
        </w:rPr>
        <w:t xml:space="preserve"> syndrome remains a public health problem, and due to the current age of these children who were exposed to ZIKV during the intrauterine period, the late outcomes are still not fully characterized [4,36]. Here, we describe the results of the second year of a longitudinal follow-up of a cohort of children with CZS. Our data were focused on the assessment of head circumference growth and some neurological and motor findings, including the description of seizure conditions and pharmacological management in two periods.</w:t>
      </w:r>
    </w:p>
    <w:p w14:paraId="6E494CD1" w14:textId="77777777" w:rsidR="00F74999" w:rsidRDefault="00F74999" w:rsidP="00F74999">
      <w:pPr>
        <w:pStyle w:val="Textodecomentrio"/>
        <w:rPr>
          <w:lang w:val="en-US"/>
        </w:rPr>
      </w:pPr>
    </w:p>
    <w:p w14:paraId="0D14DC4C" w14:textId="77777777" w:rsidR="00F74999" w:rsidRDefault="00F74999" w:rsidP="00F74999">
      <w:pPr>
        <w:pStyle w:val="Textodecomentrio"/>
        <w:rPr>
          <w:lang w:val="en-US"/>
        </w:rPr>
      </w:pPr>
      <w:r>
        <w:rPr>
          <w:lang w:val="en-US"/>
        </w:rPr>
        <w:t>==</w:t>
      </w:r>
    </w:p>
    <w:p w14:paraId="74541883" w14:textId="77777777" w:rsidR="00F74999" w:rsidRDefault="00F74999" w:rsidP="00F74999">
      <w:pPr>
        <w:pStyle w:val="Textodecomentrio"/>
        <w:rPr>
          <w:lang w:val="en-US"/>
        </w:rPr>
      </w:pPr>
    </w:p>
    <w:p w14:paraId="593D4FAD" w14:textId="77777777" w:rsidR="00F74999" w:rsidRPr="00FA20E7" w:rsidRDefault="00F74999" w:rsidP="00F74999">
      <w:pPr>
        <w:pStyle w:val="Textodecomentrio"/>
        <w:rPr>
          <w:lang w:val="en-US"/>
        </w:rPr>
      </w:pPr>
      <w:r w:rsidRPr="00FA20E7">
        <w:rPr>
          <w:lang w:val="en-US"/>
        </w:rPr>
        <w:t>ZIKV infection has been causally linked to congenital malformations [6] and other neurological diseases, not only in children but also in adults [22]. Therefore, there are now several ongoing studies on the physiological consequences of ZIKV infection. However, there is a limited number of reports on the education level and socioeconomic status of the mothers of children with CZS and on the health demands and assistance provided to those children and their families [18]. To the best of our knowledge, this is the first study evaluating the compliance with recommendations given by Brazilian public health policies and guidelines in a state located in the Center-West region of Brazil.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F79D855" w15:done="0"/>
  <w15:commentEx w15:paraId="593D4F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79D855" w16cid:durableId="25993262"/>
  <w16cid:commentId w16cid:paraId="593D4FAD" w16cid:durableId="25116C8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1C034" w14:textId="77777777" w:rsidR="007E2240" w:rsidRDefault="007E2240" w:rsidP="00134C51">
      <w:pPr>
        <w:spacing w:after="0" w:line="240" w:lineRule="auto"/>
      </w:pPr>
      <w:r>
        <w:separator/>
      </w:r>
    </w:p>
  </w:endnote>
  <w:endnote w:type="continuationSeparator" w:id="0">
    <w:p w14:paraId="5B30D9A5" w14:textId="77777777" w:rsidR="007E2240" w:rsidRDefault="007E2240" w:rsidP="00134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F5619D" w14:textId="77777777" w:rsidR="007E2240" w:rsidRDefault="007E2240" w:rsidP="00134C51">
      <w:pPr>
        <w:spacing w:after="0" w:line="240" w:lineRule="auto"/>
      </w:pPr>
      <w:r>
        <w:separator/>
      </w:r>
    </w:p>
  </w:footnote>
  <w:footnote w:type="continuationSeparator" w:id="0">
    <w:p w14:paraId="0B1CA0DF" w14:textId="77777777" w:rsidR="007E2240" w:rsidRDefault="007E2240" w:rsidP="00134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6AC3E7" w14:textId="77777777" w:rsidR="00EC0BD4" w:rsidRDefault="00EC0BD4" w:rsidP="00134C51">
    <w:pPr>
      <w:pStyle w:val="Cabealho"/>
      <w:ind w:firstLine="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424E6"/>
    <w:multiLevelType w:val="hybridMultilevel"/>
    <w:tmpl w:val="AC408E36"/>
    <w:lvl w:ilvl="0" w:tplc="1ACC56A0">
      <w:start w:val="2"/>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0E3834D7"/>
    <w:multiLevelType w:val="hybridMultilevel"/>
    <w:tmpl w:val="AE883FD6"/>
    <w:lvl w:ilvl="0" w:tplc="6D2498C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 w15:restartNumberingAfterBreak="0">
    <w:nsid w:val="11DF5C73"/>
    <w:multiLevelType w:val="hybridMultilevel"/>
    <w:tmpl w:val="52B67498"/>
    <w:lvl w:ilvl="0" w:tplc="DC50616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 w15:restartNumberingAfterBreak="0">
    <w:nsid w:val="247D76B8"/>
    <w:multiLevelType w:val="hybridMultilevel"/>
    <w:tmpl w:val="13061C76"/>
    <w:lvl w:ilvl="0" w:tplc="6DC0C2D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8B01568"/>
    <w:multiLevelType w:val="hybridMultilevel"/>
    <w:tmpl w:val="C4884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A926C07"/>
    <w:multiLevelType w:val="hybridMultilevel"/>
    <w:tmpl w:val="9C002E2E"/>
    <w:lvl w:ilvl="0" w:tplc="6B2CEDCE">
      <w:start w:val="12"/>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3B876DEF"/>
    <w:multiLevelType w:val="hybridMultilevel"/>
    <w:tmpl w:val="648A6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D227E5F"/>
    <w:multiLevelType w:val="multilevel"/>
    <w:tmpl w:val="CFA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E5741"/>
    <w:multiLevelType w:val="hybridMultilevel"/>
    <w:tmpl w:val="0E705198"/>
    <w:lvl w:ilvl="0" w:tplc="3D0440D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 w15:restartNumberingAfterBreak="0">
    <w:nsid w:val="42987511"/>
    <w:multiLevelType w:val="hybridMultilevel"/>
    <w:tmpl w:val="B78E7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A2C2D60"/>
    <w:multiLevelType w:val="hybridMultilevel"/>
    <w:tmpl w:val="0C743BCE"/>
    <w:lvl w:ilvl="0" w:tplc="DE200EAC">
      <w:start w:val="1"/>
      <w:numFmt w:val="bullet"/>
      <w:lvlText w:val=""/>
      <w:lvlJc w:val="left"/>
      <w:pPr>
        <w:tabs>
          <w:tab w:val="num" w:pos="720"/>
        </w:tabs>
        <w:ind w:left="720" w:hanging="360"/>
      </w:pPr>
      <w:rPr>
        <w:rFonts w:ascii="Wingdings 2" w:hAnsi="Wingdings 2" w:hint="default"/>
      </w:rPr>
    </w:lvl>
    <w:lvl w:ilvl="1" w:tplc="31D082B6" w:tentative="1">
      <w:start w:val="1"/>
      <w:numFmt w:val="bullet"/>
      <w:lvlText w:val=""/>
      <w:lvlJc w:val="left"/>
      <w:pPr>
        <w:tabs>
          <w:tab w:val="num" w:pos="1440"/>
        </w:tabs>
        <w:ind w:left="1440" w:hanging="360"/>
      </w:pPr>
      <w:rPr>
        <w:rFonts w:ascii="Wingdings 2" w:hAnsi="Wingdings 2" w:hint="default"/>
      </w:rPr>
    </w:lvl>
    <w:lvl w:ilvl="2" w:tplc="2310A20E" w:tentative="1">
      <w:start w:val="1"/>
      <w:numFmt w:val="bullet"/>
      <w:lvlText w:val=""/>
      <w:lvlJc w:val="left"/>
      <w:pPr>
        <w:tabs>
          <w:tab w:val="num" w:pos="2160"/>
        </w:tabs>
        <w:ind w:left="2160" w:hanging="360"/>
      </w:pPr>
      <w:rPr>
        <w:rFonts w:ascii="Wingdings 2" w:hAnsi="Wingdings 2" w:hint="default"/>
      </w:rPr>
    </w:lvl>
    <w:lvl w:ilvl="3" w:tplc="9D766414" w:tentative="1">
      <w:start w:val="1"/>
      <w:numFmt w:val="bullet"/>
      <w:lvlText w:val=""/>
      <w:lvlJc w:val="left"/>
      <w:pPr>
        <w:tabs>
          <w:tab w:val="num" w:pos="2880"/>
        </w:tabs>
        <w:ind w:left="2880" w:hanging="360"/>
      </w:pPr>
      <w:rPr>
        <w:rFonts w:ascii="Wingdings 2" w:hAnsi="Wingdings 2" w:hint="default"/>
      </w:rPr>
    </w:lvl>
    <w:lvl w:ilvl="4" w:tplc="D398EECC" w:tentative="1">
      <w:start w:val="1"/>
      <w:numFmt w:val="bullet"/>
      <w:lvlText w:val=""/>
      <w:lvlJc w:val="left"/>
      <w:pPr>
        <w:tabs>
          <w:tab w:val="num" w:pos="3600"/>
        </w:tabs>
        <w:ind w:left="3600" w:hanging="360"/>
      </w:pPr>
      <w:rPr>
        <w:rFonts w:ascii="Wingdings 2" w:hAnsi="Wingdings 2" w:hint="default"/>
      </w:rPr>
    </w:lvl>
    <w:lvl w:ilvl="5" w:tplc="8B607EAA" w:tentative="1">
      <w:start w:val="1"/>
      <w:numFmt w:val="bullet"/>
      <w:lvlText w:val=""/>
      <w:lvlJc w:val="left"/>
      <w:pPr>
        <w:tabs>
          <w:tab w:val="num" w:pos="4320"/>
        </w:tabs>
        <w:ind w:left="4320" w:hanging="360"/>
      </w:pPr>
      <w:rPr>
        <w:rFonts w:ascii="Wingdings 2" w:hAnsi="Wingdings 2" w:hint="default"/>
      </w:rPr>
    </w:lvl>
    <w:lvl w:ilvl="6" w:tplc="CDE098BA" w:tentative="1">
      <w:start w:val="1"/>
      <w:numFmt w:val="bullet"/>
      <w:lvlText w:val=""/>
      <w:lvlJc w:val="left"/>
      <w:pPr>
        <w:tabs>
          <w:tab w:val="num" w:pos="5040"/>
        </w:tabs>
        <w:ind w:left="5040" w:hanging="360"/>
      </w:pPr>
      <w:rPr>
        <w:rFonts w:ascii="Wingdings 2" w:hAnsi="Wingdings 2" w:hint="default"/>
      </w:rPr>
    </w:lvl>
    <w:lvl w:ilvl="7" w:tplc="A8E872F2" w:tentative="1">
      <w:start w:val="1"/>
      <w:numFmt w:val="bullet"/>
      <w:lvlText w:val=""/>
      <w:lvlJc w:val="left"/>
      <w:pPr>
        <w:tabs>
          <w:tab w:val="num" w:pos="5760"/>
        </w:tabs>
        <w:ind w:left="5760" w:hanging="360"/>
      </w:pPr>
      <w:rPr>
        <w:rFonts w:ascii="Wingdings 2" w:hAnsi="Wingdings 2" w:hint="default"/>
      </w:rPr>
    </w:lvl>
    <w:lvl w:ilvl="8" w:tplc="4664DAAC"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62371E61"/>
    <w:multiLevelType w:val="hybridMultilevel"/>
    <w:tmpl w:val="5DFAA34E"/>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6B821792"/>
    <w:multiLevelType w:val="multilevel"/>
    <w:tmpl w:val="714AA878"/>
    <w:lvl w:ilvl="0">
      <w:start w:val="4"/>
      <w:numFmt w:val="decimal"/>
      <w:lvlText w:val="%1."/>
      <w:lvlJc w:val="left"/>
      <w:pPr>
        <w:ind w:left="720" w:hanging="360"/>
      </w:pPr>
      <w:rPr>
        <w:rFonts w:eastAsia="Times New Roman" w:hint="default"/>
        <w:b/>
        <w:sz w:val="24"/>
      </w:rPr>
    </w:lvl>
    <w:lvl w:ilvl="1">
      <w:start w:val="1"/>
      <w:numFmt w:val="decimal"/>
      <w:isLgl/>
      <w:lvlText w:val="%1.%2"/>
      <w:lvlJc w:val="left"/>
      <w:pPr>
        <w:ind w:left="720" w:hanging="360"/>
      </w:pPr>
      <w:rPr>
        <w:rFonts w:eastAsia="Times New Roman" w:hint="default"/>
        <w:b/>
        <w:sz w:val="24"/>
      </w:rPr>
    </w:lvl>
    <w:lvl w:ilvl="2">
      <w:start w:val="1"/>
      <w:numFmt w:val="decimal"/>
      <w:isLgl/>
      <w:lvlText w:val="%1.%2.%3"/>
      <w:lvlJc w:val="left"/>
      <w:pPr>
        <w:ind w:left="1080" w:hanging="720"/>
      </w:pPr>
      <w:rPr>
        <w:rFonts w:eastAsia="Times New Roman" w:hint="default"/>
        <w:b/>
        <w:sz w:val="24"/>
      </w:rPr>
    </w:lvl>
    <w:lvl w:ilvl="3">
      <w:start w:val="1"/>
      <w:numFmt w:val="decimal"/>
      <w:isLgl/>
      <w:lvlText w:val="%1.%2.%3.%4"/>
      <w:lvlJc w:val="left"/>
      <w:pPr>
        <w:ind w:left="1080" w:hanging="720"/>
      </w:pPr>
      <w:rPr>
        <w:rFonts w:eastAsia="Times New Roman" w:hint="default"/>
        <w:b/>
        <w:sz w:val="24"/>
      </w:rPr>
    </w:lvl>
    <w:lvl w:ilvl="4">
      <w:start w:val="1"/>
      <w:numFmt w:val="decimal"/>
      <w:isLgl/>
      <w:lvlText w:val="%1.%2.%3.%4.%5"/>
      <w:lvlJc w:val="left"/>
      <w:pPr>
        <w:ind w:left="1440" w:hanging="1080"/>
      </w:pPr>
      <w:rPr>
        <w:rFonts w:eastAsia="Times New Roman" w:hint="default"/>
        <w:b/>
        <w:sz w:val="24"/>
      </w:rPr>
    </w:lvl>
    <w:lvl w:ilvl="5">
      <w:start w:val="1"/>
      <w:numFmt w:val="decimal"/>
      <w:isLgl/>
      <w:lvlText w:val="%1.%2.%3.%4.%5.%6"/>
      <w:lvlJc w:val="left"/>
      <w:pPr>
        <w:ind w:left="1440" w:hanging="1080"/>
      </w:pPr>
      <w:rPr>
        <w:rFonts w:eastAsia="Times New Roman" w:hint="default"/>
        <w:b/>
        <w:sz w:val="24"/>
      </w:rPr>
    </w:lvl>
    <w:lvl w:ilvl="6">
      <w:start w:val="1"/>
      <w:numFmt w:val="decimal"/>
      <w:isLgl/>
      <w:lvlText w:val="%1.%2.%3.%4.%5.%6.%7"/>
      <w:lvlJc w:val="left"/>
      <w:pPr>
        <w:ind w:left="1800" w:hanging="1440"/>
      </w:pPr>
      <w:rPr>
        <w:rFonts w:eastAsia="Times New Roman" w:hint="default"/>
        <w:b/>
        <w:sz w:val="24"/>
      </w:rPr>
    </w:lvl>
    <w:lvl w:ilvl="7">
      <w:start w:val="1"/>
      <w:numFmt w:val="decimal"/>
      <w:isLgl/>
      <w:lvlText w:val="%1.%2.%3.%4.%5.%6.%7.%8"/>
      <w:lvlJc w:val="left"/>
      <w:pPr>
        <w:ind w:left="1800" w:hanging="1440"/>
      </w:pPr>
      <w:rPr>
        <w:rFonts w:eastAsia="Times New Roman" w:hint="default"/>
        <w:b/>
        <w:sz w:val="24"/>
      </w:rPr>
    </w:lvl>
    <w:lvl w:ilvl="8">
      <w:start w:val="1"/>
      <w:numFmt w:val="decimal"/>
      <w:isLgl/>
      <w:lvlText w:val="%1.%2.%3.%4.%5.%6.%7.%8.%9"/>
      <w:lvlJc w:val="left"/>
      <w:pPr>
        <w:ind w:left="1800" w:hanging="1440"/>
      </w:pPr>
      <w:rPr>
        <w:rFonts w:eastAsia="Times New Roman" w:hint="default"/>
        <w:b/>
        <w:sz w:val="24"/>
      </w:rPr>
    </w:lvl>
  </w:abstractNum>
  <w:abstractNum w:abstractNumId="13" w15:restartNumberingAfterBreak="0">
    <w:nsid w:val="6C3B53D0"/>
    <w:multiLevelType w:val="hybridMultilevel"/>
    <w:tmpl w:val="4D1229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50F0F7E"/>
    <w:multiLevelType w:val="hybridMultilevel"/>
    <w:tmpl w:val="F5508118"/>
    <w:lvl w:ilvl="0" w:tplc="E14EFC5E">
      <w:start w:val="1"/>
      <w:numFmt w:val="bullet"/>
      <w:lvlText w:val=""/>
      <w:lvlJc w:val="left"/>
      <w:pPr>
        <w:tabs>
          <w:tab w:val="num" w:pos="720"/>
        </w:tabs>
        <w:ind w:left="720" w:hanging="360"/>
      </w:pPr>
      <w:rPr>
        <w:rFonts w:ascii="Wingdings 2" w:hAnsi="Wingdings 2" w:hint="default"/>
      </w:rPr>
    </w:lvl>
    <w:lvl w:ilvl="1" w:tplc="6DB67E6E" w:tentative="1">
      <w:start w:val="1"/>
      <w:numFmt w:val="bullet"/>
      <w:lvlText w:val=""/>
      <w:lvlJc w:val="left"/>
      <w:pPr>
        <w:tabs>
          <w:tab w:val="num" w:pos="1440"/>
        </w:tabs>
        <w:ind w:left="1440" w:hanging="360"/>
      </w:pPr>
      <w:rPr>
        <w:rFonts w:ascii="Wingdings 2" w:hAnsi="Wingdings 2" w:hint="default"/>
      </w:rPr>
    </w:lvl>
    <w:lvl w:ilvl="2" w:tplc="D66A2434" w:tentative="1">
      <w:start w:val="1"/>
      <w:numFmt w:val="bullet"/>
      <w:lvlText w:val=""/>
      <w:lvlJc w:val="left"/>
      <w:pPr>
        <w:tabs>
          <w:tab w:val="num" w:pos="2160"/>
        </w:tabs>
        <w:ind w:left="2160" w:hanging="360"/>
      </w:pPr>
      <w:rPr>
        <w:rFonts w:ascii="Wingdings 2" w:hAnsi="Wingdings 2" w:hint="default"/>
      </w:rPr>
    </w:lvl>
    <w:lvl w:ilvl="3" w:tplc="204208A6" w:tentative="1">
      <w:start w:val="1"/>
      <w:numFmt w:val="bullet"/>
      <w:lvlText w:val=""/>
      <w:lvlJc w:val="left"/>
      <w:pPr>
        <w:tabs>
          <w:tab w:val="num" w:pos="2880"/>
        </w:tabs>
        <w:ind w:left="2880" w:hanging="360"/>
      </w:pPr>
      <w:rPr>
        <w:rFonts w:ascii="Wingdings 2" w:hAnsi="Wingdings 2" w:hint="default"/>
      </w:rPr>
    </w:lvl>
    <w:lvl w:ilvl="4" w:tplc="34E218FE" w:tentative="1">
      <w:start w:val="1"/>
      <w:numFmt w:val="bullet"/>
      <w:lvlText w:val=""/>
      <w:lvlJc w:val="left"/>
      <w:pPr>
        <w:tabs>
          <w:tab w:val="num" w:pos="3600"/>
        </w:tabs>
        <w:ind w:left="3600" w:hanging="360"/>
      </w:pPr>
      <w:rPr>
        <w:rFonts w:ascii="Wingdings 2" w:hAnsi="Wingdings 2" w:hint="default"/>
      </w:rPr>
    </w:lvl>
    <w:lvl w:ilvl="5" w:tplc="4BD81FBC" w:tentative="1">
      <w:start w:val="1"/>
      <w:numFmt w:val="bullet"/>
      <w:lvlText w:val=""/>
      <w:lvlJc w:val="left"/>
      <w:pPr>
        <w:tabs>
          <w:tab w:val="num" w:pos="4320"/>
        </w:tabs>
        <w:ind w:left="4320" w:hanging="360"/>
      </w:pPr>
      <w:rPr>
        <w:rFonts w:ascii="Wingdings 2" w:hAnsi="Wingdings 2" w:hint="default"/>
      </w:rPr>
    </w:lvl>
    <w:lvl w:ilvl="6" w:tplc="B3322A6E" w:tentative="1">
      <w:start w:val="1"/>
      <w:numFmt w:val="bullet"/>
      <w:lvlText w:val=""/>
      <w:lvlJc w:val="left"/>
      <w:pPr>
        <w:tabs>
          <w:tab w:val="num" w:pos="5040"/>
        </w:tabs>
        <w:ind w:left="5040" w:hanging="360"/>
      </w:pPr>
      <w:rPr>
        <w:rFonts w:ascii="Wingdings 2" w:hAnsi="Wingdings 2" w:hint="default"/>
      </w:rPr>
    </w:lvl>
    <w:lvl w:ilvl="7" w:tplc="411E6A52" w:tentative="1">
      <w:start w:val="1"/>
      <w:numFmt w:val="bullet"/>
      <w:lvlText w:val=""/>
      <w:lvlJc w:val="left"/>
      <w:pPr>
        <w:tabs>
          <w:tab w:val="num" w:pos="5760"/>
        </w:tabs>
        <w:ind w:left="5760" w:hanging="360"/>
      </w:pPr>
      <w:rPr>
        <w:rFonts w:ascii="Wingdings 2" w:hAnsi="Wingdings 2" w:hint="default"/>
      </w:rPr>
    </w:lvl>
    <w:lvl w:ilvl="8" w:tplc="67743762" w:tentative="1">
      <w:start w:val="1"/>
      <w:numFmt w:val="bullet"/>
      <w:lvlText w:val=""/>
      <w:lvlJc w:val="left"/>
      <w:pPr>
        <w:tabs>
          <w:tab w:val="num" w:pos="6480"/>
        </w:tabs>
        <w:ind w:left="6480" w:hanging="360"/>
      </w:pPr>
      <w:rPr>
        <w:rFonts w:ascii="Wingdings 2" w:hAnsi="Wingdings 2" w:hint="default"/>
      </w:rPr>
    </w:lvl>
  </w:abstractNum>
  <w:num w:numId="1">
    <w:abstractNumId w:val="2"/>
  </w:num>
  <w:num w:numId="2">
    <w:abstractNumId w:val="8"/>
  </w:num>
  <w:num w:numId="3">
    <w:abstractNumId w:val="1"/>
  </w:num>
  <w:num w:numId="4">
    <w:abstractNumId w:val="0"/>
  </w:num>
  <w:num w:numId="5">
    <w:abstractNumId w:val="5"/>
  </w:num>
  <w:num w:numId="6">
    <w:abstractNumId w:val="7"/>
  </w:num>
  <w:num w:numId="7">
    <w:abstractNumId w:val="10"/>
  </w:num>
  <w:num w:numId="8">
    <w:abstractNumId w:val="14"/>
  </w:num>
  <w:num w:numId="9">
    <w:abstractNumId w:val="11"/>
  </w:num>
  <w:num w:numId="10">
    <w:abstractNumId w:val="13"/>
  </w:num>
  <w:num w:numId="11">
    <w:abstractNumId w:val="4"/>
  </w:num>
  <w:num w:numId="12">
    <w:abstractNumId w:val="6"/>
  </w:num>
  <w:num w:numId="13">
    <w:abstractNumId w:val="9"/>
  </w:num>
  <w:num w:numId="14">
    <w:abstractNumId w:val="3"/>
  </w:num>
  <w:num w:numId="15">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FC0"/>
    <w:rsid w:val="000867B2"/>
    <w:rsid w:val="0009479A"/>
    <w:rsid w:val="000B7859"/>
    <w:rsid w:val="000D2647"/>
    <w:rsid w:val="000E2848"/>
    <w:rsid w:val="00134C51"/>
    <w:rsid w:val="001B2DBE"/>
    <w:rsid w:val="001B519B"/>
    <w:rsid w:val="001C3CA9"/>
    <w:rsid w:val="001D4A1C"/>
    <w:rsid w:val="00207C95"/>
    <w:rsid w:val="002169B1"/>
    <w:rsid w:val="002176C4"/>
    <w:rsid w:val="0022642E"/>
    <w:rsid w:val="00247C99"/>
    <w:rsid w:val="00247D9B"/>
    <w:rsid w:val="0025740D"/>
    <w:rsid w:val="003214DB"/>
    <w:rsid w:val="0032262F"/>
    <w:rsid w:val="003370A6"/>
    <w:rsid w:val="0034336A"/>
    <w:rsid w:val="00350B55"/>
    <w:rsid w:val="00351066"/>
    <w:rsid w:val="003851A7"/>
    <w:rsid w:val="003B5020"/>
    <w:rsid w:val="003D7A96"/>
    <w:rsid w:val="003E10D1"/>
    <w:rsid w:val="003E18F7"/>
    <w:rsid w:val="003F10C1"/>
    <w:rsid w:val="004103B0"/>
    <w:rsid w:val="00425855"/>
    <w:rsid w:val="00463B4C"/>
    <w:rsid w:val="004B1011"/>
    <w:rsid w:val="004D0C93"/>
    <w:rsid w:val="00503020"/>
    <w:rsid w:val="00513DA4"/>
    <w:rsid w:val="00513E4C"/>
    <w:rsid w:val="005249D8"/>
    <w:rsid w:val="005471BB"/>
    <w:rsid w:val="00576AE3"/>
    <w:rsid w:val="00585B76"/>
    <w:rsid w:val="005A330E"/>
    <w:rsid w:val="005D23B2"/>
    <w:rsid w:val="005F4338"/>
    <w:rsid w:val="00613E91"/>
    <w:rsid w:val="00631B37"/>
    <w:rsid w:val="00653533"/>
    <w:rsid w:val="006540C7"/>
    <w:rsid w:val="00654495"/>
    <w:rsid w:val="00660991"/>
    <w:rsid w:val="006A43B7"/>
    <w:rsid w:val="006C181A"/>
    <w:rsid w:val="006D6690"/>
    <w:rsid w:val="006E00B2"/>
    <w:rsid w:val="00705A3E"/>
    <w:rsid w:val="00707804"/>
    <w:rsid w:val="00714238"/>
    <w:rsid w:val="00733275"/>
    <w:rsid w:val="0074232E"/>
    <w:rsid w:val="007603C6"/>
    <w:rsid w:val="00764BE4"/>
    <w:rsid w:val="00780B74"/>
    <w:rsid w:val="007C75B2"/>
    <w:rsid w:val="007D16D9"/>
    <w:rsid w:val="007E2240"/>
    <w:rsid w:val="008203AB"/>
    <w:rsid w:val="00841DAC"/>
    <w:rsid w:val="008A7ECB"/>
    <w:rsid w:val="008B629D"/>
    <w:rsid w:val="008D5720"/>
    <w:rsid w:val="008D5B67"/>
    <w:rsid w:val="00905B1D"/>
    <w:rsid w:val="009A6251"/>
    <w:rsid w:val="009B0625"/>
    <w:rsid w:val="009B4590"/>
    <w:rsid w:val="009E6793"/>
    <w:rsid w:val="009F4BC9"/>
    <w:rsid w:val="00A12379"/>
    <w:rsid w:val="00A14308"/>
    <w:rsid w:val="00A4110F"/>
    <w:rsid w:val="00A54933"/>
    <w:rsid w:val="00A740A3"/>
    <w:rsid w:val="00AA5AC0"/>
    <w:rsid w:val="00AB02B4"/>
    <w:rsid w:val="00B038C8"/>
    <w:rsid w:val="00B2415C"/>
    <w:rsid w:val="00B24DA9"/>
    <w:rsid w:val="00B35538"/>
    <w:rsid w:val="00B464CA"/>
    <w:rsid w:val="00B52781"/>
    <w:rsid w:val="00B64D35"/>
    <w:rsid w:val="00B76F50"/>
    <w:rsid w:val="00BD2B8C"/>
    <w:rsid w:val="00BD4FC0"/>
    <w:rsid w:val="00BF0AB4"/>
    <w:rsid w:val="00C146BD"/>
    <w:rsid w:val="00C67ABF"/>
    <w:rsid w:val="00C73700"/>
    <w:rsid w:val="00C77950"/>
    <w:rsid w:val="00C81BE7"/>
    <w:rsid w:val="00CC58C7"/>
    <w:rsid w:val="00D3659C"/>
    <w:rsid w:val="00D41A4B"/>
    <w:rsid w:val="00D70F58"/>
    <w:rsid w:val="00D80617"/>
    <w:rsid w:val="00DA0B0C"/>
    <w:rsid w:val="00DD04E8"/>
    <w:rsid w:val="00E000F9"/>
    <w:rsid w:val="00E555FA"/>
    <w:rsid w:val="00E57093"/>
    <w:rsid w:val="00E7056B"/>
    <w:rsid w:val="00E775A0"/>
    <w:rsid w:val="00EA1FC5"/>
    <w:rsid w:val="00EA7CDC"/>
    <w:rsid w:val="00EC0BD4"/>
    <w:rsid w:val="00ED21FD"/>
    <w:rsid w:val="00EE4602"/>
    <w:rsid w:val="00EF516F"/>
    <w:rsid w:val="00F04B00"/>
    <w:rsid w:val="00F25917"/>
    <w:rsid w:val="00F3307F"/>
    <w:rsid w:val="00F45569"/>
    <w:rsid w:val="00F575D2"/>
    <w:rsid w:val="00F74999"/>
    <w:rsid w:val="00FA231E"/>
    <w:rsid w:val="00FC526C"/>
    <w:rsid w:val="00FD15E7"/>
    <w:rsid w:val="00FE33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D82DF"/>
  <w15:chartTrackingRefBased/>
  <w15:docId w15:val="{8564B636-B5F9-48E3-808A-58FA5B18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20" w:line="360" w:lineRule="auto"/>
        <w:ind w:firstLine="113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Ttulo1">
    <w:name w:val="heading 1"/>
    <w:basedOn w:val="Normal"/>
    <w:next w:val="Normal"/>
    <w:link w:val="Ttulo1Char"/>
    <w:uiPriority w:val="9"/>
    <w:qFormat/>
    <w:rsid w:val="00EC0B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F3307F"/>
    <w:pPr>
      <w:spacing w:before="100" w:beforeAutospacing="1" w:after="100" w:afterAutospacing="1" w:line="240" w:lineRule="auto"/>
      <w:ind w:firstLine="0"/>
      <w:jc w:val="left"/>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513D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1"/>
    <w:qFormat/>
    <w:rsid w:val="00BD4FC0"/>
    <w:pPr>
      <w:ind w:left="720"/>
      <w:contextualSpacing/>
    </w:pPr>
  </w:style>
  <w:style w:type="character" w:customStyle="1" w:styleId="cit-name-surname">
    <w:name w:val="cit-name-surname"/>
    <w:basedOn w:val="Fontepargpadro"/>
    <w:rsid w:val="00AA5AC0"/>
  </w:style>
  <w:style w:type="character" w:customStyle="1" w:styleId="cit-name-given-names">
    <w:name w:val="cit-name-given-names"/>
    <w:basedOn w:val="Fontepargpadro"/>
    <w:rsid w:val="00AA5AC0"/>
  </w:style>
  <w:style w:type="character" w:customStyle="1" w:styleId="cit-etal">
    <w:name w:val="cit-etal"/>
    <w:basedOn w:val="Fontepargpadro"/>
    <w:rsid w:val="00AA5AC0"/>
  </w:style>
  <w:style w:type="character" w:customStyle="1" w:styleId="cit-article-title">
    <w:name w:val="cit-article-title"/>
    <w:basedOn w:val="Fontepargpadro"/>
    <w:rsid w:val="00AA5AC0"/>
  </w:style>
  <w:style w:type="character" w:customStyle="1" w:styleId="cit-pub-date">
    <w:name w:val="cit-pub-date"/>
    <w:basedOn w:val="Fontepargpadro"/>
    <w:rsid w:val="00AA5AC0"/>
  </w:style>
  <w:style w:type="character" w:customStyle="1" w:styleId="cit-fpage">
    <w:name w:val="cit-fpage"/>
    <w:basedOn w:val="Fontepargpadro"/>
    <w:rsid w:val="00AA5AC0"/>
  </w:style>
  <w:style w:type="character" w:styleId="Hyperlink">
    <w:name w:val="Hyperlink"/>
    <w:basedOn w:val="Fontepargpadro"/>
    <w:uiPriority w:val="99"/>
    <w:semiHidden/>
    <w:unhideWhenUsed/>
    <w:rsid w:val="00AA5AC0"/>
    <w:rPr>
      <w:color w:val="0000FF"/>
      <w:u w:val="single"/>
    </w:rPr>
  </w:style>
  <w:style w:type="character" w:customStyle="1" w:styleId="cit-auth">
    <w:name w:val="cit-auth"/>
    <w:basedOn w:val="Fontepargpadro"/>
    <w:rsid w:val="00AA5AC0"/>
  </w:style>
  <w:style w:type="character" w:customStyle="1" w:styleId="cit-source">
    <w:name w:val="cit-source"/>
    <w:basedOn w:val="Fontepargpadro"/>
    <w:rsid w:val="00AA5AC0"/>
  </w:style>
  <w:style w:type="character" w:customStyle="1" w:styleId="cit-date-in-citation">
    <w:name w:val="cit-date-in-citation"/>
    <w:basedOn w:val="Fontepargpadro"/>
    <w:rsid w:val="00AA5AC0"/>
  </w:style>
  <w:style w:type="character" w:customStyle="1" w:styleId="cit-vol">
    <w:name w:val="cit-vol"/>
    <w:basedOn w:val="Fontepargpadro"/>
    <w:rsid w:val="002169B1"/>
  </w:style>
  <w:style w:type="character" w:customStyle="1" w:styleId="cit-issue">
    <w:name w:val="cit-issue"/>
    <w:basedOn w:val="Fontepargpadro"/>
    <w:rsid w:val="002169B1"/>
  </w:style>
  <w:style w:type="character" w:customStyle="1" w:styleId="cit-lpage">
    <w:name w:val="cit-lpage"/>
    <w:basedOn w:val="Fontepargpadro"/>
    <w:rsid w:val="002169B1"/>
  </w:style>
  <w:style w:type="character" w:customStyle="1" w:styleId="cit-pub-id-scheme">
    <w:name w:val="cit-pub-id-scheme"/>
    <w:basedOn w:val="Fontepargpadro"/>
    <w:rsid w:val="002169B1"/>
  </w:style>
  <w:style w:type="character" w:customStyle="1" w:styleId="cit-pub-id">
    <w:name w:val="cit-pub-id"/>
    <w:basedOn w:val="Fontepargpadro"/>
    <w:rsid w:val="002169B1"/>
  </w:style>
  <w:style w:type="character" w:customStyle="1" w:styleId="author">
    <w:name w:val="author"/>
    <w:basedOn w:val="Fontepargpadro"/>
    <w:rsid w:val="004D0C93"/>
  </w:style>
  <w:style w:type="character" w:customStyle="1" w:styleId="articletitle">
    <w:name w:val="articletitle"/>
    <w:basedOn w:val="Fontepargpadro"/>
    <w:rsid w:val="004D0C93"/>
  </w:style>
  <w:style w:type="character" w:customStyle="1" w:styleId="pubyear">
    <w:name w:val="pubyear"/>
    <w:basedOn w:val="Fontepargpadro"/>
    <w:rsid w:val="004D0C93"/>
  </w:style>
  <w:style w:type="character" w:customStyle="1" w:styleId="html-italic">
    <w:name w:val="html-italic"/>
    <w:basedOn w:val="Fontepargpadro"/>
    <w:rsid w:val="003D7A96"/>
  </w:style>
  <w:style w:type="character" w:customStyle="1" w:styleId="cit-pub-id-sep">
    <w:name w:val="cit-pub-id-sep"/>
    <w:basedOn w:val="Fontepargpadro"/>
    <w:rsid w:val="006C181A"/>
  </w:style>
  <w:style w:type="character" w:customStyle="1" w:styleId="Ttulo2Char">
    <w:name w:val="Título 2 Char"/>
    <w:basedOn w:val="Fontepargpadro"/>
    <w:link w:val="Ttulo2"/>
    <w:uiPriority w:val="9"/>
    <w:rsid w:val="00F3307F"/>
    <w:rPr>
      <w:rFonts w:ascii="Times New Roman" w:eastAsia="Times New Roman" w:hAnsi="Times New Roman" w:cs="Times New Roman"/>
      <w:b/>
      <w:bCs/>
      <w:sz w:val="36"/>
      <w:szCs w:val="36"/>
      <w:lang w:eastAsia="pt-BR"/>
    </w:rPr>
  </w:style>
  <w:style w:type="character" w:customStyle="1" w:styleId="titulo">
    <w:name w:val="titulo"/>
    <w:basedOn w:val="Fontepargpadro"/>
    <w:rsid w:val="00F3307F"/>
  </w:style>
  <w:style w:type="character" w:styleId="Forte">
    <w:name w:val="Strong"/>
    <w:basedOn w:val="Fontepargpadro"/>
    <w:uiPriority w:val="22"/>
    <w:qFormat/>
    <w:rsid w:val="00F3307F"/>
    <w:rPr>
      <w:b/>
      <w:bCs/>
    </w:rPr>
  </w:style>
  <w:style w:type="character" w:styleId="AcrnimoHTML">
    <w:name w:val="HTML Acronym"/>
    <w:basedOn w:val="Fontepargpadro"/>
    <w:uiPriority w:val="99"/>
    <w:semiHidden/>
    <w:unhideWhenUsed/>
    <w:rsid w:val="00F3307F"/>
  </w:style>
  <w:style w:type="paragraph" w:styleId="Cabealho">
    <w:name w:val="header"/>
    <w:basedOn w:val="Normal"/>
    <w:link w:val="CabealhoChar"/>
    <w:uiPriority w:val="99"/>
    <w:unhideWhenUsed/>
    <w:rsid w:val="00134C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4C51"/>
  </w:style>
  <w:style w:type="paragraph" w:styleId="Rodap">
    <w:name w:val="footer"/>
    <w:basedOn w:val="Normal"/>
    <w:link w:val="RodapChar"/>
    <w:uiPriority w:val="99"/>
    <w:unhideWhenUsed/>
    <w:rsid w:val="00134C51"/>
    <w:pPr>
      <w:tabs>
        <w:tab w:val="center" w:pos="4252"/>
        <w:tab w:val="right" w:pos="8504"/>
      </w:tabs>
      <w:spacing w:after="0" w:line="240" w:lineRule="auto"/>
    </w:pPr>
  </w:style>
  <w:style w:type="character" w:customStyle="1" w:styleId="RodapChar">
    <w:name w:val="Rodapé Char"/>
    <w:basedOn w:val="Fontepargpadro"/>
    <w:link w:val="Rodap"/>
    <w:uiPriority w:val="99"/>
    <w:rsid w:val="00134C51"/>
  </w:style>
  <w:style w:type="paragraph" w:styleId="Textodebalo">
    <w:name w:val="Balloon Text"/>
    <w:basedOn w:val="Normal"/>
    <w:link w:val="TextodebaloChar"/>
    <w:uiPriority w:val="99"/>
    <w:semiHidden/>
    <w:unhideWhenUsed/>
    <w:rsid w:val="00134C51"/>
    <w:pPr>
      <w:spacing w:after="0" w:line="240" w:lineRule="auto"/>
    </w:pPr>
    <w:rPr>
      <w:rFonts w:ascii="Times New Roman" w:hAnsi="Times New Roman" w:cs="Times New Roman"/>
      <w:sz w:val="18"/>
      <w:szCs w:val="18"/>
    </w:rPr>
  </w:style>
  <w:style w:type="character" w:customStyle="1" w:styleId="TextodebaloChar">
    <w:name w:val="Texto de balão Char"/>
    <w:basedOn w:val="Fontepargpadro"/>
    <w:link w:val="Textodebalo"/>
    <w:uiPriority w:val="99"/>
    <w:semiHidden/>
    <w:rsid w:val="00134C51"/>
    <w:rPr>
      <w:rFonts w:ascii="Times New Roman" w:hAnsi="Times New Roman" w:cs="Times New Roman"/>
      <w:sz w:val="18"/>
      <w:szCs w:val="18"/>
    </w:rPr>
  </w:style>
  <w:style w:type="character" w:styleId="Refdecomentrio">
    <w:name w:val="annotation reference"/>
    <w:basedOn w:val="Fontepargpadro"/>
    <w:uiPriority w:val="99"/>
    <w:semiHidden/>
    <w:unhideWhenUsed/>
    <w:rsid w:val="00134C51"/>
    <w:rPr>
      <w:sz w:val="16"/>
      <w:szCs w:val="16"/>
    </w:rPr>
  </w:style>
  <w:style w:type="paragraph" w:styleId="Textodecomentrio">
    <w:name w:val="annotation text"/>
    <w:basedOn w:val="Normal"/>
    <w:link w:val="TextodecomentrioChar"/>
    <w:uiPriority w:val="99"/>
    <w:unhideWhenUsed/>
    <w:rsid w:val="00134C51"/>
    <w:pPr>
      <w:spacing w:line="240" w:lineRule="auto"/>
    </w:pPr>
    <w:rPr>
      <w:sz w:val="20"/>
      <w:szCs w:val="20"/>
    </w:rPr>
  </w:style>
  <w:style w:type="character" w:customStyle="1" w:styleId="TextodecomentrioChar">
    <w:name w:val="Texto de comentário Char"/>
    <w:basedOn w:val="Fontepargpadro"/>
    <w:link w:val="Textodecomentrio"/>
    <w:uiPriority w:val="99"/>
    <w:rsid w:val="00134C51"/>
    <w:rPr>
      <w:sz w:val="20"/>
      <w:szCs w:val="20"/>
    </w:rPr>
  </w:style>
  <w:style w:type="paragraph" w:styleId="Assuntodocomentrio">
    <w:name w:val="annotation subject"/>
    <w:basedOn w:val="Textodecomentrio"/>
    <w:next w:val="Textodecomentrio"/>
    <w:link w:val="AssuntodocomentrioChar"/>
    <w:uiPriority w:val="99"/>
    <w:semiHidden/>
    <w:unhideWhenUsed/>
    <w:rsid w:val="00134C51"/>
    <w:rPr>
      <w:b/>
      <w:bCs/>
    </w:rPr>
  </w:style>
  <w:style w:type="character" w:customStyle="1" w:styleId="AssuntodocomentrioChar">
    <w:name w:val="Assunto do comentário Char"/>
    <w:basedOn w:val="TextodecomentrioChar"/>
    <w:link w:val="Assuntodocomentrio"/>
    <w:uiPriority w:val="99"/>
    <w:semiHidden/>
    <w:rsid w:val="00134C51"/>
    <w:rPr>
      <w:b/>
      <w:bCs/>
      <w:sz w:val="20"/>
      <w:szCs w:val="20"/>
    </w:rPr>
  </w:style>
  <w:style w:type="character" w:customStyle="1" w:styleId="Ttulo1Char">
    <w:name w:val="Título 1 Char"/>
    <w:basedOn w:val="Fontepargpadro"/>
    <w:link w:val="Ttulo1"/>
    <w:uiPriority w:val="9"/>
    <w:rsid w:val="00EC0BD4"/>
    <w:rPr>
      <w:rFonts w:asciiTheme="majorHAnsi" w:eastAsiaTheme="majorEastAsia" w:hAnsiTheme="majorHAnsi" w:cstheme="majorBidi"/>
      <w:color w:val="2F5496" w:themeColor="accent1" w:themeShade="BF"/>
      <w:sz w:val="32"/>
      <w:szCs w:val="32"/>
    </w:rPr>
  </w:style>
  <w:style w:type="table" w:styleId="Tabelacomgrade">
    <w:name w:val="Table Grid"/>
    <w:basedOn w:val="Tabelanormal"/>
    <w:uiPriority w:val="39"/>
    <w:rsid w:val="00EC0BD4"/>
    <w:pPr>
      <w:spacing w:after="0" w:line="240" w:lineRule="auto"/>
      <w:ind w:firstLine="0"/>
      <w:jc w:val="left"/>
    </w:pPr>
    <w:rPr>
      <w:rFonts w:eastAsia="Times New Roman"/>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905B1D"/>
    <w:pPr>
      <w:spacing w:after="0" w:line="240" w:lineRule="auto"/>
      <w:ind w:firstLine="0"/>
      <w:jc w:val="left"/>
    </w:pPr>
  </w:style>
  <w:style w:type="table" w:customStyle="1" w:styleId="Tabelacomgrade1">
    <w:name w:val="Tabela com grade1"/>
    <w:basedOn w:val="Tabelanormal"/>
    <w:next w:val="Tabelacomgrade"/>
    <w:uiPriority w:val="39"/>
    <w:rsid w:val="002176C4"/>
    <w:pPr>
      <w:spacing w:after="0" w:line="240" w:lineRule="auto"/>
      <w:ind w:firstLine="0"/>
      <w:jc w:val="left"/>
    </w:pPr>
    <w:rPr>
      <w:rFonts w:eastAsia="Times New Roman"/>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link w:val="PargrafodaLista"/>
    <w:uiPriority w:val="1"/>
    <w:locked/>
    <w:rsid w:val="00FE3307"/>
  </w:style>
  <w:style w:type="character" w:customStyle="1" w:styleId="Ttulo3Char">
    <w:name w:val="Título 3 Char"/>
    <w:basedOn w:val="Fontepargpadro"/>
    <w:link w:val="Ttulo3"/>
    <w:uiPriority w:val="9"/>
    <w:semiHidden/>
    <w:rsid w:val="00513DA4"/>
    <w:rPr>
      <w:rFonts w:asciiTheme="majorHAnsi" w:eastAsiaTheme="majorEastAsia" w:hAnsiTheme="majorHAnsi" w:cstheme="majorBidi"/>
      <w:color w:val="1F3763" w:themeColor="accent1" w:themeShade="7F"/>
      <w:sz w:val="24"/>
      <w:szCs w:val="24"/>
    </w:rPr>
  </w:style>
  <w:style w:type="character" w:customStyle="1" w:styleId="math-inline">
    <w:name w:val="math-inline"/>
    <w:basedOn w:val="Fontepargpadro"/>
    <w:rsid w:val="008B629D"/>
  </w:style>
  <w:style w:type="paragraph" w:styleId="NormalWeb">
    <w:name w:val="Normal (Web)"/>
    <w:basedOn w:val="Normal"/>
    <w:uiPriority w:val="99"/>
    <w:semiHidden/>
    <w:unhideWhenUsed/>
    <w:rsid w:val="00D80617"/>
    <w:pPr>
      <w:spacing w:before="100" w:beforeAutospacing="1" w:after="100" w:afterAutospacing="1" w:line="240" w:lineRule="auto"/>
      <w:ind w:firstLine="0"/>
      <w:jc w:val="left"/>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0870">
      <w:bodyDiv w:val="1"/>
      <w:marLeft w:val="0"/>
      <w:marRight w:val="0"/>
      <w:marTop w:val="0"/>
      <w:marBottom w:val="0"/>
      <w:divBdr>
        <w:top w:val="none" w:sz="0" w:space="0" w:color="auto"/>
        <w:left w:val="none" w:sz="0" w:space="0" w:color="auto"/>
        <w:bottom w:val="none" w:sz="0" w:space="0" w:color="auto"/>
        <w:right w:val="none" w:sz="0" w:space="0" w:color="auto"/>
      </w:divBdr>
    </w:div>
    <w:div w:id="123894525">
      <w:bodyDiv w:val="1"/>
      <w:marLeft w:val="0"/>
      <w:marRight w:val="0"/>
      <w:marTop w:val="0"/>
      <w:marBottom w:val="0"/>
      <w:divBdr>
        <w:top w:val="none" w:sz="0" w:space="0" w:color="auto"/>
        <w:left w:val="none" w:sz="0" w:space="0" w:color="auto"/>
        <w:bottom w:val="none" w:sz="0" w:space="0" w:color="auto"/>
        <w:right w:val="none" w:sz="0" w:space="0" w:color="auto"/>
      </w:divBdr>
    </w:div>
    <w:div w:id="543061711">
      <w:bodyDiv w:val="1"/>
      <w:marLeft w:val="0"/>
      <w:marRight w:val="0"/>
      <w:marTop w:val="0"/>
      <w:marBottom w:val="0"/>
      <w:divBdr>
        <w:top w:val="none" w:sz="0" w:space="0" w:color="auto"/>
        <w:left w:val="none" w:sz="0" w:space="0" w:color="auto"/>
        <w:bottom w:val="none" w:sz="0" w:space="0" w:color="auto"/>
        <w:right w:val="none" w:sz="0" w:space="0" w:color="auto"/>
      </w:divBdr>
    </w:div>
    <w:div w:id="574050015">
      <w:bodyDiv w:val="1"/>
      <w:marLeft w:val="0"/>
      <w:marRight w:val="0"/>
      <w:marTop w:val="0"/>
      <w:marBottom w:val="0"/>
      <w:divBdr>
        <w:top w:val="none" w:sz="0" w:space="0" w:color="auto"/>
        <w:left w:val="none" w:sz="0" w:space="0" w:color="auto"/>
        <w:bottom w:val="none" w:sz="0" w:space="0" w:color="auto"/>
        <w:right w:val="none" w:sz="0" w:space="0" w:color="auto"/>
      </w:divBdr>
      <w:divsChild>
        <w:div w:id="102892668">
          <w:marLeft w:val="288"/>
          <w:marRight w:val="0"/>
          <w:marTop w:val="240"/>
          <w:marBottom w:val="0"/>
          <w:divBdr>
            <w:top w:val="none" w:sz="0" w:space="0" w:color="auto"/>
            <w:left w:val="none" w:sz="0" w:space="0" w:color="auto"/>
            <w:bottom w:val="none" w:sz="0" w:space="0" w:color="auto"/>
            <w:right w:val="none" w:sz="0" w:space="0" w:color="auto"/>
          </w:divBdr>
        </w:div>
        <w:div w:id="583296574">
          <w:marLeft w:val="288"/>
          <w:marRight w:val="0"/>
          <w:marTop w:val="240"/>
          <w:marBottom w:val="0"/>
          <w:divBdr>
            <w:top w:val="none" w:sz="0" w:space="0" w:color="auto"/>
            <w:left w:val="none" w:sz="0" w:space="0" w:color="auto"/>
            <w:bottom w:val="none" w:sz="0" w:space="0" w:color="auto"/>
            <w:right w:val="none" w:sz="0" w:space="0" w:color="auto"/>
          </w:divBdr>
        </w:div>
        <w:div w:id="1091194722">
          <w:marLeft w:val="288"/>
          <w:marRight w:val="0"/>
          <w:marTop w:val="240"/>
          <w:marBottom w:val="0"/>
          <w:divBdr>
            <w:top w:val="none" w:sz="0" w:space="0" w:color="auto"/>
            <w:left w:val="none" w:sz="0" w:space="0" w:color="auto"/>
            <w:bottom w:val="none" w:sz="0" w:space="0" w:color="auto"/>
            <w:right w:val="none" w:sz="0" w:space="0" w:color="auto"/>
          </w:divBdr>
        </w:div>
        <w:div w:id="709040004">
          <w:marLeft w:val="288"/>
          <w:marRight w:val="0"/>
          <w:marTop w:val="240"/>
          <w:marBottom w:val="0"/>
          <w:divBdr>
            <w:top w:val="none" w:sz="0" w:space="0" w:color="auto"/>
            <w:left w:val="none" w:sz="0" w:space="0" w:color="auto"/>
            <w:bottom w:val="none" w:sz="0" w:space="0" w:color="auto"/>
            <w:right w:val="none" w:sz="0" w:space="0" w:color="auto"/>
          </w:divBdr>
        </w:div>
      </w:divsChild>
    </w:div>
    <w:div w:id="596718586">
      <w:bodyDiv w:val="1"/>
      <w:marLeft w:val="0"/>
      <w:marRight w:val="0"/>
      <w:marTop w:val="0"/>
      <w:marBottom w:val="0"/>
      <w:divBdr>
        <w:top w:val="none" w:sz="0" w:space="0" w:color="auto"/>
        <w:left w:val="none" w:sz="0" w:space="0" w:color="auto"/>
        <w:bottom w:val="none" w:sz="0" w:space="0" w:color="auto"/>
        <w:right w:val="none" w:sz="0" w:space="0" w:color="auto"/>
      </w:divBdr>
      <w:divsChild>
        <w:div w:id="1415282371">
          <w:marLeft w:val="288"/>
          <w:marRight w:val="0"/>
          <w:marTop w:val="240"/>
          <w:marBottom w:val="0"/>
          <w:divBdr>
            <w:top w:val="none" w:sz="0" w:space="0" w:color="auto"/>
            <w:left w:val="none" w:sz="0" w:space="0" w:color="auto"/>
            <w:bottom w:val="none" w:sz="0" w:space="0" w:color="auto"/>
            <w:right w:val="none" w:sz="0" w:space="0" w:color="auto"/>
          </w:divBdr>
        </w:div>
      </w:divsChild>
    </w:div>
    <w:div w:id="782963785">
      <w:bodyDiv w:val="1"/>
      <w:marLeft w:val="0"/>
      <w:marRight w:val="0"/>
      <w:marTop w:val="0"/>
      <w:marBottom w:val="0"/>
      <w:divBdr>
        <w:top w:val="none" w:sz="0" w:space="0" w:color="auto"/>
        <w:left w:val="none" w:sz="0" w:space="0" w:color="auto"/>
        <w:bottom w:val="none" w:sz="0" w:space="0" w:color="auto"/>
        <w:right w:val="none" w:sz="0" w:space="0" w:color="auto"/>
      </w:divBdr>
    </w:div>
    <w:div w:id="787505534">
      <w:bodyDiv w:val="1"/>
      <w:marLeft w:val="0"/>
      <w:marRight w:val="0"/>
      <w:marTop w:val="0"/>
      <w:marBottom w:val="0"/>
      <w:divBdr>
        <w:top w:val="none" w:sz="0" w:space="0" w:color="auto"/>
        <w:left w:val="none" w:sz="0" w:space="0" w:color="auto"/>
        <w:bottom w:val="none" w:sz="0" w:space="0" w:color="auto"/>
        <w:right w:val="none" w:sz="0" w:space="0" w:color="auto"/>
      </w:divBdr>
    </w:div>
    <w:div w:id="844367481">
      <w:bodyDiv w:val="1"/>
      <w:marLeft w:val="0"/>
      <w:marRight w:val="0"/>
      <w:marTop w:val="0"/>
      <w:marBottom w:val="0"/>
      <w:divBdr>
        <w:top w:val="none" w:sz="0" w:space="0" w:color="auto"/>
        <w:left w:val="none" w:sz="0" w:space="0" w:color="auto"/>
        <w:bottom w:val="none" w:sz="0" w:space="0" w:color="auto"/>
        <w:right w:val="none" w:sz="0" w:space="0" w:color="auto"/>
      </w:divBdr>
    </w:div>
    <w:div w:id="850030965">
      <w:bodyDiv w:val="1"/>
      <w:marLeft w:val="0"/>
      <w:marRight w:val="0"/>
      <w:marTop w:val="0"/>
      <w:marBottom w:val="0"/>
      <w:divBdr>
        <w:top w:val="none" w:sz="0" w:space="0" w:color="auto"/>
        <w:left w:val="none" w:sz="0" w:space="0" w:color="auto"/>
        <w:bottom w:val="none" w:sz="0" w:space="0" w:color="auto"/>
        <w:right w:val="none" w:sz="0" w:space="0" w:color="auto"/>
      </w:divBdr>
    </w:div>
    <w:div w:id="1251238743">
      <w:bodyDiv w:val="1"/>
      <w:marLeft w:val="0"/>
      <w:marRight w:val="0"/>
      <w:marTop w:val="0"/>
      <w:marBottom w:val="0"/>
      <w:divBdr>
        <w:top w:val="none" w:sz="0" w:space="0" w:color="auto"/>
        <w:left w:val="none" w:sz="0" w:space="0" w:color="auto"/>
        <w:bottom w:val="none" w:sz="0" w:space="0" w:color="auto"/>
        <w:right w:val="none" w:sz="0" w:space="0" w:color="auto"/>
      </w:divBdr>
    </w:div>
    <w:div w:id="1420643016">
      <w:bodyDiv w:val="1"/>
      <w:marLeft w:val="0"/>
      <w:marRight w:val="0"/>
      <w:marTop w:val="0"/>
      <w:marBottom w:val="0"/>
      <w:divBdr>
        <w:top w:val="none" w:sz="0" w:space="0" w:color="auto"/>
        <w:left w:val="none" w:sz="0" w:space="0" w:color="auto"/>
        <w:bottom w:val="none" w:sz="0" w:space="0" w:color="auto"/>
        <w:right w:val="none" w:sz="0" w:space="0" w:color="auto"/>
      </w:divBdr>
    </w:div>
    <w:div w:id="1653562840">
      <w:bodyDiv w:val="1"/>
      <w:marLeft w:val="0"/>
      <w:marRight w:val="0"/>
      <w:marTop w:val="0"/>
      <w:marBottom w:val="0"/>
      <w:divBdr>
        <w:top w:val="none" w:sz="0" w:space="0" w:color="auto"/>
        <w:left w:val="none" w:sz="0" w:space="0" w:color="auto"/>
        <w:bottom w:val="none" w:sz="0" w:space="0" w:color="auto"/>
        <w:right w:val="none" w:sz="0" w:space="0" w:color="auto"/>
      </w:divBdr>
      <w:divsChild>
        <w:div w:id="1246691427">
          <w:marLeft w:val="0"/>
          <w:marRight w:val="0"/>
          <w:marTop w:val="0"/>
          <w:marBottom w:val="0"/>
          <w:divBdr>
            <w:top w:val="none" w:sz="0" w:space="0" w:color="auto"/>
            <w:left w:val="none" w:sz="0" w:space="0" w:color="auto"/>
            <w:bottom w:val="none" w:sz="0" w:space="0" w:color="auto"/>
            <w:right w:val="none" w:sz="0" w:space="0" w:color="auto"/>
          </w:divBdr>
        </w:div>
        <w:div w:id="1567762007">
          <w:marLeft w:val="0"/>
          <w:marRight w:val="0"/>
          <w:marTop w:val="0"/>
          <w:marBottom w:val="0"/>
          <w:divBdr>
            <w:top w:val="none" w:sz="0" w:space="0" w:color="auto"/>
            <w:left w:val="none" w:sz="0" w:space="0" w:color="auto"/>
            <w:bottom w:val="none" w:sz="0" w:space="0" w:color="auto"/>
            <w:right w:val="none" w:sz="0" w:space="0" w:color="auto"/>
          </w:divBdr>
        </w:div>
      </w:divsChild>
    </w:div>
    <w:div w:id="204960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tiff"/><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tiff"/><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tiff"/><Relationship Id="rId20" Type="http://schemas.openxmlformats.org/officeDocument/2006/relationships/image" Target="media/image12.tif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tif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1634</Words>
  <Characters>8824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Lisany Krug Mareto</dc:creator>
  <cp:keywords/>
  <dc:description/>
  <cp:lastModifiedBy>João Vitor Barrios</cp:lastModifiedBy>
  <cp:revision>7</cp:revision>
  <cp:lastPrinted>2020-04-07T01:07:00Z</cp:lastPrinted>
  <dcterms:created xsi:type="dcterms:W3CDTF">2026-02-27T21:20:00Z</dcterms:created>
  <dcterms:modified xsi:type="dcterms:W3CDTF">2026-02-27T21:29:00Z</dcterms:modified>
</cp:coreProperties>
</file>