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23103" w14:textId="5337C98C" w:rsidR="00FC11DD" w:rsidRPr="001C4458" w:rsidRDefault="00526216" w:rsidP="001C4458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1C4458">
        <w:rPr>
          <w:sz w:val="32"/>
          <w:szCs w:val="32"/>
        </w:rPr>
        <w:t>Code</w:t>
      </w:r>
      <w:r w:rsidRPr="001C4458">
        <w:rPr>
          <w:rFonts w:hint="eastAsia"/>
          <w:sz w:val="32"/>
          <w:szCs w:val="32"/>
        </w:rPr>
        <w:t>解說</w:t>
      </w:r>
      <w:r w:rsidRPr="001C4458">
        <w:rPr>
          <w:rFonts w:hint="eastAsia"/>
          <w:sz w:val="32"/>
          <w:szCs w:val="32"/>
        </w:rPr>
        <w:t>:</w:t>
      </w:r>
    </w:p>
    <w:p w14:paraId="2914D990" w14:textId="24B60CB9" w:rsidR="00526216" w:rsidRDefault="001A34E5" w:rsidP="00526216">
      <w:pPr>
        <w:pStyle w:val="a3"/>
        <w:ind w:leftChars="0" w:left="360"/>
        <w:rPr>
          <w:sz w:val="32"/>
          <w:szCs w:val="32"/>
        </w:rPr>
      </w:pPr>
      <w:r w:rsidRPr="001A34E5">
        <w:rPr>
          <w:sz w:val="32"/>
          <w:szCs w:val="32"/>
        </w:rPr>
        <w:drawing>
          <wp:inline distT="0" distB="0" distL="0" distR="0" wp14:anchorId="02E491BC" wp14:editId="15B78A87">
            <wp:extent cx="4686954" cy="310558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D485" w14:textId="36C76B8C" w:rsidR="0065423D" w:rsidRDefault="0065423D" w:rsidP="00526216">
      <w:pPr>
        <w:pStyle w:val="a3"/>
        <w:ind w:leftChars="0" w:left="360"/>
        <w:rPr>
          <w:rFonts w:hint="eastAsia"/>
          <w:sz w:val="32"/>
          <w:szCs w:val="32"/>
        </w:rPr>
      </w:pPr>
    </w:p>
    <w:p w14:paraId="6EFF8390" w14:textId="2AE7F32A" w:rsidR="00526216" w:rsidRDefault="001A34E5" w:rsidP="00526216">
      <w:pPr>
        <w:pStyle w:val="a3"/>
        <w:ind w:leftChars="0" w:left="360"/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>
        <w:rPr>
          <w:rFonts w:hint="eastAsia"/>
          <w:sz w:val="32"/>
          <w:szCs w:val="32"/>
        </w:rPr>
        <w:t>首先這個</w:t>
      </w:r>
      <w:proofErr w:type="spellStart"/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istogram_map</w:t>
      </w:r>
      <w:proofErr w:type="spellEnd"/>
      <w:r>
        <w:rPr>
          <w:rFonts w:hint="eastAsia"/>
          <w:sz w:val="32"/>
          <w:szCs w:val="32"/>
        </w:rPr>
        <w:t>函式，</w:t>
      </w:r>
      <w:r w:rsidR="00AF6C3B">
        <w:rPr>
          <w:rFonts w:hint="eastAsia"/>
          <w:sz w:val="32"/>
          <w:szCs w:val="32"/>
        </w:rPr>
        <w:t>因為我想要更</w:t>
      </w:r>
      <w:proofErr w:type="gramStart"/>
      <w:r w:rsidR="00AF6C3B">
        <w:rPr>
          <w:rFonts w:hint="eastAsia"/>
          <w:sz w:val="32"/>
          <w:szCs w:val="32"/>
        </w:rPr>
        <w:t>優化直方圖</w:t>
      </w:r>
      <w:proofErr w:type="gramEnd"/>
      <w:r w:rsidR="00AF6C3B">
        <w:rPr>
          <w:rFonts w:hint="eastAsia"/>
          <w:sz w:val="32"/>
          <w:szCs w:val="32"/>
        </w:rPr>
        <w:t>計算，所以我將其分為兩階段來達到更多並行性，</w:t>
      </w:r>
      <w:r w:rsidR="0044349C">
        <w:rPr>
          <w:rFonts w:hint="eastAsia"/>
          <w:sz w:val="32"/>
          <w:szCs w:val="32"/>
        </w:rPr>
        <w:t>而這個</w:t>
      </w:r>
      <w:r w:rsidR="00AF6C3B" w:rsidRPr="00AF6C3B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 </w:t>
      </w:r>
      <w:proofErr w:type="spellStart"/>
      <w:r w:rsidR="0044349C">
        <w:rPr>
          <w:rFonts w:hint="eastAsia"/>
          <w:sz w:val="32"/>
          <w:szCs w:val="32"/>
        </w:rPr>
        <w:t>h</w:t>
      </w:r>
      <w:r w:rsidR="0044349C">
        <w:rPr>
          <w:sz w:val="32"/>
          <w:szCs w:val="32"/>
        </w:rPr>
        <w:t>istogram_map</w:t>
      </w:r>
      <w:proofErr w:type="spellEnd"/>
      <w:r w:rsidR="0044349C">
        <w:rPr>
          <w:rFonts w:hint="eastAsia"/>
          <w:sz w:val="32"/>
          <w:szCs w:val="32"/>
        </w:rPr>
        <w:t>函數的輸入矩陣就是</w:t>
      </w:r>
      <w:r w:rsidR="0044349C">
        <w:rPr>
          <w:rFonts w:hint="eastAsia"/>
          <w:sz w:val="32"/>
          <w:szCs w:val="32"/>
        </w:rPr>
        <w:t>h</w:t>
      </w:r>
      <w:r w:rsidR="0044349C">
        <w:rPr>
          <w:sz w:val="32"/>
          <w:szCs w:val="32"/>
        </w:rPr>
        <w:t>ist</w:t>
      </w:r>
      <w:r w:rsidR="0044349C">
        <w:rPr>
          <w:rFonts w:hint="eastAsia"/>
          <w:sz w:val="32"/>
          <w:szCs w:val="32"/>
        </w:rPr>
        <w:t>陣列中的一個分區數據，</w:t>
      </w:r>
      <w:r w:rsidR="0065423D" w:rsidRPr="0065423D">
        <w:rPr>
          <w:sz w:val="32"/>
          <w:szCs w:val="32"/>
        </w:rPr>
        <w:t>將輸入數據分成兩個分區，分別存儲在</w:t>
      </w:r>
      <w:proofErr w:type="spellStart"/>
      <w:r w:rsidR="0065423D" w:rsidRPr="0065423D">
        <w:rPr>
          <w:sz w:val="32"/>
          <w:szCs w:val="32"/>
        </w:rPr>
        <w:t>inputA</w:t>
      </w:r>
      <w:proofErr w:type="spellEnd"/>
      <w:r w:rsidR="0065423D" w:rsidRPr="0065423D">
        <w:rPr>
          <w:sz w:val="32"/>
          <w:szCs w:val="32"/>
        </w:rPr>
        <w:t>和</w:t>
      </w:r>
      <w:proofErr w:type="spellStart"/>
      <w:r w:rsidR="0065423D" w:rsidRPr="0065423D">
        <w:rPr>
          <w:sz w:val="32"/>
          <w:szCs w:val="32"/>
        </w:rPr>
        <w:t>inputB</w:t>
      </w:r>
      <w:proofErr w:type="spellEnd"/>
      <w:r w:rsidR="0065423D" w:rsidRPr="0065423D">
        <w:rPr>
          <w:sz w:val="32"/>
          <w:szCs w:val="32"/>
        </w:rPr>
        <w:t>陣列中。</w:t>
      </w:r>
      <w:r w:rsidR="0065423D" w:rsidRPr="0065423D">
        <w:rPr>
          <w:sz w:val="32"/>
          <w:szCs w:val="32"/>
        </w:rPr>
        <w:t xml:space="preserve"> </w:t>
      </w:r>
      <w:r w:rsidR="0065423D" w:rsidRPr="0065423D">
        <w:rPr>
          <w:sz w:val="32"/>
          <w:szCs w:val="32"/>
        </w:rPr>
        <w:t>它使用</w:t>
      </w:r>
      <w:proofErr w:type="spellStart"/>
      <w:r w:rsidR="0065423D" w:rsidRPr="0065423D">
        <w:rPr>
          <w:sz w:val="32"/>
          <w:szCs w:val="32"/>
        </w:rPr>
        <w:t>histogram_map</w:t>
      </w:r>
      <w:proofErr w:type="spellEnd"/>
      <w:r w:rsidR="0065423D" w:rsidRPr="0065423D">
        <w:rPr>
          <w:sz w:val="32"/>
          <w:szCs w:val="32"/>
        </w:rPr>
        <w:t>函數計算每</w:t>
      </w:r>
      <w:proofErr w:type="gramStart"/>
      <w:r w:rsidR="0065423D" w:rsidRPr="0065423D">
        <w:rPr>
          <w:sz w:val="32"/>
          <w:szCs w:val="32"/>
        </w:rPr>
        <w:t>個</w:t>
      </w:r>
      <w:proofErr w:type="gramEnd"/>
      <w:r w:rsidR="0065423D" w:rsidRPr="0065423D">
        <w:rPr>
          <w:sz w:val="32"/>
          <w:szCs w:val="32"/>
        </w:rPr>
        <w:t>分區的</w:t>
      </w:r>
      <w:proofErr w:type="gramStart"/>
      <w:r w:rsidR="0065423D" w:rsidRPr="0065423D">
        <w:rPr>
          <w:sz w:val="32"/>
          <w:szCs w:val="32"/>
        </w:rPr>
        <w:t>直方圖</w:t>
      </w:r>
      <w:proofErr w:type="gramEnd"/>
      <w:r w:rsidR="0065423D" w:rsidRPr="0065423D">
        <w:rPr>
          <w:sz w:val="32"/>
          <w:szCs w:val="32"/>
        </w:rPr>
        <w:t>，然後將其存儲在</w:t>
      </w:r>
      <w:r w:rsidR="0065423D" w:rsidRPr="0065423D">
        <w:rPr>
          <w:sz w:val="32"/>
          <w:szCs w:val="32"/>
        </w:rPr>
        <w:t>hist1</w:t>
      </w:r>
      <w:r w:rsidR="0065423D" w:rsidRPr="0065423D">
        <w:rPr>
          <w:sz w:val="32"/>
          <w:szCs w:val="32"/>
        </w:rPr>
        <w:t>和</w:t>
      </w:r>
      <w:r w:rsidR="0065423D" w:rsidRPr="0065423D">
        <w:rPr>
          <w:sz w:val="32"/>
          <w:szCs w:val="32"/>
        </w:rPr>
        <w:t>hist2</w:t>
      </w:r>
      <w:r w:rsidR="0065423D" w:rsidRPr="0065423D">
        <w:rPr>
          <w:sz w:val="32"/>
          <w:szCs w:val="32"/>
        </w:rPr>
        <w:t>陣列中。</w:t>
      </w:r>
      <w:r w:rsidR="0065423D" w:rsidRPr="0065423D">
        <w:rPr>
          <w:sz w:val="32"/>
          <w:szCs w:val="32"/>
        </w:rPr>
        <w:t xml:space="preserve"> </w:t>
      </w:r>
      <w:r w:rsidR="0065423D" w:rsidRPr="0065423D">
        <w:rPr>
          <w:sz w:val="32"/>
          <w:szCs w:val="32"/>
        </w:rPr>
        <w:t>這兩</w:t>
      </w:r>
      <w:proofErr w:type="gramStart"/>
      <w:r w:rsidR="0065423D" w:rsidRPr="0065423D">
        <w:rPr>
          <w:sz w:val="32"/>
          <w:szCs w:val="32"/>
        </w:rPr>
        <w:t>個</w:t>
      </w:r>
      <w:proofErr w:type="gramEnd"/>
      <w:r w:rsidR="0065423D" w:rsidRPr="0065423D">
        <w:rPr>
          <w:sz w:val="32"/>
          <w:szCs w:val="32"/>
        </w:rPr>
        <w:t>陣列被輸入到</w:t>
      </w:r>
      <w:proofErr w:type="spellStart"/>
      <w:r w:rsidR="0065423D" w:rsidRPr="0065423D">
        <w:rPr>
          <w:sz w:val="32"/>
          <w:szCs w:val="32"/>
        </w:rPr>
        <w:t>histogram_reduce</w:t>
      </w:r>
      <w:proofErr w:type="spellEnd"/>
      <w:r w:rsidR="0065423D" w:rsidRPr="0065423D">
        <w:rPr>
          <w:sz w:val="32"/>
          <w:szCs w:val="32"/>
        </w:rPr>
        <w:t>函數中。</w:t>
      </w:r>
      <w:r w:rsidR="0065423D" w:rsidRPr="0065423D">
        <w:rPr>
          <w:sz w:val="32"/>
          <w:szCs w:val="32"/>
        </w:rPr>
        <w:t xml:space="preserve"> </w:t>
      </w:r>
      <w:r w:rsidR="0065423D" w:rsidRPr="0065423D">
        <w:rPr>
          <w:sz w:val="32"/>
          <w:szCs w:val="32"/>
        </w:rPr>
        <w:t>該函數將它們合併後並將結果存儲在</w:t>
      </w:r>
      <w:r w:rsidR="0065423D" w:rsidRPr="0065423D">
        <w:rPr>
          <w:sz w:val="32"/>
          <w:szCs w:val="32"/>
        </w:rPr>
        <w:t>hist</w:t>
      </w:r>
      <w:r w:rsidR="0065423D" w:rsidRPr="0065423D">
        <w:rPr>
          <w:sz w:val="32"/>
          <w:szCs w:val="32"/>
        </w:rPr>
        <w:t>陣列中，其中合併的</w:t>
      </w:r>
      <w:r w:rsidR="0065423D" w:rsidRPr="0065423D">
        <w:rPr>
          <w:sz w:val="32"/>
          <w:szCs w:val="32"/>
        </w:rPr>
        <w:t>hist</w:t>
      </w:r>
      <w:r w:rsidR="0065423D" w:rsidRPr="0065423D">
        <w:rPr>
          <w:sz w:val="32"/>
          <w:szCs w:val="32"/>
        </w:rPr>
        <w:t>陣列是頂層</w:t>
      </w:r>
      <w:proofErr w:type="gramStart"/>
      <w:r w:rsidR="0065423D" w:rsidRPr="0065423D">
        <w:rPr>
          <w:sz w:val="32"/>
          <w:szCs w:val="32"/>
        </w:rPr>
        <w:t>直方圖</w:t>
      </w:r>
      <w:proofErr w:type="gramEnd"/>
      <w:r w:rsidR="0065423D" w:rsidRPr="0065423D">
        <w:rPr>
          <w:sz w:val="32"/>
          <w:szCs w:val="32"/>
        </w:rPr>
        <w:t>函數的最終輸出。</w:t>
      </w:r>
      <w:r w:rsidR="0044349C">
        <w:rPr>
          <w:rFonts w:hint="eastAsia"/>
          <w:sz w:val="32"/>
          <w:szCs w:val="32"/>
        </w:rPr>
        <w:t>首先這個</w:t>
      </w:r>
      <w:r w:rsidR="0044349C" w:rsidRPr="0044349C">
        <w:rPr>
          <w:sz w:val="32"/>
          <w:szCs w:val="32"/>
        </w:rPr>
        <w:t>DEPENDENCE</w:t>
      </w:r>
      <w:r w:rsidR="00141490">
        <w:rPr>
          <w:rFonts w:hint="eastAsia"/>
          <w:sz w:val="32"/>
          <w:szCs w:val="32"/>
        </w:rPr>
        <w:t xml:space="preserve"> PRAGMA</w:t>
      </w:r>
      <w:r w:rsidR="009A3DB3">
        <w:rPr>
          <w:rFonts w:hint="eastAsia"/>
          <w:sz w:val="32"/>
          <w:szCs w:val="32"/>
        </w:rPr>
        <w:t>是因為</w:t>
      </w:r>
      <w:r w:rsidR="009A3DB3" w:rsidRPr="009A3DB3">
        <w:rPr>
          <w:rFonts w:ascii="Segoe UI" w:hAnsi="Segoe UI" w:cs="Segoe UI" w:hint="eastAsia"/>
          <w:color w:val="24292F"/>
          <w:sz w:val="32"/>
          <w:szCs w:val="32"/>
          <w:shd w:val="clear" w:color="auto" w:fill="FFFFFF"/>
        </w:rPr>
        <w:t>每</w:t>
      </w:r>
      <w:r w:rsidR="009A3DB3" w:rsidRPr="009A3DB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次反覆運算迴圈中，</w:t>
      </w:r>
      <w:r w:rsidR="009A3DB3" w:rsidRPr="009A3DB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lastRenderedPageBreak/>
        <w:t>我們讀取另一個</w:t>
      </w:r>
      <w:r w:rsidR="009A3DB3" w:rsidRPr="009A3DB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hist</w:t>
      </w:r>
      <w:r w:rsidR="009A3DB3" w:rsidRPr="009A3DB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陣列中另一個位置</w:t>
      </w:r>
      <w:r w:rsidR="009A3DB3" w:rsidRPr="009A3DB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x1</w:t>
      </w:r>
      <w:r w:rsidR="009A3DB3" w:rsidRPr="009A3DB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中陣列。</w:t>
      </w:r>
      <w:r w:rsidR="009A3DB3" w:rsidRPr="009A3DB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 x0</w:t>
      </w:r>
      <w:r w:rsidR="009A3DB3" w:rsidRPr="009A3DB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和</w:t>
      </w:r>
      <w:r w:rsidR="009A3DB3" w:rsidRPr="009A3DB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x1</w:t>
      </w:r>
      <w:r w:rsidR="009A3DB3" w:rsidRPr="009A3DB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都取決於輸入值，並可以取任何值。</w:t>
      </w:r>
      <w:r w:rsidR="009A3DB3" w:rsidRPr="009A3DB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 </w:t>
      </w:r>
      <w:r w:rsidR="009A3DB3" w:rsidRPr="009A3DB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因此我們考慮到綜合成電路時最壞的情況，如果</w:t>
      </w:r>
      <w:r w:rsidR="009A3DB3" w:rsidRPr="009A3DB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x0 = x1</w:t>
      </w:r>
      <w:r w:rsidR="009A3DB3" w:rsidRPr="009A3DB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，則在前一個寫入完成前，位置</w:t>
      </w:r>
      <w:r w:rsidR="009A3DB3" w:rsidRPr="009A3DB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x1</w:t>
      </w:r>
      <w:r w:rsidR="009A3DB3" w:rsidRPr="009A3DB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處的讀取無法開始。</w:t>
      </w:r>
      <w:r w:rsidR="009A3DB3" w:rsidRPr="009A3DB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 xml:space="preserve"> </w:t>
      </w:r>
      <w:r w:rsidR="009A3DB3" w:rsidRPr="009A3DB3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因此，我們必須在讀寫之間進行切換。</w:t>
      </w:r>
      <w:r w:rsidR="00C253F9">
        <w:rPr>
          <w:rFonts w:ascii="Segoe UI" w:hAnsi="Segoe UI" w:cs="Segoe UI" w:hint="eastAsia"/>
          <w:color w:val="24292F"/>
          <w:sz w:val="32"/>
          <w:szCs w:val="32"/>
          <w:shd w:val="clear" w:color="auto" w:fill="FFFFFF"/>
        </w:rPr>
        <w:t>再來使用</w:t>
      </w:r>
      <w:r w:rsidR="00C253F9">
        <w:rPr>
          <w:rFonts w:ascii="Segoe UI" w:hAnsi="Segoe UI" w:cs="Segoe UI" w:hint="eastAsia"/>
          <w:color w:val="24292F"/>
          <w:sz w:val="32"/>
          <w:szCs w:val="32"/>
          <w:shd w:val="clear" w:color="auto" w:fill="FFFFFF"/>
        </w:rPr>
        <w:t>PIPELINE PRAGMA</w:t>
      </w:r>
      <w:r w:rsidR="00C253F9">
        <w:rPr>
          <w:rFonts w:ascii="Segoe UI" w:hAnsi="Segoe UI" w:cs="Segoe UI" w:hint="eastAsia"/>
          <w:color w:val="24292F"/>
          <w:sz w:val="32"/>
          <w:szCs w:val="32"/>
          <w:shd w:val="clear" w:color="auto" w:fill="FFFFFF"/>
        </w:rPr>
        <w:t>在展開內部</w:t>
      </w:r>
      <w:proofErr w:type="gramStart"/>
      <w:r w:rsidR="00C253F9">
        <w:rPr>
          <w:rFonts w:ascii="Segoe UI" w:hAnsi="Segoe UI" w:cs="Segoe UI" w:hint="eastAsia"/>
          <w:color w:val="24292F"/>
          <w:sz w:val="32"/>
          <w:szCs w:val="32"/>
          <w:shd w:val="clear" w:color="auto" w:fill="FFFFFF"/>
        </w:rPr>
        <w:t>迴</w:t>
      </w:r>
      <w:proofErr w:type="gramEnd"/>
      <w:r w:rsidR="00C253F9">
        <w:rPr>
          <w:rFonts w:ascii="Segoe UI" w:hAnsi="Segoe UI" w:cs="Segoe UI" w:hint="eastAsia"/>
          <w:color w:val="24292F"/>
          <w:sz w:val="32"/>
          <w:szCs w:val="32"/>
          <w:shd w:val="clear" w:color="auto" w:fill="FFFFFF"/>
        </w:rPr>
        <w:t>圈時能夠得到更少的時間，再來下面的</w:t>
      </w:r>
      <w:proofErr w:type="gramStart"/>
      <w:r w:rsidR="00C253F9">
        <w:rPr>
          <w:rFonts w:ascii="Segoe UI" w:hAnsi="Segoe UI" w:cs="Segoe UI" w:hint="eastAsia"/>
          <w:color w:val="24292F"/>
          <w:sz w:val="32"/>
          <w:szCs w:val="32"/>
          <w:shd w:val="clear" w:color="auto" w:fill="FFFFFF"/>
        </w:rPr>
        <w:t>迴</w:t>
      </w:r>
      <w:proofErr w:type="gramEnd"/>
      <w:r w:rsidR="00C253F9">
        <w:rPr>
          <w:rFonts w:ascii="Segoe UI" w:hAnsi="Segoe UI" w:cs="Segoe UI" w:hint="eastAsia"/>
          <w:color w:val="24292F"/>
          <w:sz w:val="32"/>
          <w:szCs w:val="32"/>
          <w:shd w:val="clear" w:color="auto" w:fill="FFFFFF"/>
        </w:rPr>
        <w:t>圈</w:t>
      </w:r>
      <w:r w:rsidR="00C253F9" w:rsidRPr="00C253F9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可以看到流程中的</w:t>
      </w:r>
      <w:r w:rsidR="00C253F9" w:rsidRPr="00C253F9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'loop'</w:t>
      </w:r>
      <w:r w:rsidR="00C253F9" w:rsidRPr="00C253F9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包含存儲</w:t>
      </w:r>
      <w:r w:rsidR="00C253F9" w:rsidRPr="00C253F9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out[]</w:t>
      </w:r>
      <w:r w:rsidR="00C253F9" w:rsidRPr="00C253F9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陣列的輸出存儲部分，流程中的</w:t>
      </w:r>
      <w:proofErr w:type="gramStart"/>
      <w:r w:rsidR="00C253F9" w:rsidRPr="00C253F9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迴</w:t>
      </w:r>
      <w:proofErr w:type="gramEnd"/>
      <w:r w:rsidR="00C253F9" w:rsidRPr="00C253F9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t>圈部分僅包含一個存儲累加值的寄存器和只寫的輸出記憶體。</w:t>
      </w:r>
    </w:p>
    <w:p w14:paraId="1F68528C" w14:textId="77777777" w:rsidR="0065423D" w:rsidRDefault="0065423D" w:rsidP="00526216">
      <w:pPr>
        <w:pStyle w:val="a3"/>
        <w:ind w:leftChars="0" w:left="360"/>
        <w:rPr>
          <w:rFonts w:ascii="Segoe UI" w:hAnsi="Segoe UI" w:cs="Segoe UI" w:hint="eastAsia"/>
          <w:color w:val="24292F"/>
          <w:sz w:val="32"/>
          <w:szCs w:val="32"/>
          <w:shd w:val="clear" w:color="auto" w:fill="FFFFFF"/>
        </w:rPr>
      </w:pPr>
    </w:p>
    <w:p w14:paraId="2FAC77EA" w14:textId="679F0AF2" w:rsidR="0065423D" w:rsidRDefault="0065423D" w:rsidP="00526216">
      <w:pPr>
        <w:pStyle w:val="a3"/>
        <w:ind w:leftChars="0" w:left="360"/>
        <w:rPr>
          <w:rFonts w:ascii="Segoe UI" w:hAnsi="Segoe UI" w:cs="Segoe UI"/>
          <w:color w:val="24292F"/>
          <w:sz w:val="32"/>
          <w:szCs w:val="32"/>
          <w:shd w:val="clear" w:color="auto" w:fill="FFFFFF"/>
        </w:rPr>
      </w:pPr>
      <w:r w:rsidRPr="00EF4CD4">
        <w:rPr>
          <w:sz w:val="32"/>
          <w:szCs w:val="32"/>
        </w:rPr>
        <w:drawing>
          <wp:inline distT="0" distB="0" distL="0" distR="0" wp14:anchorId="0AA46C6C" wp14:editId="1E7C8ADD">
            <wp:extent cx="5274310" cy="8274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CBAA" w14:textId="206C9207" w:rsidR="0065423D" w:rsidRPr="0065423D" w:rsidRDefault="0065423D" w:rsidP="0065423D">
      <w:pPr>
        <w:rPr>
          <w:rFonts w:hint="eastAsia"/>
          <w:sz w:val="32"/>
          <w:szCs w:val="32"/>
        </w:rPr>
      </w:pPr>
      <w:proofErr w:type="spellStart"/>
      <w:r w:rsidRPr="0065423D">
        <w:rPr>
          <w:sz w:val="32"/>
          <w:szCs w:val="32"/>
        </w:rPr>
        <w:t>Histogram_reduce</w:t>
      </w:r>
      <w:proofErr w:type="spellEnd"/>
      <w:r w:rsidRPr="0065423D">
        <w:rPr>
          <w:sz w:val="32"/>
          <w:szCs w:val="32"/>
        </w:rPr>
        <w:t> </w:t>
      </w:r>
      <w:r w:rsidRPr="0065423D">
        <w:rPr>
          <w:sz w:val="32"/>
          <w:szCs w:val="32"/>
        </w:rPr>
        <w:t>函數實現了模式中的「還原」部分。</w:t>
      </w:r>
      <w:r w:rsidRPr="0065423D">
        <w:rPr>
          <w:sz w:val="32"/>
          <w:szCs w:val="32"/>
        </w:rPr>
        <w:t xml:space="preserve"> </w:t>
      </w:r>
      <w:r w:rsidRPr="0065423D">
        <w:rPr>
          <w:sz w:val="32"/>
          <w:szCs w:val="32"/>
        </w:rPr>
        <w:t>它將分區數據的</w:t>
      </w:r>
      <w:proofErr w:type="gramStart"/>
      <w:r w:rsidRPr="0065423D">
        <w:rPr>
          <w:sz w:val="32"/>
          <w:szCs w:val="32"/>
        </w:rPr>
        <w:t>直方圖</w:t>
      </w:r>
      <w:proofErr w:type="gramEnd"/>
      <w:r w:rsidRPr="0065423D">
        <w:rPr>
          <w:sz w:val="32"/>
          <w:szCs w:val="32"/>
        </w:rPr>
        <w:t>作為輸入，並通過將每</w:t>
      </w:r>
      <w:proofErr w:type="gramStart"/>
      <w:r w:rsidRPr="0065423D">
        <w:rPr>
          <w:sz w:val="32"/>
          <w:szCs w:val="32"/>
        </w:rPr>
        <w:t>個直方圖</w:t>
      </w:r>
      <w:proofErr w:type="gramEnd"/>
      <w:r w:rsidRPr="0065423D">
        <w:rPr>
          <w:sz w:val="32"/>
          <w:szCs w:val="32"/>
        </w:rPr>
        <w:t>的計數相加，將它們組合成完整的</w:t>
      </w:r>
      <w:proofErr w:type="gramStart"/>
      <w:r w:rsidRPr="0065423D">
        <w:rPr>
          <w:sz w:val="32"/>
          <w:szCs w:val="32"/>
        </w:rPr>
        <w:t>直方圖</w:t>
      </w:r>
      <w:proofErr w:type="gramEnd"/>
      <w:r w:rsidRPr="0065423D">
        <w:rPr>
          <w:sz w:val="32"/>
          <w:szCs w:val="32"/>
        </w:rPr>
        <w:t>。</w:t>
      </w:r>
      <w:r>
        <w:rPr>
          <w:rFonts w:hint="eastAsia"/>
          <w:sz w:val="32"/>
          <w:szCs w:val="32"/>
        </w:rPr>
        <w:t>因為</w:t>
      </w:r>
      <w:r w:rsidRPr="0065423D">
        <w:rPr>
          <w:sz w:val="32"/>
          <w:szCs w:val="32"/>
        </w:rPr>
        <w:t>我們只有兩個處理物件，因此將兩個輸入陣列</w:t>
      </w:r>
      <w:r w:rsidRPr="0065423D">
        <w:rPr>
          <w:sz w:val="32"/>
          <w:szCs w:val="32"/>
        </w:rPr>
        <w:t>hist1</w:t>
      </w:r>
      <w:r w:rsidRPr="0065423D">
        <w:rPr>
          <w:sz w:val="32"/>
          <w:szCs w:val="32"/>
        </w:rPr>
        <w:t>和</w:t>
      </w:r>
      <w:r w:rsidRPr="0065423D">
        <w:rPr>
          <w:sz w:val="32"/>
          <w:szCs w:val="32"/>
        </w:rPr>
        <w:t>hist2</w:t>
      </w:r>
      <w:r w:rsidRPr="0065423D">
        <w:rPr>
          <w:sz w:val="32"/>
          <w:szCs w:val="32"/>
        </w:rPr>
        <w:t>合併。</w:t>
      </w:r>
      <w:r w:rsidRPr="0065423D">
        <w:rPr>
          <w:sz w:val="32"/>
          <w:szCs w:val="32"/>
        </w:rPr>
        <w:t xml:space="preserve"> </w:t>
      </w:r>
      <w:r w:rsidRPr="0065423D">
        <w:rPr>
          <w:sz w:val="32"/>
          <w:szCs w:val="32"/>
        </w:rPr>
        <w:t>這可以很容易的擴展以處理更多的元素。</w:t>
      </w:r>
    </w:p>
    <w:p w14:paraId="2184DF4D" w14:textId="0DDF679E" w:rsidR="0065423D" w:rsidRDefault="0065423D" w:rsidP="00526216">
      <w:pPr>
        <w:pStyle w:val="a3"/>
        <w:ind w:leftChars="0" w:left="360"/>
        <w:rPr>
          <w:rFonts w:ascii="Segoe UI" w:hAnsi="Segoe UI" w:cs="Segoe UI" w:hint="eastAsia"/>
          <w:color w:val="24292F"/>
          <w:sz w:val="32"/>
          <w:szCs w:val="32"/>
          <w:shd w:val="clear" w:color="auto" w:fill="FFFFFF"/>
        </w:rPr>
      </w:pPr>
      <w:r w:rsidRPr="0065423D">
        <w:rPr>
          <w:rFonts w:ascii="Segoe UI" w:hAnsi="Segoe UI" w:cs="Segoe UI"/>
          <w:color w:val="24292F"/>
          <w:sz w:val="32"/>
          <w:szCs w:val="32"/>
          <w:shd w:val="clear" w:color="auto" w:fill="FFFFFF"/>
        </w:rPr>
        <w:lastRenderedPageBreak/>
        <w:drawing>
          <wp:inline distT="0" distB="0" distL="0" distR="0" wp14:anchorId="4E96CF65" wp14:editId="18FF6AEB">
            <wp:extent cx="5274310" cy="11493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ABC5" w14:textId="0658236F" w:rsidR="00EF4CD4" w:rsidRPr="00C73DC8" w:rsidRDefault="00C73DC8" w:rsidP="00C73DC8">
      <w:pPr>
        <w:rPr>
          <w:rFonts w:hint="eastAsia"/>
          <w:sz w:val="32"/>
          <w:szCs w:val="32"/>
        </w:rPr>
      </w:pPr>
      <w:r w:rsidRPr="00C73DC8">
        <w:rPr>
          <w:sz w:val="32"/>
          <w:szCs w:val="32"/>
        </w:rPr>
        <w:t>在</w:t>
      </w:r>
      <w:r w:rsidRPr="00C73DC8">
        <w:rPr>
          <w:sz w:val="32"/>
          <w:szCs w:val="32"/>
        </w:rPr>
        <w:t>histogram</w:t>
      </w:r>
      <w:r w:rsidRPr="00C73DC8">
        <w:rPr>
          <w:sz w:val="32"/>
          <w:szCs w:val="32"/>
        </w:rPr>
        <w:t>函數中使用</w:t>
      </w:r>
      <w:r w:rsidRPr="00C73DC8">
        <w:rPr>
          <w:sz w:val="32"/>
          <w:szCs w:val="32"/>
        </w:rPr>
        <w:t>dataflow</w:t>
      </w:r>
      <w:r w:rsidRPr="00C73DC8">
        <w:rPr>
          <w:sz w:val="32"/>
          <w:szCs w:val="32"/>
        </w:rPr>
        <w:t>指令來達到流水線設計。</w:t>
      </w:r>
      <w:r w:rsidRPr="00C73DC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這邊有</w:t>
      </w:r>
      <w:r w:rsidRPr="00C73DC8">
        <w:rPr>
          <w:sz w:val="32"/>
          <w:szCs w:val="32"/>
        </w:rPr>
        <w:t>三個模組：兩個</w:t>
      </w:r>
      <w:proofErr w:type="spellStart"/>
      <w:r w:rsidR="002A63CE">
        <w:rPr>
          <w:rFonts w:hint="eastAsia"/>
          <w:sz w:val="32"/>
          <w:szCs w:val="32"/>
        </w:rPr>
        <w:t>h</w:t>
      </w:r>
      <w:r w:rsidR="002A63CE">
        <w:rPr>
          <w:sz w:val="32"/>
          <w:szCs w:val="32"/>
        </w:rPr>
        <w:t>istogram_map</w:t>
      </w:r>
      <w:proofErr w:type="spellEnd"/>
      <w:r w:rsidRPr="00C73DC8">
        <w:rPr>
          <w:sz w:val="32"/>
          <w:szCs w:val="32"/>
        </w:rPr>
        <w:t>函數和一個</w:t>
      </w:r>
      <w:proofErr w:type="spellStart"/>
      <w:r w:rsidRPr="00C73DC8">
        <w:rPr>
          <w:sz w:val="32"/>
          <w:szCs w:val="32"/>
        </w:rPr>
        <w:t>histogram_reduce</w:t>
      </w:r>
      <w:proofErr w:type="spellEnd"/>
      <w:r w:rsidRPr="00C73DC8">
        <w:rPr>
          <w:sz w:val="32"/>
          <w:szCs w:val="32"/>
        </w:rPr>
        <w:t>函數。因為兩個</w:t>
      </w:r>
      <w:proofErr w:type="spellStart"/>
      <w:r w:rsidR="002A63CE">
        <w:rPr>
          <w:rFonts w:hint="eastAsia"/>
          <w:sz w:val="32"/>
          <w:szCs w:val="32"/>
        </w:rPr>
        <w:t>h</w:t>
      </w:r>
      <w:r w:rsidR="002A63CE">
        <w:rPr>
          <w:sz w:val="32"/>
          <w:szCs w:val="32"/>
        </w:rPr>
        <w:t>istogram_map</w:t>
      </w:r>
      <w:proofErr w:type="spellEnd"/>
      <w:r w:rsidRPr="00C73DC8">
        <w:rPr>
          <w:sz w:val="32"/>
          <w:szCs w:val="32"/>
        </w:rPr>
        <w:t>處理的數據相互獨立，所以可以同時執行。</w:t>
      </w:r>
      <w:r w:rsidRPr="00C73DC8">
        <w:rPr>
          <w:sz w:val="32"/>
          <w:szCs w:val="32"/>
        </w:rPr>
        <w:t> </w:t>
      </w:r>
      <w:proofErr w:type="spellStart"/>
      <w:r w:rsidRPr="00C73DC8">
        <w:rPr>
          <w:sz w:val="32"/>
          <w:szCs w:val="32"/>
        </w:rPr>
        <w:t>Histogram_reduce</w:t>
      </w:r>
      <w:proofErr w:type="spellEnd"/>
      <w:r w:rsidRPr="00C73DC8">
        <w:rPr>
          <w:sz w:val="32"/>
          <w:szCs w:val="32"/>
        </w:rPr>
        <w:t> </w:t>
      </w:r>
      <w:r w:rsidRPr="00C73DC8">
        <w:rPr>
          <w:sz w:val="32"/>
          <w:szCs w:val="32"/>
        </w:rPr>
        <w:t>函數處理過程必須在</w:t>
      </w:r>
      <w:proofErr w:type="spellStart"/>
      <w:r w:rsidR="002A63CE">
        <w:rPr>
          <w:rFonts w:hint="eastAsia"/>
          <w:sz w:val="32"/>
          <w:szCs w:val="32"/>
        </w:rPr>
        <w:t>h</w:t>
      </w:r>
      <w:r w:rsidR="002A63CE">
        <w:rPr>
          <w:sz w:val="32"/>
          <w:szCs w:val="32"/>
        </w:rPr>
        <w:t>istogram_map</w:t>
      </w:r>
      <w:proofErr w:type="spellEnd"/>
      <w:r w:rsidRPr="00C73DC8">
        <w:rPr>
          <w:sz w:val="32"/>
          <w:szCs w:val="32"/>
        </w:rPr>
        <w:t>處理完成後才開始。</w:t>
      </w:r>
      <w:r w:rsidRPr="00C73DC8">
        <w:rPr>
          <w:sz w:val="32"/>
          <w:szCs w:val="32"/>
        </w:rPr>
        <w:t xml:space="preserve"> </w:t>
      </w:r>
      <w:r w:rsidRPr="00C73DC8">
        <w:rPr>
          <w:sz w:val="32"/>
          <w:szCs w:val="32"/>
        </w:rPr>
        <w:t>因此，</w:t>
      </w:r>
      <w:r w:rsidRPr="00C73DC8">
        <w:rPr>
          <w:sz w:val="32"/>
          <w:szCs w:val="32"/>
        </w:rPr>
        <w:t>dataflow </w:t>
      </w:r>
      <w:r w:rsidRPr="00C73DC8">
        <w:rPr>
          <w:sz w:val="32"/>
          <w:szCs w:val="32"/>
        </w:rPr>
        <w:t>指令本質上是創建了一個兩階段的管道。</w:t>
      </w:r>
      <w:r w:rsidRPr="00C73DC8">
        <w:rPr>
          <w:sz w:val="32"/>
          <w:szCs w:val="32"/>
        </w:rPr>
        <w:t xml:space="preserve"> </w:t>
      </w:r>
      <w:r w:rsidRPr="00C73DC8">
        <w:rPr>
          <w:sz w:val="32"/>
          <w:szCs w:val="32"/>
        </w:rPr>
        <w:t>第一階段執行</w:t>
      </w:r>
      <w:proofErr w:type="spellStart"/>
      <w:r w:rsidR="002A63CE">
        <w:rPr>
          <w:rFonts w:hint="eastAsia"/>
          <w:sz w:val="32"/>
          <w:szCs w:val="32"/>
        </w:rPr>
        <w:t>h</w:t>
      </w:r>
      <w:r w:rsidR="002A63CE">
        <w:rPr>
          <w:sz w:val="32"/>
          <w:szCs w:val="32"/>
        </w:rPr>
        <w:t>istogram_map</w:t>
      </w:r>
      <w:proofErr w:type="spellEnd"/>
      <w:r w:rsidRPr="00C73DC8">
        <w:rPr>
          <w:sz w:val="32"/>
          <w:szCs w:val="32"/>
        </w:rPr>
        <w:t>函數，而第二階段執行</w:t>
      </w:r>
      <w:proofErr w:type="spellStart"/>
      <w:r w:rsidRPr="00C73DC8">
        <w:rPr>
          <w:sz w:val="32"/>
          <w:szCs w:val="32"/>
        </w:rPr>
        <w:t>histogram_reduce</w:t>
      </w:r>
      <w:proofErr w:type="spellEnd"/>
      <w:r w:rsidRPr="00C73DC8">
        <w:rPr>
          <w:sz w:val="32"/>
          <w:szCs w:val="32"/>
        </w:rPr>
        <w:t>函數。</w:t>
      </w:r>
    </w:p>
    <w:p w14:paraId="299A5458" w14:textId="27593795" w:rsidR="00EF4CD4" w:rsidRDefault="00EF4CD4" w:rsidP="00526216">
      <w:pPr>
        <w:pStyle w:val="a3"/>
        <w:ind w:leftChars="0" w:left="360"/>
        <w:rPr>
          <w:sz w:val="32"/>
          <w:szCs w:val="32"/>
        </w:rPr>
      </w:pPr>
    </w:p>
    <w:p w14:paraId="1B39F703" w14:textId="066C7ADD" w:rsidR="001C4458" w:rsidRDefault="001C4458" w:rsidP="001C4458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執行結果</w:t>
      </w:r>
      <w:r>
        <w:rPr>
          <w:rFonts w:hint="eastAsia"/>
          <w:sz w:val="32"/>
          <w:szCs w:val="32"/>
        </w:rPr>
        <w:t>:</w:t>
      </w:r>
    </w:p>
    <w:p w14:paraId="0AB220FE" w14:textId="4D694A06" w:rsidR="001C4458" w:rsidRPr="001C4458" w:rsidRDefault="001C4458" w:rsidP="001C4458">
      <w:pPr>
        <w:pStyle w:val="a3"/>
        <w:ind w:leftChars="0" w:left="39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5B49AEE8" wp14:editId="17F83DFB">
            <wp:extent cx="5595914" cy="552450"/>
            <wp:effectExtent l="0" t="0" r="508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047" cy="5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458" w:rsidRPr="001C44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C1101"/>
    <w:multiLevelType w:val="hybridMultilevel"/>
    <w:tmpl w:val="61CE8774"/>
    <w:lvl w:ilvl="0" w:tplc="23246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D6172A"/>
    <w:multiLevelType w:val="hybridMultilevel"/>
    <w:tmpl w:val="7A36E696"/>
    <w:lvl w:ilvl="0" w:tplc="3C26125A">
      <w:start w:val="1"/>
      <w:numFmt w:val="taiwaneseCountingThousand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014317">
    <w:abstractNumId w:val="0"/>
  </w:num>
  <w:num w:numId="2" w16cid:durableId="518854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16"/>
    <w:rsid w:val="00141490"/>
    <w:rsid w:val="001A34E5"/>
    <w:rsid w:val="001C4458"/>
    <w:rsid w:val="002A63CE"/>
    <w:rsid w:val="002A7ECC"/>
    <w:rsid w:val="0044349C"/>
    <w:rsid w:val="00526216"/>
    <w:rsid w:val="0065423D"/>
    <w:rsid w:val="0066249A"/>
    <w:rsid w:val="00775EF1"/>
    <w:rsid w:val="007F4097"/>
    <w:rsid w:val="009A3DB3"/>
    <w:rsid w:val="00AF6C3B"/>
    <w:rsid w:val="00C253F9"/>
    <w:rsid w:val="00C73DC8"/>
    <w:rsid w:val="00E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9BAA"/>
  <w15:chartTrackingRefBased/>
  <w15:docId w15:val="{C9A6C735-FF7B-4853-B997-C2BE5133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216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AF6C3B"/>
    <w:rPr>
      <w:color w:val="0000FF"/>
      <w:u w:val="single"/>
    </w:rPr>
  </w:style>
  <w:style w:type="character" w:styleId="a5">
    <w:name w:val="Strong"/>
    <w:basedOn w:val="a0"/>
    <w:uiPriority w:val="22"/>
    <w:qFormat/>
    <w:rsid w:val="006542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謝睿承</dc:creator>
  <cp:keywords/>
  <dc:description/>
  <cp:lastModifiedBy>謝睿承</cp:lastModifiedBy>
  <cp:revision>3</cp:revision>
  <dcterms:created xsi:type="dcterms:W3CDTF">2022-06-02T07:48:00Z</dcterms:created>
  <dcterms:modified xsi:type="dcterms:W3CDTF">2022-06-02T09:30:00Z</dcterms:modified>
</cp:coreProperties>
</file>