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EA" w:rsidRDefault="00DF3CEA" w:rsidP="00DF3CE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DF3CEA" w:rsidRDefault="00DF3CEA" w:rsidP="00DF3CE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:rsidR="00DF3CEA" w:rsidRDefault="00DF3CEA" w:rsidP="00DF3CEA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:rsidR="00DF3CEA" w:rsidRDefault="00DF3CEA" w:rsidP="00DF3CEA">
      <w:pPr>
        <w:pStyle w:val="a3"/>
        <w:ind w:firstLine="180"/>
        <w:jc w:val="both"/>
        <w:rPr>
          <w:sz w:val="28"/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:rsidR="00DF3CEA" w:rsidRDefault="00DF3CEA" w:rsidP="00DF3CEA">
      <w:pPr>
        <w:ind w:firstLine="180"/>
        <w:rPr>
          <w:szCs w:val="28"/>
        </w:rPr>
      </w:pPr>
    </w:p>
    <w:p w:rsidR="00DF3CEA" w:rsidRDefault="00C1201C" w:rsidP="00DF3CEA">
      <w:pPr>
        <w:ind w:firstLine="180"/>
        <w:jc w:val="center"/>
        <w:rPr>
          <w:szCs w:val="28"/>
        </w:rPr>
      </w:pPr>
      <w:r>
        <w:rPr>
          <w:szCs w:val="28"/>
        </w:rPr>
        <w:t>«Визуальное программирование»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P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Default="00DF3CEA" w:rsidP="00DF3CEA">
      <w:pPr>
        <w:ind w:firstLine="180"/>
        <w:jc w:val="both"/>
        <w:rPr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DF3CEA" w:rsidTr="00DF3CEA">
        <w:tc>
          <w:tcPr>
            <w:tcW w:w="4785" w:type="dxa"/>
          </w:tcPr>
          <w:p w:rsidR="00DF3CEA" w:rsidRDefault="00DF3CEA" w:rsidP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Выполнил: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 xml:space="preserve">студент группы </w:t>
            </w:r>
            <w:r w:rsidR="007A7DB9" w:rsidRPr="007A7DB9">
              <w:rPr>
                <w:rFonts w:ascii="TimesNewRomanPSMT" w:hAnsi="TimesNewRomanPSMT" w:cs="TimesNewRomanPSMT"/>
                <w:szCs w:val="28"/>
              </w:rPr>
              <w:t>381908-3</w:t>
            </w:r>
          </w:p>
          <w:p w:rsidR="00DF3CEA" w:rsidRDefault="00A8651B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bookmarkStart w:id="0" w:name="_GoBack"/>
            <w:bookmarkEnd w:id="0"/>
            <w:r>
              <w:rPr>
                <w:rFonts w:ascii="TimesNewRomanPSMT" w:hAnsi="TimesNewRomanPSMT" w:cs="TimesNewRomanPSMT"/>
                <w:szCs w:val="28"/>
              </w:rPr>
              <w:t>Кошелев С.А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Проверил:</w:t>
            </w:r>
          </w:p>
          <w:p w:rsidR="00DF3CEA" w:rsidRDefault="009F55C6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Карчков Д.А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</w:tc>
      </w:tr>
    </w:tbl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46CDD" w:rsidP="00DF3CE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2020</w:t>
      </w:r>
      <w:r w:rsidR="00DF3CEA">
        <w:rPr>
          <w:szCs w:val="28"/>
        </w:rPr>
        <w:t xml:space="preserve"> г.</w:t>
      </w:r>
    </w:p>
    <w:p w:rsidR="00D26604" w:rsidRDefault="00D26604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846A2F" w:rsidRPr="00DF3CEA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F3CEA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Content>
        <w:p w:rsidR="003370AE" w:rsidRDefault="003370AE">
          <w:pPr>
            <w:pStyle w:val="ac"/>
          </w:pPr>
        </w:p>
        <w:p w:rsidR="009F55C6" w:rsidRDefault="00565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56540C">
            <w:fldChar w:fldCharType="begin"/>
          </w:r>
          <w:r w:rsidR="003370AE">
            <w:instrText xml:space="preserve"> TOC \o "1-3" \h \z \u </w:instrText>
          </w:r>
          <w:r w:rsidRPr="0056540C">
            <w:fldChar w:fldCharType="separate"/>
          </w:r>
          <w:hyperlink w:anchor="_Toc35011578" w:history="1">
            <w:r w:rsidR="009F55C6" w:rsidRPr="007E3336">
              <w:rPr>
                <w:rStyle w:val="ad"/>
                <w:noProof/>
              </w:rPr>
              <w:t>Описание задачи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65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79" w:history="1">
            <w:r w:rsidR="009F55C6" w:rsidRPr="007E3336">
              <w:rPr>
                <w:rStyle w:val="ad"/>
                <w:noProof/>
              </w:rPr>
              <w:t xml:space="preserve">Код </w:t>
            </w:r>
            <w:r w:rsidR="009F55C6" w:rsidRPr="007E3336">
              <w:rPr>
                <w:rStyle w:val="ad"/>
                <w:noProof/>
                <w:lang w:val="en-US"/>
              </w:rPr>
              <w:t>main</w:t>
            </w:r>
            <w:r w:rsidR="009F55C6" w:rsidRPr="007E3336">
              <w:rPr>
                <w:rStyle w:val="ad"/>
                <w:noProof/>
              </w:rPr>
              <w:t>.</w:t>
            </w:r>
            <w:r w:rsidR="009F55C6" w:rsidRPr="007E3336">
              <w:rPr>
                <w:rStyle w:val="ad"/>
                <w:noProof/>
                <w:lang w:val="en-US"/>
              </w:rPr>
              <w:t>cpp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65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0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fraction.h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65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1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fraction.cpp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65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2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Complex.h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65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3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Complex.cpp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AE" w:rsidRDefault="0056540C">
          <w:r>
            <w:rPr>
              <w:b/>
              <w:bCs/>
            </w:rPr>
            <w:fldChar w:fldCharType="end"/>
          </w:r>
        </w:p>
      </w:sdtContent>
    </w:sdt>
    <w:p w:rsidR="00DF3CEA" w:rsidRDefault="00DF3CEA"/>
    <w:p w:rsidR="00DF3CEA" w:rsidRDefault="00DF3CEA" w:rsidP="00DF3CEA">
      <w:pPr>
        <w:tabs>
          <w:tab w:val="left" w:pos="2176"/>
        </w:tabs>
      </w:pPr>
      <w:r>
        <w:tab/>
      </w:r>
    </w:p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3370AE" w:rsidRDefault="003370AE"/>
    <w:p w:rsidR="00DF3CEA" w:rsidRDefault="00DF3CEA" w:rsidP="00DF3CEA">
      <w:pPr>
        <w:pStyle w:val="1"/>
      </w:pPr>
      <w:bookmarkStart w:id="1" w:name="_Toc35011578"/>
      <w:r>
        <w:t>Описание задачи</w:t>
      </w:r>
      <w:bookmarkEnd w:id="1"/>
    </w:p>
    <w:p w:rsidR="003370AE" w:rsidRDefault="003370AE">
      <w:pPr>
        <w:spacing w:after="200" w:line="276" w:lineRule="auto"/>
      </w:pPr>
    </w:p>
    <w:p w:rsidR="00A443A3" w:rsidRDefault="00A443A3">
      <w:pPr>
        <w:spacing w:after="200" w:line="276" w:lineRule="auto"/>
      </w:pPr>
      <w:r>
        <w:t xml:space="preserve">Требуется перегрузить 25 операторов используя предыдущую лабораторную работу с классом комплексного числа и классом дроби. </w:t>
      </w:r>
    </w:p>
    <w:p w:rsidR="00A443A3" w:rsidRPr="00A443A3" w:rsidRDefault="00A443A3">
      <w:pPr>
        <w:spacing w:after="200" w:line="276" w:lineRule="auto"/>
        <w:rPr>
          <w:b/>
        </w:rPr>
      </w:pPr>
      <w:r w:rsidRPr="00A443A3">
        <w:rPr>
          <w:b/>
        </w:rPr>
        <w:t xml:space="preserve">Комплексные числа </w:t>
      </w:r>
      <w:r>
        <w:rPr>
          <w:b/>
        </w:rPr>
        <w:t xml:space="preserve">- </w:t>
      </w:r>
      <w:r w:rsidRPr="00A443A3">
        <w:rPr>
          <w:color w:val="1A1A1A"/>
        </w:rPr>
        <w:t>это выражение вида </w:t>
      </w:r>
      <w:r w:rsidRPr="00A443A3">
        <w:rPr>
          <w:i/>
          <w:iCs/>
          <w:color w:val="1A1A1A"/>
        </w:rPr>
        <w:t>a</w:t>
      </w:r>
      <w:r w:rsidRPr="00A443A3">
        <w:rPr>
          <w:color w:val="1A1A1A"/>
        </w:rPr>
        <w:t> + </w:t>
      </w:r>
      <w:r w:rsidRPr="00A443A3">
        <w:rPr>
          <w:i/>
          <w:iCs/>
          <w:color w:val="1A1A1A"/>
        </w:rPr>
        <w:t>bi</w:t>
      </w:r>
      <w:r w:rsidRPr="00A443A3">
        <w:rPr>
          <w:color w:val="1A1A1A"/>
        </w:rPr>
        <w:t>, где </w:t>
      </w:r>
      <w:r w:rsidRPr="00A443A3">
        <w:rPr>
          <w:i/>
          <w:iCs/>
          <w:color w:val="1A1A1A"/>
        </w:rPr>
        <w:t>a</w:t>
      </w:r>
      <w:r w:rsidRPr="00A443A3">
        <w:rPr>
          <w:color w:val="1A1A1A"/>
        </w:rPr>
        <w:t>, </w:t>
      </w:r>
      <w:r w:rsidRPr="00A443A3">
        <w:rPr>
          <w:i/>
          <w:iCs/>
          <w:color w:val="1A1A1A"/>
        </w:rPr>
        <w:t>b</w:t>
      </w:r>
      <w:r w:rsidRPr="00A443A3">
        <w:rPr>
          <w:color w:val="1A1A1A"/>
        </w:rPr>
        <w:t> — действительные числа, а </w:t>
      </w:r>
      <w:r w:rsidRPr="00A443A3">
        <w:rPr>
          <w:i/>
          <w:iCs/>
          <w:color w:val="1A1A1A"/>
        </w:rPr>
        <w:t>i</w:t>
      </w:r>
      <w:r w:rsidRPr="00A443A3">
        <w:rPr>
          <w:color w:val="1A1A1A"/>
        </w:rPr>
        <w:t> — так называемая </w:t>
      </w:r>
      <w:r w:rsidRPr="00A443A3">
        <w:rPr>
          <w:i/>
          <w:iCs/>
          <w:color w:val="1A1A1A"/>
        </w:rPr>
        <w:t>мнимая единица</w:t>
      </w:r>
      <w:r w:rsidRPr="00A443A3">
        <w:rPr>
          <w:color w:val="1A1A1A"/>
        </w:rPr>
        <w:t>, символ, квадрат которого равен –1, то есть </w:t>
      </w:r>
      <w:r w:rsidRPr="00A443A3">
        <w:rPr>
          <w:i/>
          <w:iCs/>
          <w:color w:val="1A1A1A"/>
        </w:rPr>
        <w:t>i</w:t>
      </w:r>
      <w:r w:rsidRPr="00A443A3">
        <w:rPr>
          <w:color w:val="1A1A1A"/>
          <w:vertAlign w:val="superscript"/>
        </w:rPr>
        <w:t>2</w:t>
      </w:r>
      <w:r w:rsidRPr="00A443A3">
        <w:rPr>
          <w:color w:val="1A1A1A"/>
        </w:rPr>
        <w:t> = –1. Число </w:t>
      </w:r>
      <w:r w:rsidRPr="00A443A3">
        <w:rPr>
          <w:i/>
          <w:iCs/>
          <w:color w:val="1A1A1A"/>
        </w:rPr>
        <w:t>a</w:t>
      </w:r>
      <w:r w:rsidRPr="00A443A3">
        <w:rPr>
          <w:color w:val="1A1A1A"/>
        </w:rPr>
        <w:t> называется </w:t>
      </w:r>
      <w:r w:rsidRPr="00A443A3">
        <w:rPr>
          <w:i/>
          <w:iCs/>
          <w:color w:val="1A1A1A"/>
        </w:rPr>
        <w:t>действительной частью</w:t>
      </w:r>
      <w:r w:rsidRPr="00A443A3">
        <w:rPr>
          <w:color w:val="1A1A1A"/>
        </w:rPr>
        <w:t>, а число </w:t>
      </w:r>
      <w:r w:rsidRPr="00A443A3">
        <w:rPr>
          <w:i/>
          <w:iCs/>
          <w:color w:val="1A1A1A"/>
        </w:rPr>
        <w:t>b</w:t>
      </w:r>
      <w:r w:rsidRPr="00A443A3">
        <w:rPr>
          <w:color w:val="1A1A1A"/>
        </w:rPr>
        <w:t> — </w:t>
      </w:r>
      <w:r w:rsidRPr="00A443A3">
        <w:rPr>
          <w:i/>
          <w:iCs/>
          <w:color w:val="1A1A1A"/>
        </w:rPr>
        <w:t>мнимой частью</w:t>
      </w:r>
      <w:r w:rsidRPr="00A443A3">
        <w:rPr>
          <w:color w:val="1A1A1A"/>
        </w:rPr>
        <w:t> комплексного числа </w:t>
      </w:r>
      <w:r w:rsidRPr="00A443A3">
        <w:rPr>
          <w:i/>
          <w:iCs/>
          <w:color w:val="1A1A1A"/>
        </w:rPr>
        <w:t>z</w:t>
      </w:r>
      <w:r w:rsidRPr="00A443A3">
        <w:rPr>
          <w:color w:val="1A1A1A"/>
        </w:rPr>
        <w:t> = </w:t>
      </w:r>
      <w:r w:rsidRPr="00A443A3">
        <w:rPr>
          <w:i/>
          <w:iCs/>
          <w:color w:val="1A1A1A"/>
        </w:rPr>
        <w:t>a</w:t>
      </w:r>
      <w:r w:rsidRPr="00A443A3">
        <w:rPr>
          <w:color w:val="1A1A1A"/>
        </w:rPr>
        <w:t> + </w:t>
      </w:r>
      <w:r w:rsidRPr="00A443A3">
        <w:rPr>
          <w:i/>
          <w:iCs/>
          <w:color w:val="1A1A1A"/>
        </w:rPr>
        <w:t>bi</w:t>
      </w:r>
      <w:r w:rsidRPr="00A443A3">
        <w:rPr>
          <w:color w:val="1A1A1A"/>
        </w:rPr>
        <w:t>. Если </w:t>
      </w:r>
      <w:r w:rsidRPr="00A443A3">
        <w:rPr>
          <w:i/>
          <w:iCs/>
          <w:color w:val="1A1A1A"/>
        </w:rPr>
        <w:t>b</w:t>
      </w:r>
      <w:r w:rsidRPr="00A443A3">
        <w:rPr>
          <w:color w:val="1A1A1A"/>
        </w:rPr>
        <w:t> = 0, то вместо </w:t>
      </w:r>
      <w:r w:rsidRPr="00A443A3">
        <w:rPr>
          <w:i/>
          <w:iCs/>
          <w:color w:val="1A1A1A"/>
        </w:rPr>
        <w:t>a</w:t>
      </w:r>
      <w:r w:rsidRPr="00A443A3">
        <w:rPr>
          <w:color w:val="1A1A1A"/>
        </w:rPr>
        <w:t> + 0</w:t>
      </w:r>
      <w:r w:rsidRPr="00A443A3">
        <w:rPr>
          <w:i/>
          <w:iCs/>
          <w:color w:val="1A1A1A"/>
        </w:rPr>
        <w:t>i</w:t>
      </w:r>
      <w:r w:rsidRPr="00A443A3">
        <w:rPr>
          <w:color w:val="1A1A1A"/>
        </w:rPr>
        <w:t> пишут просто </w:t>
      </w:r>
      <w:r w:rsidRPr="00A443A3">
        <w:rPr>
          <w:i/>
          <w:iCs/>
          <w:color w:val="1A1A1A"/>
        </w:rPr>
        <w:t>a</w:t>
      </w:r>
      <w:r w:rsidRPr="00A443A3">
        <w:rPr>
          <w:color w:val="1A1A1A"/>
        </w:rPr>
        <w:t>. Видно, что действительные числа — это частный случай комплексных чисел.</w:t>
      </w:r>
    </w:p>
    <w:p w:rsidR="0084333E" w:rsidRDefault="00660DC2">
      <w:pPr>
        <w:spacing w:after="200" w:line="276" w:lineRule="auto"/>
        <w:rPr>
          <w:rFonts w:cstheme="minorHAnsi"/>
          <w:color w:val="222222"/>
          <w:shd w:val="clear" w:color="auto" w:fill="FFFFFF"/>
        </w:rPr>
      </w:pPr>
      <w:r w:rsidRPr="00660DC2">
        <w:rPr>
          <w:b/>
        </w:rPr>
        <w:t>Конструктор</w:t>
      </w:r>
      <w:r>
        <w:rPr>
          <w:b/>
        </w:rPr>
        <w:t xml:space="preserve"> - </w:t>
      </w:r>
      <w:r w:rsidRPr="00660DC2">
        <w:rPr>
          <w:rFonts w:cstheme="minorHAnsi"/>
          <w:color w:val="000000"/>
          <w:shd w:val="clear" w:color="auto" w:fill="FFFFFF"/>
        </w:rPr>
        <w:t>функция, предназначенная для инициализации объектов класса</w:t>
      </w:r>
      <w:r>
        <w:rPr>
          <w:rFonts w:cstheme="minorHAnsi"/>
          <w:color w:val="000000"/>
          <w:shd w:val="clear" w:color="auto" w:fill="FFFFFF"/>
        </w:rPr>
        <w:t xml:space="preserve"> или иначе -</w:t>
      </w:r>
      <w:r w:rsidRPr="00660DC2">
        <w:rPr>
          <w:rFonts w:cstheme="minorHAnsi"/>
          <w:color w:val="222222"/>
          <w:shd w:val="clear" w:color="auto" w:fill="FFFFFF"/>
        </w:rPr>
        <w:t>специальный блок инструкций, вызываемый при создании объекта</w:t>
      </w:r>
      <w:r>
        <w:rPr>
          <w:rFonts w:cstheme="minorHAnsi"/>
          <w:color w:val="222222"/>
          <w:shd w:val="clear" w:color="auto" w:fill="FFFFFF"/>
        </w:rPr>
        <w:t>.</w:t>
      </w:r>
    </w:p>
    <w:p w:rsidR="00660DC2" w:rsidRPr="00660DC2" w:rsidRDefault="00660DC2">
      <w:pPr>
        <w:spacing w:after="200" w:line="276" w:lineRule="auto"/>
        <w:rPr>
          <w:rFonts w:cstheme="minorHAnsi"/>
          <w:b/>
        </w:rPr>
      </w:pPr>
      <w:r w:rsidRPr="00660DC2">
        <w:rPr>
          <w:rFonts w:cstheme="minorHAnsi"/>
          <w:b/>
          <w:color w:val="222222"/>
          <w:shd w:val="clear" w:color="auto" w:fill="FFFFFF"/>
        </w:rPr>
        <w:t>Деструктор</w:t>
      </w:r>
      <w:r>
        <w:rPr>
          <w:rFonts w:cstheme="minorHAnsi"/>
          <w:b/>
          <w:color w:val="222222"/>
          <w:shd w:val="clear" w:color="auto" w:fill="FFFFFF"/>
        </w:rPr>
        <w:t xml:space="preserve"> -  </w:t>
      </w:r>
      <w:r w:rsidRPr="00660DC2">
        <w:rPr>
          <w:rFonts w:cstheme="minorHAnsi"/>
          <w:color w:val="222222"/>
          <w:shd w:val="clear" w:color="auto" w:fill="FFFFFF"/>
          <w:lang w:val="en-US"/>
        </w:rPr>
        <w:t>c</w:t>
      </w:r>
      <w:r>
        <w:rPr>
          <w:rFonts w:cstheme="minorHAnsi"/>
          <w:color w:val="222222"/>
          <w:shd w:val="clear" w:color="auto" w:fill="FFFFFF"/>
        </w:rPr>
        <w:t>п</w:t>
      </w:r>
      <w:r w:rsidRPr="00660DC2">
        <w:rPr>
          <w:rFonts w:cstheme="minorHAnsi"/>
          <w:shd w:val="clear" w:color="auto" w:fill="FFFFFF"/>
        </w:rPr>
        <w:t>ециальный метод </w:t>
      </w:r>
      <w:hyperlink r:id="rId7" w:tooltip="Класс (программирование)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класса</w:t>
        </w:r>
      </w:hyperlink>
      <w:r w:rsidRPr="00660DC2">
        <w:rPr>
          <w:rFonts w:cstheme="minorHAnsi"/>
          <w:shd w:val="clear" w:color="auto" w:fill="FFFFFF"/>
        </w:rPr>
        <w:t>, служащий для </w:t>
      </w:r>
      <w:hyperlink r:id="rId8" w:tooltip="Деинициализация (страница отсутствует)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деинициализации</w:t>
        </w:r>
      </w:hyperlink>
      <w:r w:rsidRPr="00660DC2">
        <w:rPr>
          <w:rFonts w:cstheme="minorHAnsi"/>
          <w:shd w:val="clear" w:color="auto" w:fill="FFFFFF"/>
        </w:rPr>
        <w:t> </w:t>
      </w:r>
      <w:hyperlink r:id="rId9" w:tooltip="Объект (программирование)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объекта</w:t>
        </w:r>
      </w:hyperlink>
      <w:r w:rsidRPr="00660DC2">
        <w:rPr>
          <w:rFonts w:cstheme="minorHAnsi"/>
          <w:shd w:val="clear" w:color="auto" w:fill="FFFFFF"/>
        </w:rPr>
        <w:t> (например освобождения </w:t>
      </w:r>
      <w:hyperlink r:id="rId10" w:tooltip="Оперативная память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памяти</w:t>
        </w:r>
      </w:hyperlink>
      <w:r w:rsidRPr="00660DC2">
        <w:rPr>
          <w:rFonts w:cstheme="minorHAnsi"/>
          <w:shd w:val="clear" w:color="auto" w:fill="FFFFFF"/>
        </w:rPr>
        <w:t>)</w:t>
      </w:r>
      <w:r w:rsidRPr="00660DC2">
        <w:rPr>
          <w:rFonts w:cstheme="minorHAnsi"/>
          <w:color w:val="222222"/>
          <w:shd w:val="clear" w:color="auto" w:fill="FFFFFF"/>
        </w:rPr>
        <w:t>.</w:t>
      </w:r>
    </w:p>
    <w:p w:rsidR="0084333E" w:rsidRDefault="0084333E">
      <w:pPr>
        <w:spacing w:after="200" w:line="276" w:lineRule="auto"/>
      </w:pPr>
    </w:p>
    <w:p w:rsidR="0084333E" w:rsidRDefault="0084333E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Pr="007A7DB9" w:rsidRDefault="00660DC2">
      <w:pPr>
        <w:spacing w:after="200" w:line="276" w:lineRule="auto"/>
      </w:pPr>
    </w:p>
    <w:p w:rsidR="003370AE" w:rsidRPr="009F55C6" w:rsidRDefault="00DF3CEA" w:rsidP="00A443A3">
      <w:pPr>
        <w:pStyle w:val="1"/>
        <w:rPr>
          <w:lang w:val="en-US"/>
        </w:rPr>
      </w:pPr>
      <w:bookmarkStart w:id="2" w:name="_Toc35011579"/>
      <w:r>
        <w:lastRenderedPageBreak/>
        <w:t>Код</w:t>
      </w:r>
      <w:r w:rsidR="00A8651B" w:rsidRPr="00A8651B">
        <w:rPr>
          <w:lang w:val="en-US"/>
        </w:rPr>
        <w:t xml:space="preserve"> </w:t>
      </w:r>
      <w:r w:rsidR="00A443A3">
        <w:rPr>
          <w:lang w:val="en-US"/>
        </w:rPr>
        <w:t>main</w:t>
      </w:r>
      <w:r w:rsidR="00A443A3" w:rsidRPr="009F55C6">
        <w:rPr>
          <w:lang w:val="en-US"/>
        </w:rPr>
        <w:t>.</w:t>
      </w:r>
      <w:r w:rsidR="00A443A3">
        <w:rPr>
          <w:lang w:val="en-US"/>
        </w:rPr>
        <w:t>cpp</w:t>
      </w:r>
      <w:bookmarkEnd w:id="2"/>
    </w:p>
    <w:p w:rsidR="00A443A3" w:rsidRPr="009F55C6" w:rsidRDefault="00A443A3" w:rsidP="00A443A3">
      <w:pPr>
        <w:rPr>
          <w:lang w:val="en-US"/>
        </w:rPr>
      </w:pPr>
    </w:p>
    <w:p w:rsidR="00A443A3" w:rsidRPr="009F55C6" w:rsidRDefault="00A443A3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"Komp.h"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a1,a2,b1, b2,g;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*dr1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*dr2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aa, bb, cc,c1;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try complexnih cisla"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"pervoe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"vtoroe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"tret'e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chislo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"proverka in u out"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c1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cc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slozh "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cc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slozh s int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vicjit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delen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umnozh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slozh sovm s prisv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vicjit sovm s prisv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umnozh sovm s prisv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delen sovm s prisv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vicjit s int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delen s int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umnozh s int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nerawenstwe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bol'she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men'she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ravenstve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bol'she ili ravno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men'she ili ravno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delen sovm s prisv int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cc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"Otvet compl chislo pri umnozh sovm s prisv int 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chislit 1 drobi"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== 0)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chislo!=0"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== 0);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znam 1 drobi"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(b1 == 0)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chislo!=0"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(b1 == 0);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chislit 2 drobi"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 == 0)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chislo!=0"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 == 0);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znam 2 drobi"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(b2 == 0)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"Vvedite chislo!=0"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(b2 == 0);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dr1-&gt;SetCH(a1);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dr1-&gt;SetZN(b1);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dr2-&gt;SetCH(a2);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dr2-&gt;SetZN(b2);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zal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(*dr1, *dr2);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dr1-&gt;Proizv(*dr1, *dr2);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dr1-&gt;Shastn(*dr1, *dr2);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dr1-&gt;Sum(*dr1, *dr2);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dr1-&gt;Razn(*dr1, *dr2);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zal-&gt;Otv();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33E" w:rsidRPr="00D46CDD" w:rsidRDefault="00A8651B" w:rsidP="00A8651B">
      <w:pPr>
        <w:spacing w:after="200" w:line="276" w:lineRule="auto"/>
        <w:rPr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FE60CA" w:rsidRDefault="0084333E">
      <w:pPr>
        <w:spacing w:after="200" w:line="276" w:lineRule="auto"/>
        <w:rPr>
          <w:lang w:val="en-US"/>
        </w:rPr>
      </w:pPr>
    </w:p>
    <w:p w:rsidR="00A8651B" w:rsidRPr="00FE60CA" w:rsidRDefault="00A8651B">
      <w:pPr>
        <w:spacing w:after="200" w:line="276" w:lineRule="auto"/>
        <w:rPr>
          <w:lang w:val="en-US"/>
        </w:rPr>
      </w:pPr>
    </w:p>
    <w:p w:rsidR="003370AE" w:rsidRDefault="0084333E" w:rsidP="00A443A3">
      <w:pPr>
        <w:pStyle w:val="1"/>
        <w:rPr>
          <w:lang w:val="en-US"/>
        </w:rPr>
      </w:pPr>
      <w:bookmarkStart w:id="3" w:name="_Toc35011580"/>
      <w:r>
        <w:lastRenderedPageBreak/>
        <w:t>Код</w:t>
      </w:r>
      <w:r w:rsidR="00A8651B" w:rsidRPr="00A8651B">
        <w:rPr>
          <w:lang w:val="en-US"/>
        </w:rPr>
        <w:t xml:space="preserve"> </w:t>
      </w:r>
      <w:r w:rsidR="00A443A3">
        <w:rPr>
          <w:lang w:val="en-US"/>
        </w:rPr>
        <w:t>fraction.h</w:t>
      </w:r>
      <w:bookmarkEnd w:id="3"/>
    </w:p>
    <w:p w:rsidR="00A443A3" w:rsidRDefault="00A443A3" w:rsidP="00A443A3">
      <w:pPr>
        <w:rPr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GetCH();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SetCH(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SetZN(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Proizv(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Shastn(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0DC2" w:rsidRDefault="00A8651B" w:rsidP="00A865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P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Default="00A443A3" w:rsidP="00A443A3">
      <w:pPr>
        <w:pStyle w:val="1"/>
        <w:rPr>
          <w:lang w:val="en-US"/>
        </w:rPr>
      </w:pPr>
      <w:bookmarkStart w:id="4" w:name="_Toc35011581"/>
      <w:r>
        <w:t>Код</w:t>
      </w:r>
      <w:r w:rsidR="00A8651B" w:rsidRPr="00A8651B">
        <w:rPr>
          <w:lang w:val="en-US"/>
        </w:rPr>
        <w:t xml:space="preserve"> </w:t>
      </w:r>
      <w:r>
        <w:rPr>
          <w:lang w:val="en-US"/>
        </w:rPr>
        <w:t>fraction.cpp</w:t>
      </w:r>
      <w:bookmarkEnd w:id="4"/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::fraction()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-&gt;chisl = 0;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-&gt;znam = 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::fraction(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-&gt;chisl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-&gt;znam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::GetCH()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-&gt;chisl;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::SetCH(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-&gt;chisl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::GetZN()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::SetZN(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-&gt;znam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::Proizv(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%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== 0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) 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"proizvedenie ="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/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"proizvedenie ="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::Shastn(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"chastnoe ="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b11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"summa ="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+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b11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::Razn(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b11;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b11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"raznost' ="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-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b11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res.znam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-&gt;znam*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res.chisl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-&gt;chisl*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+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-&gt;znam*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.chisl;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res.znam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-&gt;znam*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res.chisl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-&gt;chisl*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.znam -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-&gt;znam*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.chisl;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res.chisl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.chisl;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res.znam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res.chisl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-&gt;chisl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.znam;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res.znam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-&gt;znam *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.chisl;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.SetCH(a);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.SetZN(b);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43A3" w:rsidRDefault="00A443A3" w:rsidP="00A443A3">
      <w:pPr>
        <w:rPr>
          <w:lang w:val="en-US"/>
        </w:rPr>
      </w:pPr>
    </w:p>
    <w:p w:rsidR="00A443A3" w:rsidRDefault="00A443A3" w:rsidP="00A443A3">
      <w:pPr>
        <w:pStyle w:val="1"/>
        <w:rPr>
          <w:lang w:val="en-US"/>
        </w:rPr>
      </w:pPr>
      <w:bookmarkStart w:id="5" w:name="_Toc35011582"/>
      <w:r>
        <w:t>Код</w:t>
      </w:r>
      <w:r w:rsidR="00A8651B">
        <w:rPr>
          <w:lang w:val="en-US"/>
        </w:rPr>
        <w:t xml:space="preserve"> Komp</w:t>
      </w:r>
      <w:r>
        <w:rPr>
          <w:lang w:val="en-US"/>
        </w:rPr>
        <w:t>.h</w:t>
      </w:r>
      <w:bookmarkEnd w:id="5"/>
    </w:p>
    <w:p w:rsidR="00A443A3" w:rsidRDefault="00A443A3" w:rsidP="00A443A3">
      <w:pPr>
        <w:rPr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Kompl(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Kompl(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Kompl();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~Kompl();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Default="00A8651B" w:rsidP="00A865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Default="00A443A3" w:rsidP="00A443A3">
      <w:pPr>
        <w:pStyle w:val="1"/>
        <w:rPr>
          <w:lang w:val="en-US"/>
        </w:rPr>
      </w:pPr>
      <w:bookmarkStart w:id="6" w:name="_Toc35011583"/>
      <w:r>
        <w:t>Код</w:t>
      </w:r>
      <w:r w:rsidR="00A8651B">
        <w:rPr>
          <w:lang w:val="en-US"/>
        </w:rPr>
        <w:t xml:space="preserve"> Komp</w:t>
      </w:r>
      <w:r>
        <w:rPr>
          <w:lang w:val="en-US"/>
        </w:rPr>
        <w:t>.cpp</w:t>
      </w:r>
      <w:bookmarkEnd w:id="6"/>
    </w:p>
    <w:p w:rsidR="00A443A3" w:rsidRDefault="00A443A3" w:rsidP="00A443A3">
      <w:pPr>
        <w:rPr>
          <w:lang w:val="en-US"/>
        </w:rPr>
      </w:pPr>
    </w:p>
    <w:p w:rsidR="00A443A3" w:rsidRPr="00A443A3" w:rsidRDefault="00A443A3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"Komp.h"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::Kompl(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::Kompl(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}  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сконструировался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::Kompl() 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сконструировался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::Otv()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h1, h2;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h1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h2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-&gt;b.GetCH();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c2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-&gt;b.GetZN();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"Komlexnoe chislo=("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")+(i*"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.a; 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комплексное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выглядит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 xml:space="preserve"> a+b*i</w:t>
      </w:r>
    </w:p>
    <w:p w:rsid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res.b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 xml:space="preserve">.b; </w:t>
      </w:r>
      <w:r>
        <w:rPr>
          <w:rFonts w:ascii="Consolas" w:hAnsi="Consolas" w:cs="Consolas"/>
          <w:color w:val="008000"/>
          <w:sz w:val="19"/>
          <w:szCs w:val="19"/>
        </w:rPr>
        <w:t>//комплексное число выглядит как a+b*i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.a;  </w:t>
      </w:r>
      <w:r w:rsidRPr="00A8651B">
        <w:rPr>
          <w:rFonts w:ascii="Consolas" w:hAnsi="Consolas" w:cs="Consolas"/>
          <w:color w:val="008000"/>
          <w:sz w:val="19"/>
          <w:szCs w:val="19"/>
          <w:lang w:val="en-US"/>
        </w:rPr>
        <w:t>//a=4</w:t>
      </w:r>
    </w:p>
    <w:p w:rsid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 xml:space="preserve">.b; </w:t>
      </w:r>
      <w:r>
        <w:rPr>
          <w:rFonts w:ascii="Consolas" w:hAnsi="Consolas" w:cs="Consolas"/>
          <w:color w:val="008000"/>
          <w:sz w:val="19"/>
          <w:szCs w:val="19"/>
        </w:rPr>
        <w:t>//Перегрузка = перегрузилась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res.a.SetCH(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.a;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.b;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-&gt;b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.b)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-&gt;a)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-&gt;b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-&gt;b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res.a.SetCH(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-&gt;a.GetCH() -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res.a.SetZN(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res.a.SetCH(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.a.GetCH()*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.a.GetCH()*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.a.GetCH()*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.a.GetCH()*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.a.GetCH()*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b)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-&gt;a.GetCH()*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.a.GetCH()*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-&gt;a.GetZN();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b)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FE60CA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E60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0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0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.a.GetCH()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.a.GetZN()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.b.GetCH()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.b.GetZN()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651B">
        <w:rPr>
          <w:rFonts w:ascii="Consolas" w:hAnsi="Consolas" w:cs="Consolas"/>
          <w:color w:val="A31515"/>
          <w:sz w:val="19"/>
          <w:szCs w:val="19"/>
          <w:lang w:val="en-US"/>
        </w:rPr>
        <w:t>"*i"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Kompl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::~Kompl()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51B" w:rsidRP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5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A865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51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</w:t>
      </w:r>
      <w:r>
        <w:rPr>
          <w:rFonts w:ascii="Consolas" w:hAnsi="Consolas" w:cs="Consolas"/>
          <w:color w:val="008000"/>
          <w:sz w:val="19"/>
          <w:szCs w:val="19"/>
        </w:rPr>
        <w:t>//Деструктор сдеструктил</w:t>
      </w:r>
    </w:p>
    <w:p w:rsid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51B" w:rsidRDefault="00A8651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Default="00F63D9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Default="00F63D9B" w:rsidP="00A8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Pr="00F63D9B" w:rsidRDefault="00F63D9B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36"/>
          <w:szCs w:val="36"/>
        </w:rPr>
        <w:t>Скриншоты программы</w:t>
      </w:r>
    </w:p>
    <w:p w:rsidR="00F63D9B" w:rsidRDefault="00F63D9B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47523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3A3" w:rsidRPr="00FE60CA" w:rsidRDefault="00A443A3" w:rsidP="00A443A3"/>
    <w:p w:rsidR="00A443A3" w:rsidRPr="00FE60CA" w:rsidRDefault="00F63D9B" w:rsidP="00A443A3">
      <w:r>
        <w:rPr>
          <w:noProof/>
          <w:lang w:eastAsia="ru-RU"/>
        </w:rPr>
        <w:lastRenderedPageBreak/>
        <w:drawing>
          <wp:inline distT="0" distB="0" distL="0" distR="0">
            <wp:extent cx="5940425" cy="47551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CA" w:rsidRPr="00F63D9B" w:rsidRDefault="00FE60CA" w:rsidP="00FE60CA">
      <w:pPr>
        <w:pStyle w:val="1"/>
      </w:pPr>
      <w:r>
        <w:t>Вывод</w:t>
      </w:r>
      <w:r w:rsidRPr="00F63D9B">
        <w:t>:</w:t>
      </w:r>
    </w:p>
    <w:p w:rsidR="00FE60CA" w:rsidRPr="00FE60CA" w:rsidRDefault="00FE60CA" w:rsidP="00FE60CA">
      <w:r>
        <w:t>Я научился использовать перегрузки. Они нужны для того, чтобы выполнять операции с нестандартными типами (собственными классами).</w:t>
      </w:r>
    </w:p>
    <w:p w:rsidR="00A443A3" w:rsidRPr="00FE60CA" w:rsidRDefault="00A443A3" w:rsidP="00A443A3"/>
    <w:sectPr w:rsidR="00A443A3" w:rsidRPr="00FE60CA" w:rsidSect="00DF3CE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512" w:rsidRDefault="00EE4512" w:rsidP="00DF3CEA">
      <w:pPr>
        <w:spacing w:after="0" w:line="240" w:lineRule="auto"/>
      </w:pPr>
      <w:r>
        <w:separator/>
      </w:r>
    </w:p>
  </w:endnote>
  <w:endnote w:type="continuationSeparator" w:id="1">
    <w:p w:rsidR="00EE4512" w:rsidRDefault="00EE4512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644423"/>
      <w:docPartObj>
        <w:docPartGallery w:val="Page Numbers (Bottom of Page)"/>
        <w:docPartUnique/>
      </w:docPartObj>
    </w:sdtPr>
    <w:sdtContent>
      <w:p w:rsidR="00A443A3" w:rsidRDefault="0056540C">
        <w:pPr>
          <w:pStyle w:val="aa"/>
          <w:jc w:val="right"/>
        </w:pPr>
        <w:r>
          <w:fldChar w:fldCharType="begin"/>
        </w:r>
        <w:r w:rsidR="00A443A3">
          <w:instrText>PAGE   \* MERGEFORMAT</w:instrText>
        </w:r>
        <w:r>
          <w:fldChar w:fldCharType="separate"/>
        </w:r>
        <w:r w:rsidR="00F63D9B">
          <w:rPr>
            <w:noProof/>
          </w:rPr>
          <w:t>15</w:t>
        </w:r>
        <w:r>
          <w:fldChar w:fldCharType="end"/>
        </w:r>
      </w:p>
    </w:sdtContent>
  </w:sdt>
  <w:p w:rsidR="00A443A3" w:rsidRDefault="00A443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512" w:rsidRDefault="00EE4512" w:rsidP="00DF3CEA">
      <w:pPr>
        <w:spacing w:after="0" w:line="240" w:lineRule="auto"/>
      </w:pPr>
      <w:r>
        <w:separator/>
      </w:r>
    </w:p>
  </w:footnote>
  <w:footnote w:type="continuationSeparator" w:id="1">
    <w:p w:rsidR="00EE4512" w:rsidRDefault="00EE4512" w:rsidP="00DF3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0B0"/>
    <w:rsid w:val="001E3774"/>
    <w:rsid w:val="0029475C"/>
    <w:rsid w:val="003248C0"/>
    <w:rsid w:val="003370AE"/>
    <w:rsid w:val="003C0E98"/>
    <w:rsid w:val="003E433D"/>
    <w:rsid w:val="00481818"/>
    <w:rsid w:val="0056540C"/>
    <w:rsid w:val="00660DC2"/>
    <w:rsid w:val="007920B0"/>
    <w:rsid w:val="007A576A"/>
    <w:rsid w:val="007A65A9"/>
    <w:rsid w:val="007A7DB9"/>
    <w:rsid w:val="007B5CB7"/>
    <w:rsid w:val="00830593"/>
    <w:rsid w:val="0084333E"/>
    <w:rsid w:val="00846A2F"/>
    <w:rsid w:val="008B326B"/>
    <w:rsid w:val="00910216"/>
    <w:rsid w:val="009366CA"/>
    <w:rsid w:val="009624DA"/>
    <w:rsid w:val="00994E4B"/>
    <w:rsid w:val="009F55C6"/>
    <w:rsid w:val="00A443A3"/>
    <w:rsid w:val="00A52BBE"/>
    <w:rsid w:val="00A8651B"/>
    <w:rsid w:val="00B65F67"/>
    <w:rsid w:val="00C1201C"/>
    <w:rsid w:val="00C649C2"/>
    <w:rsid w:val="00D221A2"/>
    <w:rsid w:val="00D26604"/>
    <w:rsid w:val="00D33766"/>
    <w:rsid w:val="00D46CDD"/>
    <w:rsid w:val="00DF3CEA"/>
    <w:rsid w:val="00E45207"/>
    <w:rsid w:val="00EE4512"/>
    <w:rsid w:val="00F63D9B"/>
    <w:rsid w:val="00F90344"/>
    <w:rsid w:val="00FC3915"/>
    <w:rsid w:val="00FE6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E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4%D0%B5%D0%B8%D0%BD%D0%B8%D1%86%D0%B8%D0%B0%D0%BB%D0%B8%D0%B7%D0%B0%D1%86%D0%B8%D1%8F&amp;action=edit&amp;redlink=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0%BF%D0%B5%D1%80%D0%B0%D1%82%D0%B8%D0%B2%D0%BD%D0%B0%D1%8F_%D0%BF%D0%B0%D0%BC%D1%8F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78F84-21AA-4C9F-AEDA-71A21353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Admin</cp:lastModifiedBy>
  <cp:revision>6</cp:revision>
  <dcterms:created xsi:type="dcterms:W3CDTF">2020-05-05T10:51:00Z</dcterms:created>
  <dcterms:modified xsi:type="dcterms:W3CDTF">2020-05-29T10:41:00Z</dcterms:modified>
</cp:coreProperties>
</file>