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BB" w:rsidRPr="00487D30" w:rsidRDefault="00487D30" w:rsidP="00487D30">
      <w:pPr>
        <w:jc w:val="center"/>
        <w:rPr>
          <w:sz w:val="28"/>
          <w:szCs w:val="28"/>
        </w:rPr>
      </w:pPr>
      <w:r w:rsidRPr="00487D30">
        <w:rPr>
          <w:sz w:val="28"/>
          <w:szCs w:val="28"/>
        </w:rPr>
        <w:t>Министерство образования и науки Российской Федерации</w:t>
      </w:r>
    </w:p>
    <w:p w:rsidR="00487D30" w:rsidRPr="00487D30" w:rsidRDefault="00487D30" w:rsidP="00487D30">
      <w:pPr>
        <w:spacing w:after="0"/>
        <w:jc w:val="center"/>
        <w:rPr>
          <w:sz w:val="28"/>
          <w:szCs w:val="28"/>
        </w:rPr>
      </w:pPr>
      <w:r w:rsidRPr="00487D30">
        <w:rPr>
          <w:sz w:val="28"/>
          <w:szCs w:val="28"/>
        </w:rPr>
        <w:t xml:space="preserve">Федеральное государственное автономное образовательное </w:t>
      </w:r>
    </w:p>
    <w:p w:rsidR="00487D30" w:rsidRPr="00487D30" w:rsidRDefault="00487D30" w:rsidP="00487D30">
      <w:pPr>
        <w:spacing w:after="0" w:line="233" w:lineRule="auto"/>
        <w:jc w:val="center"/>
        <w:rPr>
          <w:sz w:val="28"/>
          <w:szCs w:val="28"/>
        </w:rPr>
      </w:pPr>
      <w:r w:rsidRPr="00487D30">
        <w:rPr>
          <w:sz w:val="28"/>
          <w:szCs w:val="28"/>
        </w:rPr>
        <w:t>учреждение</w:t>
      </w:r>
    </w:p>
    <w:p w:rsidR="00487D30" w:rsidRDefault="00487D30" w:rsidP="00487D30">
      <w:pPr>
        <w:spacing w:after="0" w:line="233" w:lineRule="auto"/>
        <w:jc w:val="center"/>
        <w:rPr>
          <w:sz w:val="28"/>
          <w:szCs w:val="28"/>
        </w:rPr>
      </w:pPr>
      <w:r w:rsidRPr="00487D30">
        <w:rPr>
          <w:sz w:val="28"/>
          <w:szCs w:val="28"/>
        </w:rPr>
        <w:t xml:space="preserve">высшего профессионального образования «Национальный исследовательский Нижегородский государственный </w:t>
      </w:r>
    </w:p>
    <w:p w:rsidR="00487D30" w:rsidRPr="00487D30" w:rsidRDefault="00487D30" w:rsidP="00487D30">
      <w:pPr>
        <w:spacing w:after="802" w:line="233" w:lineRule="auto"/>
        <w:jc w:val="center"/>
        <w:rPr>
          <w:sz w:val="28"/>
          <w:szCs w:val="28"/>
        </w:rPr>
      </w:pPr>
      <w:r w:rsidRPr="00487D30">
        <w:rPr>
          <w:sz w:val="28"/>
          <w:szCs w:val="28"/>
        </w:rPr>
        <w:t>университет им. Н. И. Лобачевского»</w:t>
      </w:r>
    </w:p>
    <w:p w:rsidR="00487D30" w:rsidRPr="00487D30" w:rsidRDefault="00487D30" w:rsidP="00487D30">
      <w:pPr>
        <w:spacing w:before="240" w:after="2526"/>
        <w:jc w:val="center"/>
        <w:rPr>
          <w:b/>
          <w:sz w:val="28"/>
          <w:szCs w:val="28"/>
        </w:rPr>
      </w:pPr>
      <w:r w:rsidRPr="00487D30">
        <w:rPr>
          <w:b/>
          <w:sz w:val="28"/>
          <w:szCs w:val="28"/>
        </w:rPr>
        <w:t>Институт информационный технологий, математики и механики</w:t>
      </w:r>
    </w:p>
    <w:p w:rsidR="00487D30" w:rsidRPr="00487D30" w:rsidRDefault="00707122" w:rsidP="00487D3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707122">
        <w:rPr>
          <w:sz w:val="28"/>
          <w:szCs w:val="28"/>
        </w:rPr>
        <w:t>4</w:t>
      </w:r>
      <w:r w:rsidR="00487D30" w:rsidRPr="00487D30">
        <w:rPr>
          <w:sz w:val="28"/>
          <w:szCs w:val="28"/>
        </w:rPr>
        <w:t xml:space="preserve"> по курсу «</w:t>
      </w:r>
      <w:r w:rsidR="00F26E70">
        <w:rPr>
          <w:sz w:val="28"/>
          <w:szCs w:val="28"/>
        </w:rPr>
        <w:t>Информатика и</w:t>
      </w:r>
      <w:r w:rsidR="00487D30" w:rsidRPr="00487D30">
        <w:rPr>
          <w:sz w:val="28"/>
          <w:szCs w:val="28"/>
        </w:rPr>
        <w:t xml:space="preserve"> </w:t>
      </w:r>
    </w:p>
    <w:p w:rsidR="00487D30" w:rsidRPr="00487D30" w:rsidRDefault="00F26E70" w:rsidP="00487D30">
      <w:pPr>
        <w:spacing w:after="2526"/>
        <w:jc w:val="center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  <w:r w:rsidR="00487D30" w:rsidRPr="00487D30">
        <w:rPr>
          <w:sz w:val="28"/>
          <w:szCs w:val="28"/>
        </w:rPr>
        <w:t>»</w:t>
      </w:r>
    </w:p>
    <w:p w:rsidR="00487D30" w:rsidRPr="00487D30" w:rsidRDefault="00487D30" w:rsidP="00487D30">
      <w:pPr>
        <w:spacing w:after="0" w:line="240" w:lineRule="auto"/>
        <w:jc w:val="right"/>
        <w:rPr>
          <w:sz w:val="28"/>
          <w:szCs w:val="28"/>
        </w:rPr>
      </w:pPr>
      <w:r w:rsidRPr="00487D30">
        <w:rPr>
          <w:sz w:val="28"/>
          <w:szCs w:val="28"/>
        </w:rPr>
        <w:t>Выполнил: студент группы 381908-3</w:t>
      </w:r>
    </w:p>
    <w:p w:rsidR="00487D30" w:rsidRPr="00487D30" w:rsidRDefault="00487D30" w:rsidP="00487D30">
      <w:pPr>
        <w:spacing w:after="0" w:line="240" w:lineRule="auto"/>
        <w:jc w:val="right"/>
        <w:rPr>
          <w:sz w:val="28"/>
          <w:szCs w:val="28"/>
        </w:rPr>
      </w:pPr>
      <w:r w:rsidRPr="00487D30">
        <w:rPr>
          <w:sz w:val="28"/>
          <w:szCs w:val="28"/>
        </w:rPr>
        <w:t>Борисов Максим</w:t>
      </w:r>
    </w:p>
    <w:p w:rsidR="00487D30" w:rsidRPr="00487D30" w:rsidRDefault="00487D30" w:rsidP="00487D30">
      <w:pPr>
        <w:spacing w:after="0" w:line="240" w:lineRule="auto"/>
        <w:jc w:val="right"/>
        <w:rPr>
          <w:sz w:val="28"/>
          <w:szCs w:val="28"/>
        </w:rPr>
      </w:pPr>
    </w:p>
    <w:p w:rsidR="00487D30" w:rsidRPr="00487D30" w:rsidRDefault="00F26E70" w:rsidP="00487D3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487D30" w:rsidRDefault="00F26E70" w:rsidP="00487D30">
      <w:pPr>
        <w:spacing w:after="0" w:line="240" w:lineRule="auto"/>
        <w:jc w:val="right"/>
      </w:pPr>
      <w:r>
        <w:rPr>
          <w:sz w:val="28"/>
          <w:szCs w:val="28"/>
        </w:rPr>
        <w:t>Карчков Д</w:t>
      </w:r>
      <w:r w:rsidR="00487D30" w:rsidRPr="00487D30">
        <w:rPr>
          <w:sz w:val="28"/>
          <w:szCs w:val="28"/>
        </w:rPr>
        <w:t>. А.</w:t>
      </w:r>
    </w:p>
    <w:p w:rsidR="00487D30" w:rsidRPr="00487D30" w:rsidRDefault="00487D30" w:rsidP="00487D30"/>
    <w:p w:rsidR="00487D30" w:rsidRPr="00487D30" w:rsidRDefault="00487D30" w:rsidP="00487D30"/>
    <w:p w:rsidR="00487D30" w:rsidRPr="00487D30" w:rsidRDefault="00487D30" w:rsidP="00487D30"/>
    <w:p w:rsidR="00487D30" w:rsidRPr="00487D30" w:rsidRDefault="00487D30" w:rsidP="00487D30"/>
    <w:p w:rsidR="00487D30" w:rsidRPr="00487D30" w:rsidRDefault="00487D30" w:rsidP="00487D30"/>
    <w:p w:rsidR="00487D30" w:rsidRPr="00487D30" w:rsidRDefault="00487D30" w:rsidP="00487D30"/>
    <w:p w:rsidR="00487D30" w:rsidRDefault="00487D30" w:rsidP="00487D30">
      <w:pPr>
        <w:spacing w:after="0"/>
        <w:jc w:val="center"/>
      </w:pPr>
    </w:p>
    <w:p w:rsidR="00487D30" w:rsidRDefault="00487D30" w:rsidP="00487D30">
      <w:pPr>
        <w:spacing w:after="0"/>
        <w:jc w:val="center"/>
      </w:pPr>
      <w:r>
        <w:t>г. Нижний Новгород</w:t>
      </w:r>
    </w:p>
    <w:p w:rsidR="004F4DDC" w:rsidRPr="00E07697" w:rsidRDefault="00487D30" w:rsidP="00E07697">
      <w:pPr>
        <w:jc w:val="center"/>
      </w:pPr>
      <w:r>
        <w:t>2020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1035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697" w:rsidRPr="00E07697" w:rsidRDefault="00E07697">
          <w:pPr>
            <w:pStyle w:val="a7"/>
            <w:rPr>
              <w:b/>
              <w:color w:val="000000" w:themeColor="text1"/>
            </w:rPr>
          </w:pPr>
          <w:r w:rsidRPr="00E07697">
            <w:rPr>
              <w:b/>
              <w:color w:val="000000" w:themeColor="text1"/>
            </w:rPr>
            <w:t>О</w:t>
          </w:r>
          <w:bookmarkStart w:id="0" w:name="_GoBack"/>
          <w:bookmarkEnd w:id="0"/>
          <w:r w:rsidRPr="00E07697">
            <w:rPr>
              <w:b/>
              <w:color w:val="000000" w:themeColor="text1"/>
            </w:rPr>
            <w:t>главление</w:t>
          </w:r>
        </w:p>
        <w:p w:rsidR="003738B3" w:rsidRDefault="00E07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6677" w:history="1">
            <w:r w:rsidR="003738B3" w:rsidRPr="006440D3">
              <w:rPr>
                <w:rStyle w:val="aa"/>
                <w:rFonts w:cstheme="majorHAnsi"/>
                <w:b/>
                <w:noProof/>
                <w:lang w:eastAsia="ru-RU"/>
              </w:rPr>
              <w:t>Теория</w:t>
            </w:r>
            <w:r w:rsidR="003738B3">
              <w:rPr>
                <w:noProof/>
                <w:webHidden/>
              </w:rPr>
              <w:tab/>
            </w:r>
            <w:r w:rsidR="003738B3">
              <w:rPr>
                <w:noProof/>
                <w:webHidden/>
              </w:rPr>
              <w:fldChar w:fldCharType="begin"/>
            </w:r>
            <w:r w:rsidR="003738B3">
              <w:rPr>
                <w:noProof/>
                <w:webHidden/>
              </w:rPr>
              <w:instrText xml:space="preserve"> PAGEREF _Toc35536677 \h </w:instrText>
            </w:r>
            <w:r w:rsidR="003738B3">
              <w:rPr>
                <w:noProof/>
                <w:webHidden/>
              </w:rPr>
            </w:r>
            <w:r w:rsidR="003738B3">
              <w:rPr>
                <w:noProof/>
                <w:webHidden/>
              </w:rPr>
              <w:fldChar w:fldCharType="separate"/>
            </w:r>
            <w:r w:rsidR="003738B3">
              <w:rPr>
                <w:noProof/>
                <w:webHidden/>
              </w:rPr>
              <w:t>3</w:t>
            </w:r>
            <w:r w:rsidR="003738B3">
              <w:rPr>
                <w:noProof/>
                <w:webHidden/>
              </w:rPr>
              <w:fldChar w:fldCharType="end"/>
            </w:r>
          </w:hyperlink>
        </w:p>
        <w:p w:rsidR="003738B3" w:rsidRDefault="003738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536678" w:history="1">
            <w:r w:rsidRPr="006440D3">
              <w:rPr>
                <w:rStyle w:val="aa"/>
                <w:rFonts w:cstheme="majorHAnsi"/>
                <w:b/>
                <w:noProof/>
                <w:lang w:eastAsia="ru-RU"/>
              </w:rPr>
              <w:t>Описание работы конструктора: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8B3" w:rsidRDefault="003738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536679" w:history="1">
            <w:r w:rsidRPr="006440D3">
              <w:rPr>
                <w:rStyle w:val="aa"/>
                <w:rFonts w:cstheme="majorHAnsi"/>
                <w:b/>
                <w:noProof/>
                <w:lang w:eastAsia="ru-RU"/>
              </w:rPr>
              <w:t>Описание работы деструктора: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8B3" w:rsidRDefault="003738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536680" w:history="1">
            <w:r w:rsidRPr="006440D3">
              <w:rPr>
                <w:rStyle w:val="aa"/>
                <w:rFonts w:cstheme="majorHAnsi"/>
                <w:b/>
                <w:noProof/>
              </w:rPr>
              <w:t>Основные отличия данной лабораторной работы от предыдущей: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8B3" w:rsidRDefault="003738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536681" w:history="1">
            <w:r w:rsidRPr="006440D3">
              <w:rPr>
                <w:rStyle w:val="aa"/>
                <w:rFonts w:ascii="Arial" w:hAnsi="Arial" w:cs="Arial"/>
                <w:b/>
                <w:noProof/>
              </w:rPr>
              <w:t>Код</w:t>
            </w:r>
            <w:r w:rsidRPr="006440D3">
              <w:rPr>
                <w:rStyle w:val="aa"/>
                <w:rFonts w:ascii="Arial" w:hAnsi="Arial" w:cs="Arial"/>
                <w:b/>
                <w:noProof/>
                <w:lang w:val="en-US"/>
              </w:rPr>
              <w:t xml:space="preserve"> </w:t>
            </w:r>
            <w:r w:rsidRPr="006440D3">
              <w:rPr>
                <w:rStyle w:val="aa"/>
                <w:rFonts w:ascii="Arial" w:hAnsi="Arial" w:cs="Arial"/>
                <w:b/>
                <w:noProof/>
              </w:rPr>
              <w:t>программы</w:t>
            </w:r>
            <w:r w:rsidRPr="006440D3">
              <w:rPr>
                <w:rStyle w:val="aa"/>
                <w:rFonts w:ascii="Arial" w:hAnsi="Arial" w:cs="Arial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8B3" w:rsidRDefault="003738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536682" w:history="1">
            <w:r w:rsidRPr="006440D3">
              <w:rPr>
                <w:rStyle w:val="aa"/>
                <w:noProof/>
              </w:rPr>
              <w:t>Файл</w:t>
            </w:r>
            <w:r w:rsidRPr="006440D3">
              <w:rPr>
                <w:rStyle w:val="aa"/>
                <w:noProof/>
                <w:lang w:val="en-US"/>
              </w:rPr>
              <w:t xml:space="preserve"> Complex.h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8B3" w:rsidRDefault="003738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536683" w:history="1">
            <w:r w:rsidRPr="006440D3">
              <w:rPr>
                <w:rStyle w:val="aa"/>
                <w:noProof/>
              </w:rPr>
              <w:t>Файл</w:t>
            </w:r>
            <w:r w:rsidRPr="006440D3">
              <w:rPr>
                <w:rStyle w:val="aa"/>
                <w:noProof/>
                <w:lang w:val="en-US"/>
              </w:rPr>
              <w:t xml:space="preserve"> Complex.cpp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8B3" w:rsidRDefault="003738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536684" w:history="1">
            <w:r w:rsidRPr="006440D3">
              <w:rPr>
                <w:rStyle w:val="aa"/>
                <w:noProof/>
              </w:rPr>
              <w:t>Файл</w:t>
            </w:r>
            <w:r w:rsidRPr="006440D3">
              <w:rPr>
                <w:rStyle w:val="aa"/>
                <w:noProof/>
                <w:lang w:val="en-US"/>
              </w:rPr>
              <w:t xml:space="preserve"> Fraction.h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8B3" w:rsidRDefault="003738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536685" w:history="1">
            <w:r w:rsidRPr="006440D3">
              <w:rPr>
                <w:rStyle w:val="aa"/>
                <w:noProof/>
              </w:rPr>
              <w:t>Файл</w:t>
            </w:r>
            <w:r w:rsidRPr="006440D3">
              <w:rPr>
                <w:rStyle w:val="aa"/>
                <w:noProof/>
                <w:lang w:val="en-US"/>
              </w:rPr>
              <w:t xml:space="preserve"> Fraction.cpp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8B3" w:rsidRDefault="003738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536686" w:history="1">
            <w:r w:rsidRPr="006440D3">
              <w:rPr>
                <w:rStyle w:val="aa"/>
                <w:noProof/>
              </w:rPr>
              <w:t>Файл</w:t>
            </w:r>
            <w:r w:rsidRPr="006440D3">
              <w:rPr>
                <w:rStyle w:val="aa"/>
                <w:noProof/>
                <w:lang w:val="en-US"/>
              </w:rPr>
              <w:t xml:space="preserve"> Lab2.cpp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DC" w:rsidRPr="004F4DDC" w:rsidRDefault="00E07697" w:rsidP="004F4DDC">
          <w:r>
            <w:rPr>
              <w:b/>
              <w:bCs/>
            </w:rPr>
            <w:fldChar w:fldCharType="end"/>
          </w:r>
        </w:p>
      </w:sdtContent>
    </w:sdt>
    <w:p w:rsidR="004F4DDC" w:rsidRPr="004F4DDC" w:rsidRDefault="004F4DDC" w:rsidP="00F26E70">
      <w:pPr>
        <w:pStyle w:val="11"/>
        <w:tabs>
          <w:tab w:val="right" w:leader="dot" w:pos="9345"/>
        </w:tabs>
        <w:rPr>
          <w:rStyle w:val="aa"/>
          <w:noProof/>
          <w:sz w:val="32"/>
          <w:szCs w:val="32"/>
        </w:rPr>
      </w:pPr>
      <w:r>
        <w:rPr>
          <w:rFonts w:ascii="Trebuchet MS" w:hAnsi="Trebuchet MS"/>
        </w:rPr>
        <w:fldChar w:fldCharType="begin"/>
      </w:r>
      <w:r w:rsidRPr="004F4DDC">
        <w:rPr>
          <w:rFonts w:ascii="Trebuchet MS" w:hAnsi="Trebuchet MS"/>
        </w:rPr>
        <w:instrText xml:space="preserve"> TOC \o "1-3" \h \z \u </w:instrText>
      </w:r>
      <w:r>
        <w:rPr>
          <w:rFonts w:ascii="Trebuchet MS" w:hAnsi="Trebuchet MS"/>
        </w:rPr>
        <w:fldChar w:fldCharType="separate"/>
      </w:r>
      <w:hyperlink w:anchor="_Toc34488593" w:history="1"/>
      <w:r w:rsidRPr="004F4DDC">
        <w:rPr>
          <w:rStyle w:val="aa"/>
          <w:noProof/>
          <w:sz w:val="32"/>
          <w:szCs w:val="32"/>
        </w:rPr>
        <w:br w:type="page"/>
      </w:r>
    </w:p>
    <w:p w:rsidR="00796349" w:rsidRPr="00804DAE" w:rsidRDefault="00796349" w:rsidP="00796349">
      <w:pPr>
        <w:pStyle w:val="1"/>
        <w:shd w:val="clear" w:color="auto" w:fill="FFFFFF" w:themeFill="background1"/>
        <w:spacing w:after="240"/>
        <w:rPr>
          <w:rFonts w:eastAsiaTheme="minorEastAsia" w:cstheme="majorHAnsi"/>
          <w:b/>
          <w:noProof/>
          <w:color w:val="000000" w:themeColor="text1"/>
          <w:lang w:eastAsia="ru-RU"/>
        </w:rPr>
      </w:pPr>
      <w:bookmarkStart w:id="1" w:name="_Toc35536677"/>
      <w:r w:rsidRPr="00804DAE">
        <w:rPr>
          <w:rFonts w:eastAsiaTheme="minorEastAsia" w:cstheme="majorHAnsi"/>
          <w:b/>
          <w:noProof/>
          <w:color w:val="000000" w:themeColor="text1"/>
          <w:lang w:eastAsia="ru-RU"/>
        </w:rPr>
        <w:lastRenderedPageBreak/>
        <w:t>Теория</w:t>
      </w:r>
      <w:bookmarkEnd w:id="1"/>
    </w:p>
    <w:p w:rsidR="00796349" w:rsidRPr="00804DAE" w:rsidRDefault="00796349" w:rsidP="00796349">
      <w:pPr>
        <w:pStyle w:val="ad"/>
        <w:numPr>
          <w:ilvl w:val="0"/>
          <w:numId w:val="1"/>
        </w:numPr>
        <w:rPr>
          <w:rFonts w:cstheme="minorHAnsi"/>
          <w:color w:val="000000" w:themeColor="text1"/>
          <w:lang w:eastAsia="ru-RU"/>
        </w:rPr>
      </w:pPr>
      <w:r w:rsidRPr="00804DAE">
        <w:rPr>
          <w:rFonts w:eastAsiaTheme="minorEastAsia" w:cstheme="minorHAnsi"/>
          <w:b/>
          <w:color w:val="000000" w:themeColor="text1"/>
          <w:sz w:val="21"/>
          <w:szCs w:val="21"/>
          <w:shd w:val="clear" w:color="auto" w:fill="FFFFFF"/>
        </w:rPr>
        <w:t>Конструктор класса</w:t>
      </w:r>
      <w:r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 xml:space="preserve"> - это специальный метод класса, вы</w:t>
      </w:r>
      <w:r w:rsidR="00B04956"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>зываемый при объявлении</w:t>
      </w:r>
      <w:r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 xml:space="preserve"> объекта. Конструктор есть как по умолчанию, так и созданный самостоятельно, который будет выполнить те инструкции, которые пишет разработчик.</w:t>
      </w:r>
    </w:p>
    <w:p w:rsidR="0077070B" w:rsidRPr="00804DAE" w:rsidRDefault="00796349" w:rsidP="0077070B">
      <w:pPr>
        <w:pStyle w:val="ad"/>
        <w:numPr>
          <w:ilvl w:val="0"/>
          <w:numId w:val="1"/>
        </w:numPr>
        <w:rPr>
          <w:rFonts w:cstheme="minorHAnsi"/>
          <w:color w:val="000000" w:themeColor="text1"/>
          <w:lang w:eastAsia="ru-RU"/>
        </w:rPr>
      </w:pPr>
      <w:r w:rsidRPr="00804DAE">
        <w:rPr>
          <w:rFonts w:eastAsiaTheme="minorEastAsia" w:cstheme="minorHAnsi"/>
          <w:b/>
          <w:color w:val="000000" w:themeColor="text1"/>
          <w:sz w:val="21"/>
          <w:szCs w:val="21"/>
          <w:shd w:val="clear" w:color="auto" w:fill="FFFFFF"/>
        </w:rPr>
        <w:t>Деструктор класса</w:t>
      </w:r>
      <w:r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 xml:space="preserve"> - это специальный метод класса, служащий для деинициализации объекта.</w:t>
      </w:r>
      <w:r w:rsidR="0077070B"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 xml:space="preserve"> Деструктор может служить, например, для освобождения памяти. Деструктор класса вызывается самостоятельно в конце блока, где создан объект.</w:t>
      </w:r>
    </w:p>
    <w:p w:rsidR="00796349" w:rsidRPr="00796349" w:rsidRDefault="00796349" w:rsidP="00796349">
      <w:pPr>
        <w:pStyle w:val="ad"/>
        <w:rPr>
          <w:color w:val="000000" w:themeColor="text1"/>
          <w:lang w:eastAsia="ru-RU"/>
        </w:rPr>
      </w:pPr>
      <w:r w:rsidRPr="0079634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96349">
        <w:rPr>
          <w:rStyle w:val="mwe-math-mathml-inline"/>
          <w:rFonts w:ascii="Arial" w:hAnsi="Arial" w:cs="Arial"/>
          <w:vanish/>
          <w:color w:val="000000" w:themeColor="text1"/>
          <w:sz w:val="21"/>
          <w:szCs w:val="21"/>
          <w:shd w:val="clear" w:color="auto" w:fill="FFFFFF"/>
        </w:rPr>
        <w:t>{\displaystyle i^{2}=-1.}</w:t>
      </w:r>
    </w:p>
    <w:p w:rsidR="004F4DDC" w:rsidRPr="00E07697" w:rsidRDefault="00B04956" w:rsidP="00B04956">
      <w:pPr>
        <w:pStyle w:val="2"/>
        <w:rPr>
          <w:rFonts w:cstheme="majorHAnsi"/>
          <w:b/>
          <w:color w:val="000000" w:themeColor="text1"/>
          <w:lang w:eastAsia="ru-RU"/>
        </w:rPr>
      </w:pPr>
      <w:bookmarkStart w:id="2" w:name="_Toc35536678"/>
      <w:r w:rsidRPr="00E07697">
        <w:rPr>
          <w:rFonts w:cstheme="majorHAnsi"/>
          <w:b/>
          <w:color w:val="000000" w:themeColor="text1"/>
          <w:lang w:eastAsia="ru-RU"/>
        </w:rPr>
        <w:t>Описание работы конструктора:</w:t>
      </w:r>
      <w:bookmarkEnd w:id="2"/>
    </w:p>
    <w:p w:rsidR="00B04956" w:rsidRDefault="00B04956" w:rsidP="00B04956">
      <w:pPr>
        <w:rPr>
          <w:lang w:eastAsia="ru-RU"/>
        </w:rPr>
      </w:pPr>
      <w:r>
        <w:rPr>
          <w:lang w:eastAsia="ru-RU"/>
        </w:rPr>
        <w:t>Конструктор вызывается в момент объявления объекта класса. Во время вызова конструктора выполняются определенные инструкции, описанные в теле конструктора. Например, выделение память для динамического массива, инициализация переменный, инициализация массивов.</w:t>
      </w:r>
    </w:p>
    <w:p w:rsidR="00B04956" w:rsidRPr="00E07697" w:rsidRDefault="00B04956" w:rsidP="00B04956">
      <w:pPr>
        <w:pStyle w:val="2"/>
        <w:rPr>
          <w:rFonts w:cstheme="majorHAnsi"/>
          <w:b/>
          <w:color w:val="000000" w:themeColor="text1"/>
          <w:lang w:eastAsia="ru-RU"/>
        </w:rPr>
      </w:pPr>
      <w:bookmarkStart w:id="3" w:name="_Toc35536679"/>
      <w:r w:rsidRPr="00E07697">
        <w:rPr>
          <w:rFonts w:cstheme="majorHAnsi"/>
          <w:b/>
          <w:color w:val="000000" w:themeColor="text1"/>
          <w:lang w:eastAsia="ru-RU"/>
        </w:rPr>
        <w:t>Описание работы деструктора:</w:t>
      </w:r>
      <w:bookmarkEnd w:id="3"/>
    </w:p>
    <w:p w:rsidR="004F4DDC" w:rsidRPr="000365EC" w:rsidRDefault="00B04956" w:rsidP="004F4DDC">
      <w:pPr>
        <w:shd w:val="clear" w:color="auto" w:fill="FFFFFF" w:themeFill="background1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Деструктор вызывается в конце блока, где создан объект. </w:t>
      </w:r>
      <w:r w:rsidR="000365EC">
        <w:rPr>
          <w:color w:val="000000" w:themeColor="text1"/>
          <w:lang w:eastAsia="ru-RU"/>
        </w:rPr>
        <w:t xml:space="preserve">Во время вызова деструктора происходит удаление объектов и удаление памяти. Память освобождается автоматические, если объект лежит в стеке. Если же объект лежит в куче, то удаление памяти нужно прописать самостоятельно в теле деструктора. Например, высвобождение памяти динамического массива и затем приравнивание указателя на первый элемент к </w:t>
      </w:r>
      <w:r w:rsidR="000365EC">
        <w:rPr>
          <w:color w:val="000000" w:themeColor="text1"/>
          <w:lang w:val="en-US" w:eastAsia="ru-RU"/>
        </w:rPr>
        <w:t>nullptr</w:t>
      </w:r>
      <w:r w:rsidR="000365EC">
        <w:rPr>
          <w:color w:val="000000" w:themeColor="text1"/>
          <w:lang w:eastAsia="ru-RU"/>
        </w:rPr>
        <w:t>.</w:t>
      </w:r>
    </w:p>
    <w:p w:rsidR="00707122" w:rsidRDefault="004F4DDC" w:rsidP="00707122">
      <w:pPr>
        <w:pStyle w:val="2"/>
        <w:rPr>
          <w:rFonts w:cstheme="majorHAnsi"/>
          <w:b/>
          <w:color w:val="000000" w:themeColor="text1"/>
        </w:rPr>
      </w:pPr>
      <w:r>
        <w:fldChar w:fldCharType="end"/>
      </w:r>
      <w:bookmarkStart w:id="4" w:name="_Toc35536680"/>
      <w:r w:rsidR="00707122">
        <w:rPr>
          <w:rFonts w:cstheme="majorHAnsi"/>
          <w:b/>
          <w:color w:val="000000" w:themeColor="text1"/>
        </w:rPr>
        <w:t>Основные отличия данной лабораторной работы от предыдущей:</w:t>
      </w:r>
      <w:bookmarkEnd w:id="4"/>
    </w:p>
    <w:p w:rsidR="00707122" w:rsidRPr="00707122" w:rsidRDefault="00707122" w:rsidP="00707122">
      <w:pPr>
        <w:pStyle w:val="ad"/>
        <w:numPr>
          <w:ilvl w:val="0"/>
          <w:numId w:val="3"/>
        </w:numPr>
        <w:rPr>
          <w:rFonts w:cstheme="majorHAnsi"/>
          <w:color w:val="000000" w:themeColor="text1"/>
        </w:rPr>
      </w:pPr>
      <w:r>
        <w:t xml:space="preserve">Поля класса </w:t>
      </w:r>
      <w:r>
        <w:rPr>
          <w:lang w:val="en-US"/>
        </w:rPr>
        <w:t>Complex</w:t>
      </w:r>
      <w:r w:rsidRPr="00707122">
        <w:t xml:space="preserve"> </w:t>
      </w:r>
      <w:r>
        <w:t xml:space="preserve">являются указателями класса </w:t>
      </w:r>
      <w:r>
        <w:rPr>
          <w:lang w:val="en-US"/>
        </w:rPr>
        <w:t>Fraction</w:t>
      </w:r>
      <w:r>
        <w:t xml:space="preserve">, тем самым поля находятся в куче. </w:t>
      </w:r>
    </w:p>
    <w:p w:rsidR="00707122" w:rsidRPr="00707122" w:rsidRDefault="00707122" w:rsidP="00707122">
      <w:pPr>
        <w:pStyle w:val="ad"/>
        <w:numPr>
          <w:ilvl w:val="0"/>
          <w:numId w:val="3"/>
        </w:numPr>
        <w:rPr>
          <w:rFonts w:cstheme="majorHAnsi"/>
          <w:color w:val="000000" w:themeColor="text1"/>
        </w:rPr>
      </w:pPr>
      <w:r>
        <w:t>При тестировании класса</w:t>
      </w:r>
      <w:r w:rsidRPr="00707122">
        <w:t xml:space="preserve"> </w:t>
      </w:r>
      <w:r>
        <w:rPr>
          <w:lang w:val="en-US"/>
        </w:rPr>
        <w:t>Complex</w:t>
      </w:r>
      <w:r w:rsidRPr="00707122">
        <w:t xml:space="preserve"> </w:t>
      </w:r>
      <w:r>
        <w:t>для каждого объекта этого класса выделялось место в динамической памяти.</w:t>
      </w:r>
    </w:p>
    <w:p w:rsidR="00804DAE" w:rsidRPr="003738B3" w:rsidRDefault="003738B3" w:rsidP="003738B3">
      <w:pPr>
        <w:pStyle w:val="ad"/>
        <w:numPr>
          <w:ilvl w:val="0"/>
          <w:numId w:val="3"/>
        </w:numPr>
        <w:rPr>
          <w:rFonts w:cstheme="majorHAnsi"/>
          <w:color w:val="000000" w:themeColor="text1"/>
        </w:rPr>
      </w:pPr>
      <w:r>
        <w:t xml:space="preserve">При описании методов обращение к полям класса </w:t>
      </w:r>
      <w:r>
        <w:rPr>
          <w:lang w:val="en-US"/>
        </w:rPr>
        <w:t>Complex</w:t>
      </w:r>
      <w:r w:rsidRPr="003738B3">
        <w:t xml:space="preserve"> </w:t>
      </w:r>
      <w:r>
        <w:t xml:space="preserve">происходило через оператор -&gt; обращение к методам класса </w:t>
      </w:r>
      <w:r>
        <w:rPr>
          <w:lang w:val="en-US"/>
        </w:rPr>
        <w:t>Fraction</w:t>
      </w:r>
      <w:r w:rsidRPr="003738B3">
        <w:t xml:space="preserve"> </w:t>
      </w:r>
      <w:r>
        <w:t xml:space="preserve">так же происходило через оператор </w:t>
      </w:r>
      <w:r w:rsidRPr="003738B3">
        <w:t>-&gt;</w:t>
      </w:r>
      <w:r w:rsidR="00707122">
        <w:t xml:space="preserve"> </w:t>
      </w:r>
      <w:r w:rsidR="00804DAE" w:rsidRPr="00707122">
        <w:br w:type="page"/>
      </w:r>
    </w:p>
    <w:p w:rsidR="000365EC" w:rsidRPr="003738B3" w:rsidRDefault="00804DAE" w:rsidP="00804DAE">
      <w:pPr>
        <w:pStyle w:val="1"/>
        <w:rPr>
          <w:rFonts w:ascii="Arial" w:hAnsi="Arial" w:cs="Arial"/>
          <w:b/>
          <w:color w:val="000000" w:themeColor="text1"/>
          <w:lang w:val="en-US"/>
        </w:rPr>
      </w:pPr>
      <w:bookmarkStart w:id="5" w:name="_Toc35536681"/>
      <w:r w:rsidRPr="00804DAE">
        <w:rPr>
          <w:rFonts w:ascii="Arial" w:hAnsi="Arial" w:cs="Arial"/>
          <w:b/>
          <w:color w:val="000000" w:themeColor="text1"/>
        </w:rPr>
        <w:lastRenderedPageBreak/>
        <w:t>Код</w:t>
      </w:r>
      <w:r w:rsidRPr="003738B3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804DAE">
        <w:rPr>
          <w:rFonts w:ascii="Arial" w:hAnsi="Arial" w:cs="Arial"/>
          <w:b/>
          <w:color w:val="000000" w:themeColor="text1"/>
        </w:rPr>
        <w:t>программы</w:t>
      </w:r>
      <w:r w:rsidRPr="003738B3">
        <w:rPr>
          <w:rFonts w:ascii="Arial" w:hAnsi="Arial" w:cs="Arial"/>
          <w:b/>
          <w:color w:val="000000" w:themeColor="text1"/>
          <w:lang w:val="en-US"/>
        </w:rPr>
        <w:t>:</w:t>
      </w:r>
      <w:bookmarkEnd w:id="5"/>
    </w:p>
    <w:p w:rsidR="00804DAE" w:rsidRPr="00804DAE" w:rsidRDefault="00804DAE" w:rsidP="00804DAE">
      <w:pPr>
        <w:pStyle w:val="3"/>
        <w:rPr>
          <w:color w:val="000000" w:themeColor="text1"/>
          <w:lang w:val="en-US"/>
        </w:rPr>
      </w:pPr>
      <w:bookmarkStart w:id="6" w:name="_Toc35536682"/>
      <w:r w:rsidRPr="00804DAE">
        <w:rPr>
          <w:color w:val="000000" w:themeColor="text1"/>
        </w:rPr>
        <w:t>Файл</w:t>
      </w:r>
      <w:r w:rsidRPr="00804DAE">
        <w:rPr>
          <w:color w:val="000000" w:themeColor="text1"/>
          <w:lang w:val="en-US"/>
        </w:rPr>
        <w:t xml:space="preserve"> Complex.h</w:t>
      </w:r>
      <w:bookmarkEnd w:id="6"/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Re;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Im;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04DAE" w:rsidRPr="00804DAE" w:rsidRDefault="00804DAE" w:rsidP="003738B3">
      <w:pPr>
        <w:pStyle w:val="3"/>
        <w:rPr>
          <w:color w:val="000000" w:themeColor="text1"/>
          <w:lang w:val="en-US"/>
        </w:rPr>
      </w:pPr>
      <w:bookmarkStart w:id="7" w:name="_Toc35536683"/>
      <w:r w:rsidRPr="00804DAE">
        <w:rPr>
          <w:color w:val="000000" w:themeColor="text1"/>
        </w:rPr>
        <w:t>Файл</w:t>
      </w:r>
      <w:r w:rsidRPr="00707122">
        <w:rPr>
          <w:color w:val="000000" w:themeColor="text1"/>
          <w:lang w:val="en-US"/>
        </w:rPr>
        <w:t xml:space="preserve"> </w:t>
      </w:r>
      <w:r w:rsidRPr="00804DAE">
        <w:rPr>
          <w:color w:val="000000" w:themeColor="text1"/>
          <w:lang w:val="en-US"/>
        </w:rPr>
        <w:t>Complex.cpp</w:t>
      </w:r>
      <w:bookmarkEnd w:id="7"/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"Complex.h"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Complex()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//COPY CONSTRUCTOR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~Complex()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//PRINT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show_complex()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+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")i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=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+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&amp;RESULTRE, &amp;RESULTIM);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-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&amp;RESULTRE, &amp;RESULTIM);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ReNum, ReDen;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ReImNum, ReImDen;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ImReNum, ImReDen;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ImNum, ImDen;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fNum, fDen;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sNum, sDen;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&amp;ReNum, &amp;ReDen, 1);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Re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&amp;ReImNum, &amp;ReImDen, 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Im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&amp;ImReNum, &amp;ImReDen, 3);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Im * Second Re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&amp;ImNum, &amp;ImDen, 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Im * Second Im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(ReDen == ImNum)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/ReNum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fNum = ReNum - ImNum;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fDen = ReDen;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fNum = (ReNum * ImDen) - (ReDen * ImNum);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fDen = ReDen * ImDen;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(ReImDen == ImReDen)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sNum = ReImNum + ImReNum;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sDen = ReImDen;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sNum = (ReImNum * ImReDen) + (ImReNum * ReImDen);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sDen = ReImDen * ImReDen;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fNum, fDen);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sNum, sDen);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&amp;RESULTRE, &amp;RESULTIM);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//OVERLOAD OF /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den, num1, den1;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HALF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-&gt;Re-&gt;multiplication(*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Re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first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-&gt;Im-&gt;multiplication(*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-&gt;Im, &amp;num, &amp;den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Im * Second Im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second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//Prepare for denominator. Get Second Re to higher degree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third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Second Im to higher degree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fouth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first.addition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(second,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//Addition of first and second objects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//Result of numerator of first half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third.addition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(fouth,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//Addition if third and fourth objects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//Result of denominator of first half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fNum.division(fDen,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Result of fraction of first half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fResult(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to fraction fResult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 HALF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-&gt;Re-&gt;multiplication(*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 Re * First Im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-&gt;Re-&gt;multiplication(*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Im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ssecond(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sfirst.substraction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(ssecond,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//sfirst - ssecond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of numerator of second half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sNum.division(fDen,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//Result of fraction of second half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//temp object of Re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//Temp object of Im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&amp;RESULTRE, &amp;RESULTIM);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++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-&gt;Re-&gt;getDen());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--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 -=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-&gt;Re-&gt;getDen());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+(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real part"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imaginary part"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//COMPLEX MULTIPLICATION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-&gt;Re-&gt;getNum();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-&gt;Re-&gt;getDen();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-&gt;Im-&gt;getNum();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-&gt;Im-&gt;getDen();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-&gt;Re-&gt;getNum();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-&gt;Re-&gt;getDen();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-&gt;Im-&gt;getNum();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-&gt;Im-&gt;getDen();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P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Pr="00804DAE" w:rsidRDefault="00804DAE" w:rsidP="003738B3">
      <w:pPr>
        <w:pStyle w:val="3"/>
        <w:rPr>
          <w:color w:val="000000" w:themeColor="text1"/>
          <w:lang w:val="en-US"/>
        </w:rPr>
      </w:pPr>
      <w:bookmarkStart w:id="8" w:name="_Toc35536684"/>
      <w:r w:rsidRPr="00804DAE">
        <w:rPr>
          <w:color w:val="000000" w:themeColor="text1"/>
        </w:rPr>
        <w:t>Файл</w:t>
      </w:r>
      <w:r w:rsidRPr="00804DAE">
        <w:rPr>
          <w:color w:val="000000" w:themeColor="text1"/>
          <w:lang w:val="en-US"/>
        </w:rPr>
        <w:t xml:space="preserve"> Fraction.h</w:t>
      </w:r>
      <w:bookmarkEnd w:id="8"/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//Fields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-&gt;numerator = 1;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 = 1;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DEFAULT"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setDen(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//Other Methods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substraction(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04DAE" w:rsidRPr="00804DAE" w:rsidRDefault="00804DAE" w:rsidP="003738B3">
      <w:pPr>
        <w:pStyle w:val="3"/>
        <w:rPr>
          <w:color w:val="000000" w:themeColor="text1"/>
          <w:lang w:val="en-US"/>
        </w:rPr>
      </w:pPr>
      <w:bookmarkStart w:id="9" w:name="_Toc35536685"/>
      <w:r w:rsidRPr="00804DAE">
        <w:rPr>
          <w:color w:val="000000" w:themeColor="text1"/>
        </w:rPr>
        <w:t>Файл</w:t>
      </w:r>
      <w:r w:rsidRPr="00707122">
        <w:rPr>
          <w:color w:val="000000" w:themeColor="text1"/>
          <w:lang w:val="en-US"/>
        </w:rPr>
        <w:t xml:space="preserve"> </w:t>
      </w:r>
      <w:r w:rsidRPr="00804DAE">
        <w:rPr>
          <w:color w:val="000000" w:themeColor="text1"/>
          <w:lang w:val="en-US"/>
        </w:rPr>
        <w:t>Fraction.cpp</w:t>
      </w:r>
      <w:bookmarkEnd w:id="9"/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COPY &amp;"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-&gt;numerator;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COPY 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PARAM"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//Get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getNum()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-&gt;numerator;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getDen()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//Set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setDen(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//Other Methods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show_fraction()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+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+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Num2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 + Num2;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substraction(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-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Num2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Num1 - Num2;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*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/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SECOND FRACTION IS 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-&gt;numerator;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numerator: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-&gt;setNum(temp);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denumerator: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-&gt;setDen(temp);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NumSum;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NumSum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+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Den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NumS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NumSum = NumF + NumS;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NumSum, Den);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NumSub;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NumSub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-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Den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NumS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NumSub = NumF - NumS;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NumSub, Den);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Pr="00804DAE" w:rsidRDefault="00804DAE" w:rsidP="003738B3">
      <w:pPr>
        <w:pStyle w:val="3"/>
        <w:rPr>
          <w:color w:val="000000" w:themeColor="text1"/>
          <w:lang w:val="en-US"/>
        </w:rPr>
      </w:pPr>
      <w:bookmarkStart w:id="10" w:name="_Toc35536686"/>
      <w:r w:rsidRPr="00804DAE">
        <w:rPr>
          <w:color w:val="000000" w:themeColor="text1"/>
        </w:rPr>
        <w:t>Файл</w:t>
      </w:r>
      <w:r w:rsidR="003738B3">
        <w:rPr>
          <w:color w:val="000000" w:themeColor="text1"/>
          <w:lang w:val="en-US"/>
        </w:rPr>
        <w:t xml:space="preserve"> Lab2</w:t>
      </w:r>
      <w:r w:rsidRPr="00804DAE">
        <w:rPr>
          <w:color w:val="000000" w:themeColor="text1"/>
          <w:lang w:val="en-US"/>
        </w:rPr>
        <w:t>.cpp</w:t>
      </w:r>
      <w:bookmarkEnd w:id="10"/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"Complex.h"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COMPLEX: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&amp;First;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&amp;Second;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COMPLEX: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&amp;Third;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&amp;Fouth;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&amp;First, &amp;Second);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SECONDCOMPLEX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&amp;Third, &amp;Fouth);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COMPLEX: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&amp;FIRSTCOMPLEX;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COMPLEX: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SECONDCOMPLEX;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"===OVERLOAD OF +==="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FIRSTCOMPLEX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SECONDCOMPLEX;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&amp;RESULT;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"===OVERLOAD OF -==="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FIRSTCOMPLEX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SECONDCOMPLEX;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&amp;RESULT;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"===OVERLOAD OF *==="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FIRSTCOMPLEX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SECONDCOMPLEX;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&amp;RESULT;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"===OVERLOAD OF /==="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FIRSTCOMPLEX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SECONDCOMPLEX;</w:t>
      </w:r>
    </w:p>
    <w:p w:rsidR="003738B3" w:rsidRDefault="003738B3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&amp;RESULT;</w:t>
      </w:r>
    </w:p>
    <w:p w:rsidR="00804DAE" w:rsidRDefault="00804DAE" w:rsidP="00373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04DAE" w:rsidRPr="00804DAE" w:rsidRDefault="00804DAE" w:rsidP="00804DAE">
      <w:pPr>
        <w:rPr>
          <w:lang w:val="en-US"/>
        </w:rPr>
      </w:pPr>
    </w:p>
    <w:p w:rsidR="00487D30" w:rsidRPr="000365EC" w:rsidRDefault="00487D30" w:rsidP="00487D30">
      <w:pPr>
        <w:spacing w:after="0"/>
        <w:jc w:val="center"/>
        <w:rPr>
          <w:lang w:val="en-US"/>
        </w:rPr>
      </w:pPr>
    </w:p>
    <w:sectPr w:rsidR="00487D30" w:rsidRPr="000365EC" w:rsidSect="00487D30">
      <w:headerReference w:type="default" r:id="rId8"/>
      <w:footerReference w:type="default" r:id="rId9"/>
      <w:pgSz w:w="11906" w:h="16838"/>
      <w:pgMar w:top="1134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91B" w:rsidRDefault="00B0291B" w:rsidP="00487D30">
      <w:pPr>
        <w:spacing w:after="0" w:line="240" w:lineRule="auto"/>
      </w:pPr>
      <w:r>
        <w:separator/>
      </w:r>
    </w:p>
  </w:endnote>
  <w:endnote w:type="continuationSeparator" w:id="0">
    <w:p w:rsidR="00B0291B" w:rsidRDefault="00B0291B" w:rsidP="0048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9677"/>
      <w:docPartObj>
        <w:docPartGallery w:val="Page Numbers (Bottom of Page)"/>
        <w:docPartUnique/>
      </w:docPartObj>
    </w:sdtPr>
    <w:sdtEndPr/>
    <w:sdtContent>
      <w:p w:rsidR="00487D30" w:rsidRDefault="00487D3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8B3">
          <w:rPr>
            <w:noProof/>
          </w:rPr>
          <w:t>11</w:t>
        </w:r>
        <w:r>
          <w:fldChar w:fldCharType="end"/>
        </w:r>
      </w:p>
    </w:sdtContent>
  </w:sdt>
  <w:p w:rsidR="00487D30" w:rsidRDefault="00487D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91B" w:rsidRDefault="00B0291B" w:rsidP="00487D30">
      <w:pPr>
        <w:spacing w:after="0" w:line="240" w:lineRule="auto"/>
      </w:pPr>
      <w:r>
        <w:separator/>
      </w:r>
    </w:p>
  </w:footnote>
  <w:footnote w:type="continuationSeparator" w:id="0">
    <w:p w:rsidR="00B0291B" w:rsidRDefault="00B0291B" w:rsidP="0048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AF" w:rsidRDefault="00134FAF">
    <w:pPr>
      <w:pStyle w:val="a3"/>
    </w:pPr>
  </w:p>
  <w:p w:rsidR="00134FAF" w:rsidRDefault="00134F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3429"/>
    <w:multiLevelType w:val="hybridMultilevel"/>
    <w:tmpl w:val="AAD0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4176A"/>
    <w:multiLevelType w:val="hybridMultilevel"/>
    <w:tmpl w:val="E164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60882"/>
    <w:multiLevelType w:val="hybridMultilevel"/>
    <w:tmpl w:val="31EC9C26"/>
    <w:lvl w:ilvl="0" w:tplc="CB8088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2A"/>
    <w:rsid w:val="000365EC"/>
    <w:rsid w:val="00134FAF"/>
    <w:rsid w:val="00297B2A"/>
    <w:rsid w:val="002E26BB"/>
    <w:rsid w:val="003039CE"/>
    <w:rsid w:val="003738B3"/>
    <w:rsid w:val="00487D30"/>
    <w:rsid w:val="004F4DDC"/>
    <w:rsid w:val="00707122"/>
    <w:rsid w:val="0077070B"/>
    <w:rsid w:val="00796349"/>
    <w:rsid w:val="00804DAE"/>
    <w:rsid w:val="00886C22"/>
    <w:rsid w:val="00B0291B"/>
    <w:rsid w:val="00B04956"/>
    <w:rsid w:val="00B9318E"/>
    <w:rsid w:val="00E07697"/>
    <w:rsid w:val="00EE6D0A"/>
    <w:rsid w:val="00F2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E37E"/>
  <w15:chartTrackingRefBased/>
  <w15:docId w15:val="{84C5019A-9D2E-42DE-A3D3-3506E305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7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D30"/>
  </w:style>
  <w:style w:type="paragraph" w:styleId="a5">
    <w:name w:val="footer"/>
    <w:basedOn w:val="a"/>
    <w:link w:val="a6"/>
    <w:uiPriority w:val="99"/>
    <w:unhideWhenUsed/>
    <w:rsid w:val="00487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D30"/>
  </w:style>
  <w:style w:type="character" w:customStyle="1" w:styleId="10">
    <w:name w:val="Заголовок 1 Знак"/>
    <w:basedOn w:val="a0"/>
    <w:link w:val="1"/>
    <w:uiPriority w:val="9"/>
    <w:rsid w:val="00487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87D30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48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8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F4DDC"/>
    <w:pPr>
      <w:spacing w:after="100"/>
    </w:pPr>
  </w:style>
  <w:style w:type="character" w:styleId="aa">
    <w:name w:val="Hyperlink"/>
    <w:basedOn w:val="a0"/>
    <w:uiPriority w:val="99"/>
    <w:unhideWhenUsed/>
    <w:rsid w:val="004F4DD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26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6E7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796349"/>
    <w:pPr>
      <w:ind w:left="720"/>
      <w:contextualSpacing/>
    </w:pPr>
  </w:style>
  <w:style w:type="character" w:customStyle="1" w:styleId="mwe-math-mathml-inline">
    <w:name w:val="mwe-math-mathml-inline"/>
    <w:basedOn w:val="a0"/>
    <w:rsid w:val="00796349"/>
  </w:style>
  <w:style w:type="character" w:styleId="ae">
    <w:name w:val="Placeholder Text"/>
    <w:basedOn w:val="a0"/>
    <w:uiPriority w:val="99"/>
    <w:semiHidden/>
    <w:rsid w:val="0079634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04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4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0769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07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A198-F0E6-4EB6-B68F-DDBD7A9C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Борисов</dc:creator>
  <cp:keywords/>
  <dc:description/>
  <cp:lastModifiedBy>Максим Борисов</cp:lastModifiedBy>
  <cp:revision>8</cp:revision>
  <dcterms:created xsi:type="dcterms:W3CDTF">2020-03-07T12:24:00Z</dcterms:created>
  <dcterms:modified xsi:type="dcterms:W3CDTF">2020-03-19T15:58:00Z</dcterms:modified>
</cp:coreProperties>
</file>