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Congratulation! You got your report generated and that is an explaination graph for you</w:t>
      </w:r>
    </w:p>
    <w:p>
      <w:r>
        <w:drawing>
          <wp:inline distT="0" distB="0" distL="0" distR="0">
            <wp:extent cx="1443038" cy="5907888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59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t>1</w:t>
            </w:r>
          </w:p>
        </w:tc>
        <w:tc>
          <w:tcPr>
            <w:tcW w:w="3009" w:type="dxa"/>
          </w:tcPr>
          <w:p/>
          <w:p>
            <w:r>
              <w:t>host-discovery</w:t>
            </w:r>
          </w:p>
        </w:tc>
        <w:tc>
          <w:tcPr>
            <w:tcW w:w="3009" w:type="dxa"/>
          </w:tcPr>
          <w:p/>
          <w:p>
            <w:r>
              <w:t>this is host discovery</w:t>
            </w:r>
          </w:p>
        </w:tc>
      </w:tr>
      <w:tr>
        <w:tc>
          <w:tcPr>
            <w:tcW w:w="3009" w:type="dxa"/>
          </w:tcPr>
          <w:p/>
          <w:p>
            <w:r>
              <w:t>3</w:t>
            </w:r>
          </w:p>
        </w:tc>
        <w:tc>
          <w:tcPr>
            <w:tcW w:w="3009" w:type="dxa"/>
          </w:tcPr>
          <w:p/>
          <w:p>
            <w:r>
              <w:t>open-ftp</w:t>
            </w:r>
          </w:p>
        </w:tc>
        <w:tc>
          <w:tcPr>
            <w:tcW w:w="3009" w:type="dxa"/>
          </w:tcPr>
          <w:p/>
          <w:p>
            <w:r>
              <w:t>this is ftp</w:t>
            </w:r>
          </w:p>
        </w:tc>
      </w:tr>
      <w:tr>
        <w:tc>
          <w:tcPr>
            <w:tcW w:w="3009" w:type="dxa"/>
          </w:tcPr>
          <w:p/>
          <w:p>
            <w:r>
              <w:t>4</w:t>
            </w:r>
          </w:p>
        </w:tc>
        <w:tc>
          <w:tcPr>
            <w:tcW w:w="3009" w:type="dxa"/>
          </w:tcPr>
          <w:p/>
          <w:p>
            <w:r>
              <w:t>directory-traversal</w:t>
            </w:r>
          </w:p>
        </w:tc>
        <w:tc>
          <w:tcPr>
            <w:tcW w:w="3009" w:type="dxa"/>
          </w:tcPr>
          <w:p/>
          <w:p>
            <w:r>
              <w:t>this is directory traversal</w:t>
            </w:r>
          </w:p>
        </w:tc>
      </w:tr>
      <w:tr>
        <w:tc>
          <w:tcPr>
            <w:tcW w:w="3009" w:type="dxa"/>
          </w:tcPr>
          <w:p/>
          <w:p>
            <w:r>
              <w:t>5</w:t>
            </w:r>
          </w:p>
        </w:tc>
        <w:tc>
          <w:tcPr>
            <w:tcW w:w="3009" w:type="dxa"/>
          </w:tcPr>
          <w:p/>
          <w:p>
            <w:r>
              <w:t>login-root(brute-force)</w:t>
            </w:r>
          </w:p>
        </w:tc>
        <w:tc>
          <w:tcPr>
            <w:tcW w:w="3009" w:type="dxa"/>
          </w:tcPr>
          <w:p/>
          <w:p>
            <w:r>
              <w:t>brute force for root</w:t>
            </w:r>
          </w:p>
        </w:tc>
      </w:tr>
      <w:tr>
        <w:tc>
          <w:tcPr>
            <w:tcW w:w="3009" w:type="dxa"/>
          </w:tcPr>
          <w:p/>
          <w:p>
            <w:r>
              <w:t>6</w:t>
            </w:r>
          </w:p>
        </w:tc>
        <w:tc>
          <w:tcPr>
            <w:tcW w:w="3009" w:type="dxa"/>
          </w:tcPr>
          <w:p/>
          <w:p>
            <w:r>
              <w:t>open-ssh</w:t>
            </w:r>
          </w:p>
        </w:tc>
        <w:tc>
          <w:tcPr>
            <w:tcW w:w="3009" w:type="dxa"/>
          </w:tcPr>
          <w:p/>
          <w:p>
            <w:r>
              <w:t>this is ssh port22</w:t>
            </w:r>
          </w:p>
        </w:tc>
      </w:tr>
    </w:tbl>
    <w:p>
      <w:r>
        <w:t>Instructions to how to use the virtual machine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