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Catch-Up Email to Dr. Rey (paste, attach the ZIP, send)</w:t>
      </w:r>
    </w:p>
    <w:p>
      <w:r>
        <w:rPr>
          <w:b/>
        </w:rPr>
        <w:t>Subject:</w:t>
      </w:r>
      <w:r>
        <w:t xml:space="preserve"> DBA project — re-baseline + READY packet for instrument and pilot</w:t>
      </w:r>
    </w:p>
    <w:p>
      <w:r>
        <w:t>Dr. Rey,</w:t>
      </w:r>
    </w:p>
    <w:p>
      <w:r>
        <w:t>Two weeks have passed since your June 1 note, and I owe you a clean status. The READY packet I had prepared for that conversation — the revised paper, the informed-pilot protocol, the CloudResearch and MTurk launch drafts, the recruiting checklist, and the LinkedIn outreach copy — has been on the project repository the whole time. I did not move forward in the window I should have, and I'm restarting deliberately tonight.</w:t>
      </w:r>
    </w:p>
    <w:p>
      <w:r>
        <w:t>Where things stand, honestly:</w:t>
      </w:r>
    </w:p>
    <w:p>
      <w:pPr>
        <w:pStyle w:val="ListBullet"/>
      </w:pPr>
      <w:r>
        <w:rPr>
          <w:b/>
        </w:rPr>
        <w:t>Paper:</w:t>
      </w:r>
      <w:r>
        <w:t xml:space="preserve"> v4.2 complete. Chapters 2 and 3 expanded per our last call, model figure embedded in Chapter 3, instrument in Appendix A. No changes needed before the pilot.</w:t>
      </w:r>
    </w:p>
    <w:p>
      <w:pPr>
        <w:pStyle w:val="ListBullet"/>
      </w:pPr>
      <w:r>
        <w:rPr>
          <w:b/>
        </w:rPr>
        <w:t>Instrument in Qualtrics:</w:t>
      </w:r>
      <w:r>
        <w:t xml:space="preserve"> not yet built. This is what I am committing to finish this week.</w:t>
      </w:r>
    </w:p>
    <w:p>
      <w:pPr>
        <w:pStyle w:val="ListBullet"/>
      </w:pPr>
      <w:r>
        <w:rPr>
          <w:b/>
        </w:rPr>
        <w:t>Informed pilot protocol:</w:t>
      </w:r>
      <w:r>
        <w:t xml:space="preserve"> READY (6–10 auditor target, feedback form, revision log, decision rules).</w:t>
      </w:r>
    </w:p>
    <w:p>
      <w:pPr>
        <w:pStyle w:val="ListBullet"/>
      </w:pPr>
      <w:r>
        <w:rPr>
          <w:b/>
        </w:rPr>
        <w:t>Recruiting platforms:</w:t>
      </w:r>
      <w:r>
        <w:t xml:space="preserve"> CloudResearch and MTurk launch drafts both READY; CloudResearch is the primary channel, MTurk the backup.</w:t>
      </w:r>
    </w:p>
    <w:p>
      <w:pPr>
        <w:pStyle w:val="ListBullet"/>
      </w:pPr>
      <w:r>
        <w:rPr>
          <w:b/>
        </w:rPr>
        <w:t>LinkedIn outreach copy:</w:t>
      </w:r>
      <w:r>
        <w:t xml:space="preserve"> three IRB-aligned templates drafted, awaiting your sign-off.</w:t>
      </w:r>
    </w:p>
    <w:p>
      <w:pPr>
        <w:pStyle w:val="ListBullet"/>
      </w:pPr>
      <w:r>
        <w:rPr>
          <w:b/>
        </w:rPr>
        <w:t>IRB:</w:t>
      </w:r>
      <w:r>
        <w:t xml:space="preserve"> Protocol IRB-25-0462 active through September 2030; the Topaz PI-change amendment is the only follow-up.</w:t>
      </w:r>
    </w:p>
    <w:p>
      <w:r>
        <w:rPr>
          <w:b/>
        </w:rPr>
        <w:t>My commitment for this week (June 15–21, Week 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t>By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t>Deliverable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t>Tuesday, June 16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t>Appendix A items reconciled against the IRB-approved instrument; reconciled item list filed in the Revision Log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t>Thursday, June 18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t>Qualtrics survey built, preview-tested (eligible + screen-out paths), anonymous link ready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t>Friday, June 19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t>Brief Zoom with you to walk the build for face-validity sign-off + LinkedIn copy sign-off + CloudResearch compensation amount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t>Saturday, June 20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t>Pilot invitations sent to 6–10 LinkedIn audit contacts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t>Wed, June 24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t>Pilot responses closed; revisions logged and applied within IRB scope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</w:pPr>
            <w:r/>
            <w:r>
              <w:t>Mon, June 29</w:t>
            </w:r>
          </w:p>
        </w:tc>
        <w:tc>
          <w:tcPr>
            <w:tcW w:type="dxa" w:w="4680"/>
          </w:tcPr>
          <w:p>
            <w:pPr>
              <w:spacing w:line="240" w:lineRule="auto"/>
            </w:pPr>
            <w:r/>
            <w:r>
              <w:t>CloudResearch soft-launch (10–15 responses)</w:t>
            </w:r>
          </w:p>
        </w:tc>
      </w:tr>
    </w:tbl>
    <w:p>
      <w:pPr>
        <w:spacing w:after="0"/>
      </w:pPr>
    </w:p>
    <w:p>
      <w:r>
        <w:t>This puts the full CloudResearch data window in the first half of July, which preserves the July 19 manuscript milestone.</w:t>
      </w:r>
    </w:p>
    <w:p>
      <w:r>
        <w:t>All supporting materials are attached as a single ZIP, and everything also lives on the project branch:</w:t>
      </w:r>
    </w:p>
    <w:p>
      <w:r>
        <w:t>https://github.com/AuditingAI/Profile/tree/claude/scholar-links-review-Plgk6/dba</w:t>
      </w:r>
    </w:p>
    <w:p>
      <w:r>
        <w:t>I'd value a 20-minute Zoom this week at any window that suits you, on or before Friday. If you can reply with a time, I will be there.</w:t>
      </w:r>
    </w:p>
    <w:p>
      <w:r>
        <w:t>Thank you for your patience.</w:t>
      </w:r>
    </w:p>
    <w:p>
      <w:r>
        <w:t>Sincerely,</w:t>
      </w:r>
    </w:p>
    <w:p>
      <w:r>
        <w:t>Yasir</w:t>
      </w:r>
    </w:p>
    <w:p>
      <w:r>
        <w:t>Yasir A. Malik</w:t>
      </w:r>
    </w:p>
    <w:p>
      <w:r>
        <w:t>PID 1687105 | FIU DBA Cohort 7.16</w:t>
      </w:r>
    </w:p>
    <w:p>
      <w:r>
        <w:br w:type="page"/>
      </w:r>
    </w:p>
    <w:p>
      <w:pPr>
        <w:pStyle w:val="Heading1"/>
      </w:pPr>
      <w:r>
        <w:t>What's attached (the ZIP — same 10 files from the June 1 READY packet)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#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File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Purpose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Research_Paper_YMalik_v4.docx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The paper (v4.2) — Ch. 2, Ch. 3, figure, Appendix A instrument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ALL_IN_ONE_DBA_Package_v3.docx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Single navigable consolidation of everything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2026-06-14_Catchup_Status_to_Rey.docx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This message + the commitment table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Weekly_Update_W05_2026-06-14.docx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Current week status update (Week 5 of 9)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Data_Collection_Readiness.docx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Stage-by-stage readiness with traffic-light view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LinkedIn_Outreach_Pack.docx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3 IRB-aligned LinkedIn templates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YMalik_Informed_Pilot_Protocol_READY_2026-06-01.docx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Pilot protocol + decision rules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8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YMalik_Pilot_Feedback_Form_and_Revision_Log_READY_2026-06-01.xlsx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4-tab pilot workbook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9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YMalik_CloudResearch_Launch_Draft_READY_2026-06-01.docx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Primary route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10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YMalik_MTurk_Backup_Launch_Draft_READY_2026-06-01.docx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Backup route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t>11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YMalik_Recruiting_Launch_Checklist_READY_2026-06-01.xlsx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t>5 gate tabs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Honest note to self — why this gap happened and what I'm changing</w:t>
      </w:r>
    </w:p>
    <w:p>
      <w:r>
        <w:t>This block is for me, not for Dr. Rey. Two weeks slipped because the work moved from "writing" (which I can sit and do) to "platform builds + outbound conversations" (which require initiating). The dashboard, the Build &amp; Launch Guide, and the Pilot Run Status table are all designed to remove that friction — but they only help if I open them.</w:t>
      </w:r>
    </w:p>
    <w:p>
      <w:r>
        <w:rPr>
          <w:b/>
        </w:rPr>
        <w:t>Mechanism to keep this from happening again, starting tonight:</w:t>
      </w:r>
    </w:p>
    <w:p>
      <w:pPr>
        <w:pStyle w:val="ListNumber"/>
      </w:pPr>
      <w:r>
        <w:t xml:space="preserve">Every morning this week, open </w:t>
      </w:r>
      <w:r>
        <w:rPr>
          <w:rFonts w:ascii="Consolas" w:hAnsi="Consolas"/>
          <w:sz w:val="20"/>
        </w:rPr>
        <w:t>dba/dashboard.html</w:t>
      </w:r>
      <w:r>
        <w:t xml:space="preserve"> first. Move one checkbox.</w:t>
      </w:r>
    </w:p>
    <w:p>
      <w:pPr>
        <w:pStyle w:val="ListNumber"/>
      </w:pPr>
      <w:r>
        <w:t>Time-box the Qualtrics build to 90-minute focused sessions (Mon, Tue, Wed mornings). Do not seek to "finish in one sitting."</w:t>
      </w:r>
    </w:p>
    <w:p>
      <w:pPr>
        <w:pStyle w:val="ListNumber"/>
      </w:pPr>
      <w:r>
        <w:t>End-of-day: commit and push whatever state the build is in, even if incomplete. Visible progress on the repo is forcing function.</w:t>
      </w:r>
    </w:p>
    <w:p>
      <w:pPr>
        <w:pStyle w:val="ListNumber"/>
      </w:pPr>
      <w:r>
        <w:t>If I miss a daily checkbox by 24 hours, send Dr. Rey a one-line text update — no excuses, just the date and the next deliverable.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