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63798" w14:textId="77777777" w:rsidR="00283F76" w:rsidRDefault="00000000" w:rsidP="001E7404">
      <w:pPr>
        <w:spacing w:after="100"/>
        <w:jc w:val="center"/>
      </w:pPr>
      <w:r>
        <w:rPr>
          <w:b/>
          <w:bCs/>
          <w:color w:val="1E3A8A"/>
          <w:sz w:val="36"/>
          <w:szCs w:val="36"/>
        </w:rPr>
        <w:t>ANACONDA WEB</w:t>
      </w:r>
    </w:p>
    <w:p w14:paraId="16FF7D0A" w14:textId="77777777" w:rsidR="00283F76" w:rsidRDefault="00000000" w:rsidP="001E7404">
      <w:pPr>
        <w:spacing w:after="200"/>
        <w:jc w:val="center"/>
      </w:pPr>
      <w:r>
        <w:rPr>
          <w:color w:val="666666"/>
          <w:sz w:val="20"/>
          <w:szCs w:val="20"/>
        </w:rPr>
        <w:t>Sistema de Gestión de Seguridad de la Información</w:t>
      </w:r>
    </w:p>
    <w:p w14:paraId="626CB2A9" w14:textId="77777777" w:rsidR="00283F76" w:rsidRDefault="00000000" w:rsidP="001E7404">
      <w:pPr>
        <w:pStyle w:val="Ttulo1"/>
      </w:pPr>
      <w:r>
        <w:t>ACTA DE APROBACIÓN</w:t>
      </w:r>
    </w:p>
    <w:p w14:paraId="7F0EE8EA" w14:textId="77777777" w:rsidR="00283F76" w:rsidRDefault="00000000" w:rsidP="001E7404">
      <w:pPr>
        <w:spacing w:before="100" w:after="300"/>
        <w:jc w:val="center"/>
      </w:pPr>
      <w:r>
        <w:rPr>
          <w:b/>
          <w:bCs/>
          <w:sz w:val="26"/>
          <w:szCs w:val="26"/>
        </w:rPr>
        <w:t>POLÍTICA DE SEGURIDAD DE LA INFORMACIÓN</w:t>
      </w:r>
    </w:p>
    <w:p w14:paraId="7A0A4BF2" w14:textId="77777777" w:rsidR="00283F76" w:rsidRDefault="00000000" w:rsidP="001E7404">
      <w:pPr>
        <w:pStyle w:val="Ttulo2"/>
        <w:jc w:val="both"/>
      </w:pPr>
      <w:r>
        <w:t>1. INFORMACIÓN DEL DOCUMENTO</w:t>
      </w:r>
    </w:p>
    <w:tbl>
      <w:tblPr>
        <w:tblW w:w="5000" w:type="pct"/>
        <w:tblBorders>
          <w:top w:val="single" w:sz="1" w:space="0" w:color="1E3A8A"/>
          <w:left w:val="single" w:sz="1" w:space="0" w:color="1E3A8A"/>
          <w:bottom w:val="single" w:sz="1" w:space="0" w:color="1E3A8A"/>
          <w:right w:val="single" w:sz="1" w:space="0" w:color="1E3A8A"/>
          <w:insideH w:val="single" w:sz="1" w:space="0" w:color="D1D5DB"/>
          <w:insideV w:val="single" w:sz="1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8"/>
        <w:gridCol w:w="5866"/>
      </w:tblGrid>
      <w:tr w:rsidR="00283F76" w14:paraId="7261697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3F4F6"/>
          </w:tcPr>
          <w:p w14:paraId="78107554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Empresa:</w:t>
            </w:r>
          </w:p>
        </w:tc>
        <w:tc>
          <w:tcPr>
            <w:tcW w:w="3250" w:type="pct"/>
          </w:tcPr>
          <w:p w14:paraId="2A71FF71" w14:textId="77777777" w:rsidR="00283F76" w:rsidRDefault="00000000" w:rsidP="001E7404">
            <w:pPr>
              <w:jc w:val="both"/>
            </w:pPr>
            <w:r>
              <w:t>Anaconda Web</w:t>
            </w:r>
          </w:p>
        </w:tc>
      </w:tr>
      <w:tr w:rsidR="00283F76" w14:paraId="61C630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1E18DFA4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Documento Aprobado:</w:t>
            </w:r>
          </w:p>
        </w:tc>
        <w:tc>
          <w:tcPr>
            <w:tcW w:w="0" w:type="auto"/>
          </w:tcPr>
          <w:p w14:paraId="3B485A8A" w14:textId="77777777" w:rsidR="00283F76" w:rsidRDefault="00000000" w:rsidP="001E7404">
            <w:pPr>
              <w:jc w:val="both"/>
            </w:pPr>
            <w:r>
              <w:t>Política de Seguridad de la Información (Anexo A.5.1)</w:t>
            </w:r>
          </w:p>
        </w:tc>
      </w:tr>
      <w:tr w:rsidR="00283F76" w14:paraId="671D7B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0B3807D1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Norma de Referencia:</w:t>
            </w:r>
          </w:p>
        </w:tc>
        <w:tc>
          <w:tcPr>
            <w:tcW w:w="0" w:type="auto"/>
          </w:tcPr>
          <w:p w14:paraId="7F908A7B" w14:textId="77777777" w:rsidR="00283F76" w:rsidRDefault="00000000" w:rsidP="001E7404">
            <w:pPr>
              <w:jc w:val="both"/>
            </w:pPr>
            <w:r>
              <w:t>ISO/IEC 27001:2022</w:t>
            </w:r>
          </w:p>
        </w:tc>
      </w:tr>
      <w:tr w:rsidR="00283F76" w14:paraId="3A7797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71104B74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Versión del Documento:</w:t>
            </w:r>
          </w:p>
        </w:tc>
        <w:tc>
          <w:tcPr>
            <w:tcW w:w="0" w:type="auto"/>
          </w:tcPr>
          <w:p w14:paraId="192BA577" w14:textId="77777777" w:rsidR="00283F76" w:rsidRDefault="00000000" w:rsidP="001E7404">
            <w:pPr>
              <w:jc w:val="both"/>
            </w:pPr>
            <w:r>
              <w:t>1.0</w:t>
            </w:r>
          </w:p>
        </w:tc>
      </w:tr>
      <w:tr w:rsidR="00283F76" w14:paraId="450455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1902B2B3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Fecha de Aprobación:</w:t>
            </w:r>
          </w:p>
        </w:tc>
        <w:tc>
          <w:tcPr>
            <w:tcW w:w="0" w:type="auto"/>
          </w:tcPr>
          <w:p w14:paraId="178E3141" w14:textId="77777777" w:rsidR="00283F76" w:rsidRDefault="00000000" w:rsidP="001E7404">
            <w:pPr>
              <w:jc w:val="both"/>
            </w:pPr>
            <w:r>
              <w:rPr>
                <w:b/>
                <w:bCs/>
                <w:color w:val="1E3A8A"/>
              </w:rPr>
              <w:t>15 de diciembre de 2024</w:t>
            </w:r>
          </w:p>
        </w:tc>
      </w:tr>
      <w:tr w:rsidR="00283F76" w14:paraId="3BD638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52470211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Elaborado por:</w:t>
            </w:r>
          </w:p>
        </w:tc>
        <w:tc>
          <w:tcPr>
            <w:tcW w:w="0" w:type="auto"/>
          </w:tcPr>
          <w:p w14:paraId="09271827" w14:textId="77777777" w:rsidR="00283F76" w:rsidRDefault="00000000" w:rsidP="001E7404">
            <w:pPr>
              <w:jc w:val="both"/>
            </w:pPr>
            <w:r>
              <w:t>Auditorex Chile SpA</w:t>
            </w:r>
          </w:p>
        </w:tc>
      </w:tr>
      <w:tr w:rsidR="00283F76" w14:paraId="01AEB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244A357F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Revisado por:</w:t>
            </w:r>
          </w:p>
        </w:tc>
        <w:tc>
          <w:tcPr>
            <w:tcW w:w="0" w:type="auto"/>
          </w:tcPr>
          <w:p w14:paraId="4DF31663" w14:textId="77777777" w:rsidR="00283F76" w:rsidRDefault="00000000" w:rsidP="001E7404">
            <w:pPr>
              <w:jc w:val="both"/>
            </w:pPr>
            <w:r>
              <w:t>Mauricio Colomera - Gerente de Operaciones</w:t>
            </w:r>
          </w:p>
        </w:tc>
      </w:tr>
      <w:tr w:rsidR="00283F76" w14:paraId="099933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26DE1789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Aprobado por:</w:t>
            </w:r>
          </w:p>
        </w:tc>
        <w:tc>
          <w:tcPr>
            <w:tcW w:w="0" w:type="auto"/>
          </w:tcPr>
          <w:p w14:paraId="3139986C" w14:textId="77777777" w:rsidR="00283F76" w:rsidRDefault="00000000" w:rsidP="001E7404">
            <w:pPr>
              <w:jc w:val="both"/>
            </w:pPr>
            <w:r>
              <w:t>Mauricio Colomera - Gerente de Operaciones</w:t>
            </w:r>
          </w:p>
        </w:tc>
      </w:tr>
      <w:tr w:rsidR="00283F76" w14:paraId="7FE7E5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55657E77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Empresa Implementadora:</w:t>
            </w:r>
          </w:p>
        </w:tc>
        <w:tc>
          <w:tcPr>
            <w:tcW w:w="0" w:type="auto"/>
          </w:tcPr>
          <w:p w14:paraId="31B17525" w14:textId="77777777" w:rsidR="00283F76" w:rsidRDefault="00000000" w:rsidP="001E7404">
            <w:pPr>
              <w:jc w:val="both"/>
            </w:pPr>
            <w:r>
              <w:t xml:space="preserve">Auditorex Chile SpA - Gerente General: Carlos Anselmo Rivera </w:t>
            </w:r>
            <w:proofErr w:type="spellStart"/>
            <w:r>
              <w:t>Rivera</w:t>
            </w:r>
            <w:proofErr w:type="spellEnd"/>
          </w:p>
        </w:tc>
      </w:tr>
      <w:tr w:rsidR="00283F76" w14:paraId="7A35B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7E4C2BE5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Empresa Auditora:</w:t>
            </w:r>
          </w:p>
        </w:tc>
        <w:tc>
          <w:tcPr>
            <w:tcW w:w="0" w:type="auto"/>
          </w:tcPr>
          <w:p w14:paraId="4B3CE54E" w14:textId="77777777" w:rsidR="00283F76" w:rsidRDefault="00000000" w:rsidP="001E7404">
            <w:pPr>
              <w:jc w:val="both"/>
            </w:pPr>
            <w:r>
              <w:t>LOT Internacional</w:t>
            </w:r>
          </w:p>
        </w:tc>
      </w:tr>
      <w:tr w:rsidR="00283F76" w14:paraId="7742C1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79D08539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Clasificación:</w:t>
            </w:r>
          </w:p>
        </w:tc>
        <w:tc>
          <w:tcPr>
            <w:tcW w:w="0" w:type="auto"/>
          </w:tcPr>
          <w:p w14:paraId="4F93E19A" w14:textId="77777777" w:rsidR="00283F76" w:rsidRDefault="00000000" w:rsidP="001E7404">
            <w:pPr>
              <w:jc w:val="both"/>
            </w:pPr>
            <w:r>
              <w:t>CONFIDENCIAL</w:t>
            </w:r>
          </w:p>
        </w:tc>
      </w:tr>
      <w:tr w:rsidR="00283F76" w14:paraId="5A3796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57088B60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Próxima Revisión:</w:t>
            </w:r>
          </w:p>
        </w:tc>
        <w:tc>
          <w:tcPr>
            <w:tcW w:w="0" w:type="auto"/>
          </w:tcPr>
          <w:p w14:paraId="7DD7C899" w14:textId="77777777" w:rsidR="00283F76" w:rsidRDefault="00000000" w:rsidP="001E7404">
            <w:pPr>
              <w:jc w:val="both"/>
            </w:pPr>
            <w:r>
              <w:t>Diciembre 2025 o cuando cambios significativos lo requieran</w:t>
            </w:r>
          </w:p>
        </w:tc>
      </w:tr>
    </w:tbl>
    <w:p w14:paraId="21A52FE7" w14:textId="77777777" w:rsidR="00283F76" w:rsidRDefault="00000000" w:rsidP="001E7404">
      <w:pPr>
        <w:pStyle w:val="Ttulo2"/>
        <w:spacing w:before="300"/>
        <w:jc w:val="both"/>
      </w:pPr>
      <w:r>
        <w:t>2. CONTEXTO Y PROPÓSITO</w:t>
      </w:r>
    </w:p>
    <w:p w14:paraId="592B80CA" w14:textId="77777777" w:rsidR="00283F76" w:rsidRDefault="00000000" w:rsidP="001E7404">
      <w:pPr>
        <w:spacing w:after="150"/>
        <w:jc w:val="both"/>
      </w:pPr>
      <w:r>
        <w:t>En el marco del inicio de la implementación del Sistema de Gestión de Seguridad de la Información (SGSI) de Anaconda Web, conforme a los requisitos establecidos en la norma ISO/IEC 27001:2022, y con el objetivo de certificar el compromiso de la organización con la protección de sus activos de información, se procede a formalizar la aprobación de la Política de Seguridad de la Información correspondiente al control A.5.1 del Anexo A de la norma.</w:t>
      </w:r>
    </w:p>
    <w:p w14:paraId="74F8B759" w14:textId="77777777" w:rsidR="00283F76" w:rsidRDefault="00000000" w:rsidP="001E7404">
      <w:pPr>
        <w:spacing w:after="150"/>
        <w:jc w:val="both"/>
      </w:pPr>
      <w:r>
        <w:t xml:space="preserve">Esta política ha sido desarrollada por Auditorex Chile SpA como empresa implementadora, bajo la dirección del Gerente General Carlos Anselmo Rivera </w:t>
      </w:r>
      <w:proofErr w:type="spellStart"/>
      <w:r>
        <w:t>Rivera</w:t>
      </w:r>
      <w:proofErr w:type="spellEnd"/>
      <w:r>
        <w:t>, en estrecha colaboración con el equipo directivo y operativo de Anaconda Web, considerando el contexto organizacional, los riesgos identificados, los requisitos legales y regulatorios aplicables, y las necesidades y expectativas de las partes interesadas.</w:t>
      </w:r>
    </w:p>
    <w:p w14:paraId="049EB5BD" w14:textId="77777777" w:rsidR="00283F76" w:rsidRDefault="00000000" w:rsidP="001E7404">
      <w:pPr>
        <w:pStyle w:val="Ttulo2"/>
        <w:jc w:val="both"/>
      </w:pPr>
      <w:r>
        <w:t>3. DECLARACIÓN DE APROBACIÓN</w:t>
      </w:r>
    </w:p>
    <w:p w14:paraId="57AED66C" w14:textId="77777777" w:rsidR="00283F76" w:rsidRDefault="00000000" w:rsidP="001E7404">
      <w:pPr>
        <w:spacing w:after="150"/>
        <w:jc w:val="both"/>
      </w:pPr>
      <w:r>
        <w:t>Por medio de la presente, yo, MAURICIO COLOMERA, en mi calidad de Gerente de Operaciones y representante de la Alta Dirección de Anaconda Web, declaro que:</w:t>
      </w:r>
    </w:p>
    <w:p w14:paraId="6964C101" w14:textId="77777777" w:rsidR="00283F76" w:rsidRDefault="00000000" w:rsidP="001E7404">
      <w:pPr>
        <w:pStyle w:val="Prrafodelista"/>
        <w:numPr>
          <w:ilvl w:val="0"/>
          <w:numId w:val="2"/>
        </w:numPr>
        <w:jc w:val="both"/>
      </w:pPr>
      <w:r>
        <w:t>He revisado en su totalidad el contenido de la Política de Seguridad de la Información en su versión 1.0, elaborada en conformidad con el control A.5.1 de la norma ISO/IEC 27001:2022.</w:t>
      </w:r>
    </w:p>
    <w:p w14:paraId="594D200C" w14:textId="77777777" w:rsidR="00283F76" w:rsidRDefault="00000000" w:rsidP="001E7404">
      <w:pPr>
        <w:pStyle w:val="Prrafodelista"/>
        <w:numPr>
          <w:ilvl w:val="0"/>
          <w:numId w:val="2"/>
        </w:numPr>
        <w:jc w:val="both"/>
      </w:pPr>
      <w:r>
        <w:t xml:space="preserve">La política es adecuada a la naturaleza, tamaño y contexto de Anaconda Web, considerando nuestros servicios de </w:t>
      </w:r>
      <w:proofErr w:type="spellStart"/>
      <w:r>
        <w:t>Datacenter</w:t>
      </w:r>
      <w:proofErr w:type="spellEnd"/>
      <w:r>
        <w:t>, desarrollo web, soporte técnico y soluciones de tecnología de la información.</w:t>
      </w:r>
    </w:p>
    <w:p w14:paraId="7ED360A5" w14:textId="77777777" w:rsidR="00283F76" w:rsidRDefault="00000000" w:rsidP="001E7404">
      <w:pPr>
        <w:pStyle w:val="Prrafodelista"/>
        <w:numPr>
          <w:ilvl w:val="0"/>
          <w:numId w:val="2"/>
        </w:numPr>
        <w:jc w:val="both"/>
      </w:pPr>
      <w:r>
        <w:t>La política refleja el compromiso de la organización con la seguridad de la información y establece el marco de referencia para la protección de nuestros activos de información y los de nuestros más de 17,000 clientes.</w:t>
      </w:r>
    </w:p>
    <w:p w14:paraId="0E2F968D" w14:textId="77777777" w:rsidR="00283F76" w:rsidRDefault="00000000" w:rsidP="001E7404">
      <w:pPr>
        <w:pStyle w:val="Prrafodelista"/>
        <w:numPr>
          <w:ilvl w:val="0"/>
          <w:numId w:val="2"/>
        </w:numPr>
        <w:jc w:val="both"/>
      </w:pPr>
      <w:r>
        <w:t>Apruebo formalmente la Política de Seguridad de la Información y autorizo su implementación en toda la organización.</w:t>
      </w:r>
    </w:p>
    <w:p w14:paraId="52AF5565" w14:textId="77777777" w:rsidR="00283F76" w:rsidRDefault="00000000" w:rsidP="001E7404">
      <w:pPr>
        <w:pStyle w:val="Prrafodelista"/>
        <w:numPr>
          <w:ilvl w:val="0"/>
          <w:numId w:val="2"/>
        </w:numPr>
        <w:jc w:val="both"/>
      </w:pPr>
      <w:r>
        <w:t xml:space="preserve">La política </w:t>
      </w:r>
      <w:proofErr w:type="gramStart"/>
      <w:r>
        <w:t>entra en vigencia</w:t>
      </w:r>
      <w:proofErr w:type="gramEnd"/>
      <w:r>
        <w:t xml:space="preserve"> a partir de la fecha de aprobación indicada en este documento: 15 de diciembre de 2024.</w:t>
      </w:r>
    </w:p>
    <w:p w14:paraId="2B6BEA0C" w14:textId="77777777" w:rsidR="00283F76" w:rsidRDefault="00000000" w:rsidP="001E7404">
      <w:pPr>
        <w:pStyle w:val="Ttulo2"/>
        <w:spacing w:before="250"/>
        <w:jc w:val="both"/>
      </w:pPr>
      <w:r>
        <w:lastRenderedPageBreak/>
        <w:t>4. ALCANCE DE LA POLÍTICA APROBADA</w:t>
      </w:r>
    </w:p>
    <w:p w14:paraId="65FE867B" w14:textId="77777777" w:rsidR="00283F76" w:rsidRDefault="00000000" w:rsidP="001E7404">
      <w:pPr>
        <w:spacing w:after="120"/>
        <w:jc w:val="both"/>
      </w:pPr>
      <w:r>
        <w:t>La Política de Seguridad de la Información aprobada mediante la presente acta establece los lineamientos fundamentales que aplican a toda la información manejada por Anaconda Web y a todo el personal de la organización, incluyendo:</w:t>
      </w:r>
    </w:p>
    <w:p w14:paraId="7079F865" w14:textId="77777777" w:rsidR="00283F76" w:rsidRDefault="00000000" w:rsidP="001E7404">
      <w:pPr>
        <w:spacing w:before="100" w:after="100"/>
        <w:jc w:val="both"/>
      </w:pPr>
      <w:r>
        <w:rPr>
          <w:b/>
          <w:bCs/>
        </w:rPr>
        <w:t>Personal alcanzado (13 empleados):</w:t>
      </w:r>
    </w:p>
    <w:tbl>
      <w:tblPr>
        <w:tblW w:w="5000" w:type="pct"/>
        <w:tblBorders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  <w:insideH w:val="single" w:sz="1" w:space="0" w:color="999999"/>
          <w:insideV w:val="single" w:sz="1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9"/>
        <w:gridCol w:w="5385"/>
      </w:tblGrid>
      <w:tr w:rsidR="00283F76" w14:paraId="1C1071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123B211F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  <w:shd w:val="clear" w:color="auto" w:fill="F3F4F6"/>
          </w:tcPr>
          <w:p w14:paraId="0172616E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Cargo</w:t>
            </w:r>
          </w:p>
        </w:tc>
      </w:tr>
      <w:tr w:rsidR="00283F76" w14:paraId="2907D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D1EE37" w14:textId="77777777" w:rsidR="00283F76" w:rsidRDefault="00000000" w:rsidP="001E7404">
            <w:pPr>
              <w:jc w:val="both"/>
            </w:pPr>
            <w:r>
              <w:t>Mauricio Colomera</w:t>
            </w:r>
          </w:p>
        </w:tc>
        <w:tc>
          <w:tcPr>
            <w:tcW w:w="0" w:type="auto"/>
          </w:tcPr>
          <w:p w14:paraId="39AC7B6D" w14:textId="77777777" w:rsidR="00283F76" w:rsidRDefault="00000000" w:rsidP="001E7404">
            <w:pPr>
              <w:jc w:val="both"/>
            </w:pPr>
            <w:r>
              <w:t>Gerente de Operaciones</w:t>
            </w:r>
          </w:p>
        </w:tc>
      </w:tr>
      <w:tr w:rsidR="00283F76" w14:paraId="599EE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29F4AA" w14:textId="77777777" w:rsidR="00283F76" w:rsidRDefault="00000000" w:rsidP="001E7404">
            <w:pPr>
              <w:jc w:val="both"/>
            </w:pPr>
            <w:r>
              <w:t>Juan Andrés Rojas</w:t>
            </w:r>
          </w:p>
        </w:tc>
        <w:tc>
          <w:tcPr>
            <w:tcW w:w="0" w:type="auto"/>
          </w:tcPr>
          <w:p w14:paraId="609BF1FA" w14:textId="77777777" w:rsidR="00283F76" w:rsidRDefault="00000000" w:rsidP="001E7404">
            <w:pPr>
              <w:jc w:val="both"/>
            </w:pPr>
            <w:r>
              <w:t>Gerente Ventas y Soporte Técnico</w:t>
            </w:r>
          </w:p>
        </w:tc>
      </w:tr>
      <w:tr w:rsidR="00283F76" w14:paraId="66C8E8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9BE334" w14:textId="77777777" w:rsidR="00283F76" w:rsidRDefault="00000000" w:rsidP="001E7404">
            <w:pPr>
              <w:jc w:val="both"/>
            </w:pPr>
            <w:r>
              <w:t>Gonzalo Barahona</w:t>
            </w:r>
          </w:p>
        </w:tc>
        <w:tc>
          <w:tcPr>
            <w:tcW w:w="0" w:type="auto"/>
          </w:tcPr>
          <w:p w14:paraId="5A681A61" w14:textId="77777777" w:rsidR="00283F76" w:rsidRDefault="00000000" w:rsidP="001E7404">
            <w:pPr>
              <w:jc w:val="both"/>
            </w:pPr>
            <w:r>
              <w:t>Gerente de Desarrollo</w:t>
            </w:r>
          </w:p>
        </w:tc>
      </w:tr>
      <w:tr w:rsidR="00283F76" w14:paraId="380C0A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9CEFAB" w14:textId="77777777" w:rsidR="00283F76" w:rsidRDefault="00000000" w:rsidP="001E7404">
            <w:pPr>
              <w:jc w:val="both"/>
            </w:pPr>
            <w:r>
              <w:t>Cristian Maurelia</w:t>
            </w:r>
          </w:p>
        </w:tc>
        <w:tc>
          <w:tcPr>
            <w:tcW w:w="0" w:type="auto"/>
          </w:tcPr>
          <w:p w14:paraId="53A33A9A" w14:textId="77777777" w:rsidR="00283F76" w:rsidRDefault="00000000" w:rsidP="001E7404">
            <w:pPr>
              <w:jc w:val="both"/>
            </w:pPr>
            <w:r>
              <w:t>Ingeniero de Sistemas</w:t>
            </w:r>
          </w:p>
        </w:tc>
      </w:tr>
      <w:tr w:rsidR="00283F76" w14:paraId="6E6F0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0440CF" w14:textId="77777777" w:rsidR="00283F76" w:rsidRDefault="00000000" w:rsidP="001E7404">
            <w:pPr>
              <w:jc w:val="both"/>
            </w:pPr>
            <w:r>
              <w:t>Jonathan Nova</w:t>
            </w:r>
          </w:p>
        </w:tc>
        <w:tc>
          <w:tcPr>
            <w:tcW w:w="0" w:type="auto"/>
          </w:tcPr>
          <w:p w14:paraId="5B372ABA" w14:textId="77777777" w:rsidR="00283F76" w:rsidRDefault="00000000" w:rsidP="001E7404">
            <w:pPr>
              <w:jc w:val="both"/>
            </w:pPr>
            <w:r>
              <w:t>Ingeniero de Soporte</w:t>
            </w:r>
          </w:p>
        </w:tc>
      </w:tr>
      <w:tr w:rsidR="00283F76" w14:paraId="2617C9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64D4AC" w14:textId="77777777" w:rsidR="00283F76" w:rsidRDefault="00000000" w:rsidP="001E7404">
            <w:pPr>
              <w:jc w:val="both"/>
            </w:pPr>
            <w:r>
              <w:t>Alexis Pradenas</w:t>
            </w:r>
          </w:p>
        </w:tc>
        <w:tc>
          <w:tcPr>
            <w:tcW w:w="0" w:type="auto"/>
          </w:tcPr>
          <w:p w14:paraId="3E3F8681" w14:textId="77777777" w:rsidR="00283F76" w:rsidRDefault="00000000" w:rsidP="001E7404">
            <w:pPr>
              <w:jc w:val="both"/>
            </w:pPr>
            <w:r>
              <w:t>Ingeniero de Soporte</w:t>
            </w:r>
          </w:p>
        </w:tc>
      </w:tr>
      <w:tr w:rsidR="00283F76" w14:paraId="3B3806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92388E" w14:textId="77777777" w:rsidR="00283F76" w:rsidRDefault="00000000" w:rsidP="001E7404">
            <w:pPr>
              <w:jc w:val="both"/>
            </w:pPr>
            <w:r>
              <w:t>Marcelo Soto</w:t>
            </w:r>
          </w:p>
        </w:tc>
        <w:tc>
          <w:tcPr>
            <w:tcW w:w="0" w:type="auto"/>
          </w:tcPr>
          <w:p w14:paraId="79909884" w14:textId="77777777" w:rsidR="00283F76" w:rsidRDefault="00000000" w:rsidP="001E7404">
            <w:pPr>
              <w:jc w:val="both"/>
            </w:pPr>
            <w:r>
              <w:t>Ingeniero de Soporte</w:t>
            </w:r>
          </w:p>
        </w:tc>
      </w:tr>
      <w:tr w:rsidR="00283F76" w14:paraId="4FDE78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67C4E5" w14:textId="77777777" w:rsidR="00283F76" w:rsidRDefault="00000000" w:rsidP="001E7404">
            <w:pPr>
              <w:jc w:val="both"/>
            </w:pPr>
            <w:r>
              <w:t>Misael Caro</w:t>
            </w:r>
          </w:p>
        </w:tc>
        <w:tc>
          <w:tcPr>
            <w:tcW w:w="0" w:type="auto"/>
          </w:tcPr>
          <w:p w14:paraId="7AF97A87" w14:textId="77777777" w:rsidR="00283F76" w:rsidRDefault="00000000" w:rsidP="001E7404">
            <w:pPr>
              <w:jc w:val="both"/>
            </w:pPr>
            <w:r>
              <w:t>Soporte Técnico</w:t>
            </w:r>
          </w:p>
        </w:tc>
      </w:tr>
      <w:tr w:rsidR="00283F76" w14:paraId="759AE6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B89FD9" w14:textId="77777777" w:rsidR="00283F76" w:rsidRDefault="00000000" w:rsidP="001E7404">
            <w:pPr>
              <w:jc w:val="both"/>
            </w:pPr>
            <w:r>
              <w:t>Raul Bello</w:t>
            </w:r>
          </w:p>
        </w:tc>
        <w:tc>
          <w:tcPr>
            <w:tcW w:w="0" w:type="auto"/>
          </w:tcPr>
          <w:p w14:paraId="59D904D3" w14:textId="77777777" w:rsidR="00283F76" w:rsidRDefault="00000000" w:rsidP="001E7404">
            <w:pPr>
              <w:jc w:val="both"/>
            </w:pPr>
            <w:r>
              <w:t>Diseñador</w:t>
            </w:r>
          </w:p>
        </w:tc>
      </w:tr>
      <w:tr w:rsidR="00283F76" w14:paraId="0AC11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9AB904" w14:textId="77777777" w:rsidR="00283F76" w:rsidRDefault="00000000" w:rsidP="001E7404">
            <w:pPr>
              <w:jc w:val="both"/>
            </w:pPr>
            <w:r>
              <w:t>Javier Curihuinca</w:t>
            </w:r>
          </w:p>
        </w:tc>
        <w:tc>
          <w:tcPr>
            <w:tcW w:w="0" w:type="auto"/>
          </w:tcPr>
          <w:p w14:paraId="14B8A5E6" w14:textId="77777777" w:rsidR="00283F76" w:rsidRDefault="00000000" w:rsidP="001E7404">
            <w:pPr>
              <w:jc w:val="both"/>
            </w:pPr>
            <w:r>
              <w:t>Programador</w:t>
            </w:r>
          </w:p>
        </w:tc>
      </w:tr>
      <w:tr w:rsidR="00283F76" w14:paraId="3990F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37D243" w14:textId="77777777" w:rsidR="00283F76" w:rsidRDefault="00000000" w:rsidP="001E7404">
            <w:pPr>
              <w:jc w:val="both"/>
            </w:pPr>
            <w:r>
              <w:t>Cecilia Cayuñir</w:t>
            </w:r>
          </w:p>
        </w:tc>
        <w:tc>
          <w:tcPr>
            <w:tcW w:w="0" w:type="auto"/>
          </w:tcPr>
          <w:p w14:paraId="518A1693" w14:textId="77777777" w:rsidR="00283F76" w:rsidRDefault="00000000" w:rsidP="001E7404">
            <w:pPr>
              <w:jc w:val="both"/>
            </w:pPr>
            <w:r>
              <w:t>Asistente Administrativo</w:t>
            </w:r>
          </w:p>
        </w:tc>
      </w:tr>
      <w:tr w:rsidR="00283F76" w14:paraId="4F8F83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187970" w14:textId="77777777" w:rsidR="00283F76" w:rsidRDefault="00000000" w:rsidP="001E7404">
            <w:pPr>
              <w:jc w:val="both"/>
            </w:pPr>
            <w:r>
              <w:t>Kasandra Millapi</w:t>
            </w:r>
          </w:p>
        </w:tc>
        <w:tc>
          <w:tcPr>
            <w:tcW w:w="0" w:type="auto"/>
          </w:tcPr>
          <w:p w14:paraId="0AF762A1" w14:textId="77777777" w:rsidR="00283F76" w:rsidRDefault="00000000" w:rsidP="001E7404">
            <w:pPr>
              <w:jc w:val="both"/>
            </w:pPr>
            <w:r>
              <w:t>Asistente Administrativo</w:t>
            </w:r>
          </w:p>
        </w:tc>
      </w:tr>
      <w:tr w:rsidR="00283F76" w14:paraId="473C6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A22A10" w14:textId="77777777" w:rsidR="00283F76" w:rsidRDefault="00000000" w:rsidP="001E7404">
            <w:pPr>
              <w:jc w:val="both"/>
            </w:pPr>
            <w:r>
              <w:t>María Alejandra Muñoz</w:t>
            </w:r>
          </w:p>
        </w:tc>
        <w:tc>
          <w:tcPr>
            <w:tcW w:w="0" w:type="auto"/>
          </w:tcPr>
          <w:p w14:paraId="1B347A16" w14:textId="77777777" w:rsidR="00283F76" w:rsidRDefault="00000000" w:rsidP="001E7404">
            <w:pPr>
              <w:jc w:val="both"/>
            </w:pPr>
            <w:r>
              <w:t>Asistente Comercial</w:t>
            </w:r>
          </w:p>
        </w:tc>
      </w:tr>
    </w:tbl>
    <w:p w14:paraId="7297DD09" w14:textId="77777777" w:rsidR="00283F76" w:rsidRDefault="00000000" w:rsidP="001E7404">
      <w:pPr>
        <w:pStyle w:val="Ttulo3"/>
        <w:spacing w:before="200"/>
        <w:jc w:val="both"/>
      </w:pPr>
      <w:r>
        <w:t>4.1 Principios de Seguridad de la Información</w:t>
      </w:r>
    </w:p>
    <w:p w14:paraId="47079762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Confidencialidad: Asegurar que la información solo sea accesible a personas autorizadas</w:t>
      </w:r>
    </w:p>
    <w:p w14:paraId="094760D9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Integridad: Mantener la exactitud y completitud de la información</w:t>
      </w:r>
    </w:p>
    <w:p w14:paraId="125B1AEF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Disponibilidad: Garantizar que la información esté accesible cuando se necesite</w:t>
      </w:r>
    </w:p>
    <w:p w14:paraId="4C24FBD8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Legalidad: Cumplimiento de leyes y regulaciones aplicables</w:t>
      </w:r>
    </w:p>
    <w:p w14:paraId="41DE7013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Responsabilidad: Todos los empleados deben cumplir con sus responsabilidades de seguridad</w:t>
      </w:r>
    </w:p>
    <w:p w14:paraId="0D7E643E" w14:textId="77777777" w:rsidR="00283F76" w:rsidRDefault="00000000" w:rsidP="001E7404">
      <w:pPr>
        <w:pStyle w:val="Ttulo3"/>
        <w:spacing w:before="180"/>
        <w:jc w:val="both"/>
      </w:pPr>
      <w:r>
        <w:t>4.2 Áreas Cubiertas por la Política</w:t>
      </w:r>
    </w:p>
    <w:p w14:paraId="44D8621C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Cumplimiento Normativo y Legal</w:t>
      </w:r>
    </w:p>
    <w:p w14:paraId="3C389FDE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Responsabilidades (Alta Dirección, Gerente de SGSI, Empleados, Proveedores y Terceros)</w:t>
      </w:r>
    </w:p>
    <w:p w14:paraId="6359DD5D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Protección de los Activos de Información</w:t>
      </w:r>
    </w:p>
    <w:p w14:paraId="098E3133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Gestión de Riesgos de Seguridad</w:t>
      </w:r>
    </w:p>
    <w:p w14:paraId="2F022109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Control de Acceso y Autenticación</w:t>
      </w:r>
    </w:p>
    <w:p w14:paraId="7FBA0FE3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Continuidad del Negocio y Gestión de Incidentes</w:t>
      </w:r>
    </w:p>
    <w:p w14:paraId="20006B75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Formación y Concienciación en Seguridad</w:t>
      </w:r>
    </w:p>
    <w:p w14:paraId="4B2721DF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Revisión y Mejora de la Política</w:t>
      </w:r>
    </w:p>
    <w:p w14:paraId="374B54F5" w14:textId="77777777" w:rsidR="00283F76" w:rsidRDefault="00000000" w:rsidP="001E7404">
      <w:pPr>
        <w:pStyle w:val="Ttulo2"/>
        <w:spacing w:before="300"/>
        <w:jc w:val="both"/>
      </w:pPr>
      <w:r>
        <w:t>5. COMPROMISOS DE LA ALTA DIRECCIÓN</w:t>
      </w:r>
    </w:p>
    <w:p w14:paraId="600718E3" w14:textId="77777777" w:rsidR="00283F76" w:rsidRDefault="00000000" w:rsidP="001E7404">
      <w:pPr>
        <w:spacing w:after="120"/>
        <w:jc w:val="both"/>
      </w:pPr>
      <w:r>
        <w:t>Como representante de la Alta Dirección de Anaconda Web, me comprometo formalmente a:</w:t>
      </w:r>
    </w:p>
    <w:p w14:paraId="0B52AD29" w14:textId="77777777" w:rsidR="00283F76" w:rsidRDefault="00000000" w:rsidP="001E7404">
      <w:pPr>
        <w:pStyle w:val="Prrafodelista"/>
        <w:numPr>
          <w:ilvl w:val="0"/>
          <w:numId w:val="2"/>
        </w:numPr>
        <w:jc w:val="both"/>
      </w:pPr>
      <w:r>
        <w:t>Proporcionar los recursos necesarios para la implementación efectiva de esta política y del SGSI, incluyendo el presupuesto anual aprobado de aproximadamente USD 1,000 y recursos adicionales según sea necesario.</w:t>
      </w:r>
    </w:p>
    <w:p w14:paraId="7DC9B88F" w14:textId="77777777" w:rsidR="00283F76" w:rsidRDefault="00000000" w:rsidP="001E7404">
      <w:pPr>
        <w:pStyle w:val="Prrafodelista"/>
        <w:numPr>
          <w:ilvl w:val="0"/>
          <w:numId w:val="2"/>
        </w:numPr>
        <w:jc w:val="both"/>
      </w:pPr>
      <w:r>
        <w:t>Garantizar la comunicación y difusión de esta política a todo el personal de Anaconda Web, proveedores y terceros que interactúen con nuestros sistemas de información.</w:t>
      </w:r>
    </w:p>
    <w:p w14:paraId="3EBA4EC5" w14:textId="77777777" w:rsidR="00283F76" w:rsidRDefault="00000000" w:rsidP="001E7404">
      <w:pPr>
        <w:pStyle w:val="Prrafodelista"/>
        <w:numPr>
          <w:ilvl w:val="0"/>
          <w:numId w:val="2"/>
        </w:numPr>
        <w:jc w:val="both"/>
      </w:pPr>
      <w:proofErr w:type="gramStart"/>
      <w:r>
        <w:t>Asegurar</w:t>
      </w:r>
      <w:proofErr w:type="gramEnd"/>
      <w:r>
        <w:t xml:space="preserve"> que esta política esté disponible y accesible para todo el personal de la organización.</w:t>
      </w:r>
    </w:p>
    <w:p w14:paraId="0C6CA91F" w14:textId="77777777" w:rsidR="00283F76" w:rsidRDefault="00000000" w:rsidP="001E7404">
      <w:pPr>
        <w:pStyle w:val="Prrafodelista"/>
        <w:numPr>
          <w:ilvl w:val="0"/>
          <w:numId w:val="2"/>
        </w:numPr>
        <w:jc w:val="both"/>
      </w:pPr>
      <w:r>
        <w:t>Promover una cultura de seguridad de la información en todos los niveles organizacionales.</w:t>
      </w:r>
    </w:p>
    <w:p w14:paraId="3FA0BDAA" w14:textId="77777777" w:rsidR="00283F76" w:rsidRDefault="00000000" w:rsidP="001E7404">
      <w:pPr>
        <w:pStyle w:val="Prrafodelista"/>
        <w:numPr>
          <w:ilvl w:val="0"/>
          <w:numId w:val="2"/>
        </w:numPr>
        <w:jc w:val="both"/>
      </w:pPr>
      <w:r>
        <w:t>Supervisar el cumplimiento de los lineamientos establecidos en esta política.</w:t>
      </w:r>
    </w:p>
    <w:p w14:paraId="1498ED77" w14:textId="77777777" w:rsidR="00283F76" w:rsidRDefault="00000000" w:rsidP="001E7404">
      <w:pPr>
        <w:pStyle w:val="Prrafodelista"/>
        <w:numPr>
          <w:ilvl w:val="0"/>
          <w:numId w:val="2"/>
        </w:numPr>
        <w:jc w:val="both"/>
      </w:pPr>
      <w:r>
        <w:lastRenderedPageBreak/>
        <w:t>Revisar la efectividad de esta política periódicamente y aprobar las actualizaciones necesarias.</w:t>
      </w:r>
    </w:p>
    <w:p w14:paraId="49DAA561" w14:textId="77777777" w:rsidR="00283F76" w:rsidRDefault="00000000" w:rsidP="001E7404">
      <w:pPr>
        <w:pStyle w:val="Prrafodelista"/>
        <w:numPr>
          <w:ilvl w:val="0"/>
          <w:numId w:val="2"/>
        </w:numPr>
        <w:jc w:val="both"/>
      </w:pPr>
      <w:r>
        <w:t>Facilitar el proceso de auditoría con LOT Internacional y mantener la colaboración con Auditorex Chile SpA como empresa implementadora.</w:t>
      </w:r>
    </w:p>
    <w:p w14:paraId="64074816" w14:textId="77777777" w:rsidR="00283F76" w:rsidRDefault="00000000" w:rsidP="001E7404">
      <w:pPr>
        <w:pStyle w:val="Ttulo2"/>
        <w:spacing w:before="300"/>
        <w:jc w:val="both"/>
      </w:pPr>
      <w:r>
        <w:t>6. VIGENCIA Y APLICACIÓN</w:t>
      </w:r>
    </w:p>
    <w:p w14:paraId="066569A2" w14:textId="77777777" w:rsidR="00283F76" w:rsidRDefault="00000000" w:rsidP="001E7404">
      <w:pPr>
        <w:spacing w:after="150"/>
        <w:jc w:val="both"/>
      </w:pPr>
      <w:r>
        <w:t>La Política de Seguridad de la Información aprobada mediante la presente acta:</w:t>
      </w:r>
    </w:p>
    <w:p w14:paraId="7B922611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proofErr w:type="gramStart"/>
      <w:r>
        <w:rPr>
          <w:b/>
          <w:bCs/>
        </w:rPr>
        <w:t>Entra en vigencia</w:t>
      </w:r>
      <w:proofErr w:type="gramEnd"/>
      <w:r>
        <w:rPr>
          <w:b/>
          <w:bCs/>
        </w:rPr>
        <w:t xml:space="preserve"> a partir del 15 de diciembre de 2024</w:t>
      </w:r>
    </w:p>
    <w:p w14:paraId="30CB5F8D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Es de aplicación obligatoria para todo el personal de Anaconda Web, sin excepción</w:t>
      </w:r>
    </w:p>
    <w:p w14:paraId="051D63FE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Debe ser comunicada a todos los proveedores, contratistas y terceros con acceso a sistemas de información</w:t>
      </w:r>
    </w:p>
    <w:p w14:paraId="5391AA7D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Será revisada en diciembre de 2025, o antes si cambios significativos lo ameritan</w:t>
      </w:r>
    </w:p>
    <w:p w14:paraId="1646657D" w14:textId="77777777" w:rsidR="00283F76" w:rsidRDefault="00000000" w:rsidP="001E7404">
      <w:pPr>
        <w:pStyle w:val="Prrafodelista"/>
        <w:numPr>
          <w:ilvl w:val="0"/>
          <w:numId w:val="3"/>
        </w:numPr>
        <w:jc w:val="both"/>
      </w:pPr>
      <w:r>
        <w:t>Forma parte integral del SGSI de Anaconda Web sujeto a auditoría por LOT Internacional</w:t>
      </w:r>
    </w:p>
    <w:p w14:paraId="25B02B5A" w14:textId="77777777" w:rsidR="00283F76" w:rsidRDefault="00000000" w:rsidP="001E7404">
      <w:pPr>
        <w:pStyle w:val="Ttulo2"/>
        <w:spacing w:before="300"/>
        <w:jc w:val="both"/>
      </w:pPr>
      <w:r>
        <w:t>7. REFERENCIAS DE AUDITORÍA</w:t>
      </w:r>
    </w:p>
    <w:tbl>
      <w:tblPr>
        <w:tblW w:w="5000" w:type="pct"/>
        <w:tblBorders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  <w:insideH w:val="single" w:sz="1" w:space="0" w:color="999999"/>
          <w:insideV w:val="single" w:sz="1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7"/>
        <w:gridCol w:w="4467"/>
      </w:tblGrid>
      <w:tr w:rsidR="00283F76" w14:paraId="103C22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4F6"/>
          </w:tcPr>
          <w:p w14:paraId="727BE559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Hito</w:t>
            </w:r>
          </w:p>
        </w:tc>
        <w:tc>
          <w:tcPr>
            <w:tcW w:w="0" w:type="auto"/>
            <w:shd w:val="clear" w:color="auto" w:fill="F3F4F6"/>
          </w:tcPr>
          <w:p w14:paraId="161A7661" w14:textId="77777777" w:rsidR="00283F76" w:rsidRDefault="00000000" w:rsidP="001E7404">
            <w:pPr>
              <w:jc w:val="both"/>
            </w:pPr>
            <w:r>
              <w:rPr>
                <w:b/>
                <w:bCs/>
              </w:rPr>
              <w:t>Fecha</w:t>
            </w:r>
          </w:p>
        </w:tc>
      </w:tr>
      <w:tr w:rsidR="00283F76" w14:paraId="7EDD0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F92338" w14:textId="77777777" w:rsidR="00283F76" w:rsidRDefault="00000000" w:rsidP="001E7404">
            <w:pPr>
              <w:jc w:val="both"/>
            </w:pPr>
            <w:r>
              <w:t>Inicio de Implementación</w:t>
            </w:r>
          </w:p>
        </w:tc>
        <w:tc>
          <w:tcPr>
            <w:tcW w:w="0" w:type="auto"/>
          </w:tcPr>
          <w:p w14:paraId="09C8FEA1" w14:textId="77777777" w:rsidR="00283F76" w:rsidRDefault="00000000" w:rsidP="001E7404">
            <w:pPr>
              <w:jc w:val="both"/>
            </w:pPr>
            <w:r>
              <w:t>Diciembre 2024</w:t>
            </w:r>
          </w:p>
        </w:tc>
      </w:tr>
      <w:tr w:rsidR="00283F76" w14:paraId="63E0B3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5CBFE0" w14:textId="77777777" w:rsidR="00283F76" w:rsidRDefault="00000000" w:rsidP="001E7404">
            <w:pPr>
              <w:jc w:val="both"/>
            </w:pPr>
            <w:r>
              <w:t>Aprobación de Política</w:t>
            </w:r>
          </w:p>
        </w:tc>
        <w:tc>
          <w:tcPr>
            <w:tcW w:w="0" w:type="auto"/>
          </w:tcPr>
          <w:p w14:paraId="5E39A0F5" w14:textId="77777777" w:rsidR="00283F76" w:rsidRDefault="00000000" w:rsidP="001E7404">
            <w:pPr>
              <w:jc w:val="both"/>
            </w:pPr>
            <w:r>
              <w:t>15 de diciembre de 2024</w:t>
            </w:r>
          </w:p>
        </w:tc>
      </w:tr>
      <w:tr w:rsidR="00283F76" w14:paraId="1E76F1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5D4690" w14:textId="77777777" w:rsidR="00283F76" w:rsidRDefault="00000000" w:rsidP="001E7404">
            <w:pPr>
              <w:jc w:val="both"/>
            </w:pPr>
            <w:r>
              <w:t>Primera Auditoría</w:t>
            </w:r>
          </w:p>
        </w:tc>
        <w:tc>
          <w:tcPr>
            <w:tcW w:w="0" w:type="auto"/>
          </w:tcPr>
          <w:p w14:paraId="1B68CC6B" w14:textId="77777777" w:rsidR="00283F76" w:rsidRDefault="00000000" w:rsidP="001E7404">
            <w:pPr>
              <w:jc w:val="both"/>
            </w:pPr>
            <w:r>
              <w:t>20 de mayo de 2025</w:t>
            </w:r>
          </w:p>
        </w:tc>
      </w:tr>
      <w:tr w:rsidR="00283F76" w14:paraId="01F31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085574" w14:textId="77777777" w:rsidR="00283F76" w:rsidRDefault="00000000" w:rsidP="001E7404">
            <w:pPr>
              <w:jc w:val="both"/>
            </w:pPr>
            <w:r>
              <w:t>Seguimiento de Auditoría</w:t>
            </w:r>
          </w:p>
        </w:tc>
        <w:tc>
          <w:tcPr>
            <w:tcW w:w="0" w:type="auto"/>
          </w:tcPr>
          <w:p w14:paraId="5EC335C8" w14:textId="77777777" w:rsidR="00283F76" w:rsidRDefault="00000000" w:rsidP="001E7404">
            <w:pPr>
              <w:jc w:val="both"/>
            </w:pPr>
            <w:r>
              <w:t>27 de mayo de 2026</w:t>
            </w:r>
          </w:p>
        </w:tc>
      </w:tr>
    </w:tbl>
    <w:p w14:paraId="64BB86C1" w14:textId="77777777" w:rsidR="00283F76" w:rsidRDefault="00000000" w:rsidP="001E7404">
      <w:pPr>
        <w:spacing w:before="400" w:after="50"/>
        <w:jc w:val="both"/>
      </w:pPr>
      <w:r>
        <w:rPr>
          <w:b/>
          <w:bCs/>
          <w:sz w:val="24"/>
          <w:szCs w:val="24"/>
        </w:rPr>
        <w:t>FIRMA Y SELLO DE APROBACIÓN</w:t>
      </w:r>
    </w:p>
    <w:p w14:paraId="092D97A0" w14:textId="77777777" w:rsidR="00283F76" w:rsidRDefault="00283F76" w:rsidP="001E7404">
      <w:pPr>
        <w:spacing w:before="300" w:after="50"/>
        <w:jc w:val="both"/>
      </w:pPr>
    </w:p>
    <w:p w14:paraId="351E82C2" w14:textId="77777777" w:rsidR="00283F76" w:rsidRDefault="00000000" w:rsidP="001E7404">
      <w:pPr>
        <w:spacing w:before="50" w:after="10"/>
        <w:jc w:val="both"/>
      </w:pPr>
      <w:r>
        <w:t>_________________________________________</w:t>
      </w:r>
    </w:p>
    <w:p w14:paraId="6E8B17B4" w14:textId="77777777" w:rsidR="00283F76" w:rsidRDefault="00000000" w:rsidP="001E7404">
      <w:pPr>
        <w:spacing w:after="10"/>
        <w:jc w:val="both"/>
      </w:pPr>
      <w:r>
        <w:rPr>
          <w:b/>
          <w:bCs/>
        </w:rPr>
        <w:t>MAURICIO COLOMERA</w:t>
      </w:r>
    </w:p>
    <w:p w14:paraId="69193C50" w14:textId="77777777" w:rsidR="00283F76" w:rsidRDefault="00000000" w:rsidP="001E7404">
      <w:pPr>
        <w:spacing w:after="10"/>
        <w:jc w:val="both"/>
      </w:pPr>
      <w:r>
        <w:t>Ingeniero Informático</w:t>
      </w:r>
    </w:p>
    <w:p w14:paraId="082BC6DF" w14:textId="77777777" w:rsidR="00283F76" w:rsidRDefault="00000000" w:rsidP="001E7404">
      <w:pPr>
        <w:spacing w:after="10"/>
        <w:jc w:val="both"/>
      </w:pPr>
      <w:r>
        <w:t>Gerente de Operaciones</w:t>
      </w:r>
    </w:p>
    <w:p w14:paraId="12790B84" w14:textId="77777777" w:rsidR="00283F76" w:rsidRDefault="00000000" w:rsidP="001E7404">
      <w:pPr>
        <w:spacing w:after="10"/>
        <w:jc w:val="both"/>
      </w:pPr>
      <w:r>
        <w:t>ANACONDA WEB</w:t>
      </w:r>
    </w:p>
    <w:p w14:paraId="48BB8AC3" w14:textId="77777777" w:rsidR="00283F76" w:rsidRDefault="00000000" w:rsidP="001E7404">
      <w:pPr>
        <w:spacing w:before="50" w:after="300"/>
        <w:jc w:val="both"/>
      </w:pPr>
      <w:r>
        <w:t>Fecha: 15 de diciembre de 2024</w:t>
      </w:r>
    </w:p>
    <w:p w14:paraId="5DC74370" w14:textId="77777777" w:rsidR="00283F76" w:rsidRDefault="00283F76" w:rsidP="001E7404">
      <w:pPr>
        <w:pBdr>
          <w:top w:val="single" w:sz="6" w:space="0" w:color="999999"/>
        </w:pBdr>
        <w:spacing w:before="200"/>
        <w:jc w:val="both"/>
      </w:pPr>
    </w:p>
    <w:p w14:paraId="40730F68" w14:textId="77777777" w:rsidR="00283F76" w:rsidRDefault="00000000" w:rsidP="001E7404">
      <w:pPr>
        <w:spacing w:before="100"/>
        <w:jc w:val="both"/>
      </w:pPr>
      <w:r>
        <w:rPr>
          <w:i/>
          <w:iCs/>
          <w:color w:val="666666"/>
          <w:sz w:val="18"/>
          <w:szCs w:val="18"/>
        </w:rPr>
        <w:t>Este documento constituye evidencia formal de aprobación de la Política de Seguridad de la Información</w:t>
      </w:r>
    </w:p>
    <w:p w14:paraId="1922DBF4" w14:textId="77777777" w:rsidR="00283F76" w:rsidRDefault="00000000" w:rsidP="001E7404">
      <w:pPr>
        <w:spacing w:after="100"/>
        <w:jc w:val="both"/>
      </w:pPr>
      <w:r>
        <w:rPr>
          <w:i/>
          <w:iCs/>
          <w:color w:val="666666"/>
          <w:sz w:val="18"/>
          <w:szCs w:val="18"/>
        </w:rPr>
        <w:t>para efectos de auditoría ISO/IEC 27001:2022 con LOT Internacional</w:t>
      </w:r>
    </w:p>
    <w:sectPr w:rsidR="00283F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11AA5"/>
    <w:multiLevelType w:val="hybridMultilevel"/>
    <w:tmpl w:val="E1AC2274"/>
    <w:lvl w:ilvl="0" w:tplc="FD206DBE">
      <w:start w:val="1"/>
      <w:numFmt w:val="bullet"/>
      <w:lvlText w:val="●"/>
      <w:lvlJc w:val="left"/>
      <w:pPr>
        <w:ind w:left="720" w:hanging="360"/>
      </w:pPr>
    </w:lvl>
    <w:lvl w:ilvl="1" w:tplc="89A4F42E">
      <w:start w:val="1"/>
      <w:numFmt w:val="bullet"/>
      <w:lvlText w:val="○"/>
      <w:lvlJc w:val="left"/>
      <w:pPr>
        <w:ind w:left="1440" w:hanging="360"/>
      </w:pPr>
    </w:lvl>
    <w:lvl w:ilvl="2" w:tplc="15B87594">
      <w:start w:val="1"/>
      <w:numFmt w:val="bullet"/>
      <w:lvlText w:val="■"/>
      <w:lvlJc w:val="left"/>
      <w:pPr>
        <w:ind w:left="2160" w:hanging="360"/>
      </w:pPr>
    </w:lvl>
    <w:lvl w:ilvl="3" w:tplc="3B84B29A">
      <w:start w:val="1"/>
      <w:numFmt w:val="bullet"/>
      <w:lvlText w:val="●"/>
      <w:lvlJc w:val="left"/>
      <w:pPr>
        <w:ind w:left="2880" w:hanging="360"/>
      </w:pPr>
    </w:lvl>
    <w:lvl w:ilvl="4" w:tplc="39CEDBD4">
      <w:start w:val="1"/>
      <w:numFmt w:val="bullet"/>
      <w:lvlText w:val="○"/>
      <w:lvlJc w:val="left"/>
      <w:pPr>
        <w:ind w:left="3600" w:hanging="360"/>
      </w:pPr>
    </w:lvl>
    <w:lvl w:ilvl="5" w:tplc="F74A71AC">
      <w:start w:val="1"/>
      <w:numFmt w:val="bullet"/>
      <w:lvlText w:val="■"/>
      <w:lvlJc w:val="left"/>
      <w:pPr>
        <w:ind w:left="4320" w:hanging="360"/>
      </w:pPr>
    </w:lvl>
    <w:lvl w:ilvl="6" w:tplc="33EA12DE">
      <w:start w:val="1"/>
      <w:numFmt w:val="bullet"/>
      <w:lvlText w:val="●"/>
      <w:lvlJc w:val="left"/>
      <w:pPr>
        <w:ind w:left="5040" w:hanging="360"/>
      </w:pPr>
    </w:lvl>
    <w:lvl w:ilvl="7" w:tplc="34947BD0">
      <w:start w:val="1"/>
      <w:numFmt w:val="bullet"/>
      <w:lvlText w:val="●"/>
      <w:lvlJc w:val="left"/>
      <w:pPr>
        <w:ind w:left="5760" w:hanging="360"/>
      </w:pPr>
    </w:lvl>
    <w:lvl w:ilvl="8" w:tplc="429A7B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73274D"/>
    <w:multiLevelType w:val="hybridMultilevel"/>
    <w:tmpl w:val="D0B8B8E2"/>
    <w:lvl w:ilvl="0" w:tplc="4C64FC92">
      <w:start w:val="1"/>
      <w:numFmt w:val="bullet"/>
      <w:lvlText w:val="•"/>
      <w:lvlJc w:val="left"/>
      <w:pPr>
        <w:ind w:left="720" w:hanging="360"/>
      </w:pPr>
    </w:lvl>
    <w:lvl w:ilvl="1" w:tplc="1F76384C">
      <w:numFmt w:val="decimal"/>
      <w:lvlText w:val=""/>
      <w:lvlJc w:val="left"/>
    </w:lvl>
    <w:lvl w:ilvl="2" w:tplc="29E480E8">
      <w:numFmt w:val="decimal"/>
      <w:lvlText w:val=""/>
      <w:lvlJc w:val="left"/>
    </w:lvl>
    <w:lvl w:ilvl="3" w:tplc="C94E28B8">
      <w:numFmt w:val="decimal"/>
      <w:lvlText w:val=""/>
      <w:lvlJc w:val="left"/>
    </w:lvl>
    <w:lvl w:ilvl="4" w:tplc="6C264D9C">
      <w:numFmt w:val="decimal"/>
      <w:lvlText w:val=""/>
      <w:lvlJc w:val="left"/>
    </w:lvl>
    <w:lvl w:ilvl="5" w:tplc="C068E48C">
      <w:numFmt w:val="decimal"/>
      <w:lvlText w:val=""/>
      <w:lvlJc w:val="left"/>
    </w:lvl>
    <w:lvl w:ilvl="6" w:tplc="4BBA7732">
      <w:numFmt w:val="decimal"/>
      <w:lvlText w:val=""/>
      <w:lvlJc w:val="left"/>
    </w:lvl>
    <w:lvl w:ilvl="7" w:tplc="4726FCBE">
      <w:numFmt w:val="decimal"/>
      <w:lvlText w:val=""/>
      <w:lvlJc w:val="left"/>
    </w:lvl>
    <w:lvl w:ilvl="8" w:tplc="A31CF6DE">
      <w:numFmt w:val="decimal"/>
      <w:lvlText w:val=""/>
      <w:lvlJc w:val="left"/>
    </w:lvl>
  </w:abstractNum>
  <w:abstractNum w:abstractNumId="2" w15:restartNumberingAfterBreak="0">
    <w:nsid w:val="61E6747A"/>
    <w:multiLevelType w:val="hybridMultilevel"/>
    <w:tmpl w:val="917A8B78"/>
    <w:lvl w:ilvl="0" w:tplc="256C046A">
      <w:start w:val="1"/>
      <w:numFmt w:val="decimal"/>
      <w:lvlText w:val="%1."/>
      <w:lvlJc w:val="left"/>
      <w:pPr>
        <w:ind w:left="720" w:hanging="360"/>
      </w:pPr>
    </w:lvl>
    <w:lvl w:ilvl="1" w:tplc="94AE6E0A">
      <w:numFmt w:val="decimal"/>
      <w:lvlText w:val=""/>
      <w:lvlJc w:val="left"/>
    </w:lvl>
    <w:lvl w:ilvl="2" w:tplc="ED9C09BE">
      <w:numFmt w:val="decimal"/>
      <w:lvlText w:val=""/>
      <w:lvlJc w:val="left"/>
    </w:lvl>
    <w:lvl w:ilvl="3" w:tplc="2D6295FA">
      <w:numFmt w:val="decimal"/>
      <w:lvlText w:val=""/>
      <w:lvlJc w:val="left"/>
    </w:lvl>
    <w:lvl w:ilvl="4" w:tplc="33F21BCC">
      <w:numFmt w:val="decimal"/>
      <w:lvlText w:val=""/>
      <w:lvlJc w:val="left"/>
    </w:lvl>
    <w:lvl w:ilvl="5" w:tplc="BC9C2A78">
      <w:numFmt w:val="decimal"/>
      <w:lvlText w:val=""/>
      <w:lvlJc w:val="left"/>
    </w:lvl>
    <w:lvl w:ilvl="6" w:tplc="A65A7E8C">
      <w:numFmt w:val="decimal"/>
      <w:lvlText w:val=""/>
      <w:lvlJc w:val="left"/>
    </w:lvl>
    <w:lvl w:ilvl="7" w:tplc="51848462">
      <w:numFmt w:val="decimal"/>
      <w:lvlText w:val=""/>
      <w:lvlJc w:val="left"/>
    </w:lvl>
    <w:lvl w:ilvl="8" w:tplc="0278F6BC">
      <w:numFmt w:val="decimal"/>
      <w:lvlText w:val=""/>
      <w:lvlJc w:val="left"/>
    </w:lvl>
  </w:abstractNum>
  <w:num w:numId="1" w16cid:durableId="1023675313">
    <w:abstractNumId w:val="0"/>
    <w:lvlOverride w:ilvl="0">
      <w:startOverride w:val="1"/>
    </w:lvlOverride>
  </w:num>
  <w:num w:numId="2" w16cid:durableId="1376615607">
    <w:abstractNumId w:val="2"/>
    <w:lvlOverride w:ilvl="0">
      <w:startOverride w:val="1"/>
    </w:lvlOverride>
  </w:num>
  <w:num w:numId="3" w16cid:durableId="7732085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F76"/>
    <w:rsid w:val="001E7404"/>
    <w:rsid w:val="00283F76"/>
    <w:rsid w:val="0029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26BAA"/>
  <w15:docId w15:val="{A5A0436F-18E3-40F7-A7BE-56BD5EFC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jc w:val="center"/>
      <w:outlineLvl w:val="0"/>
    </w:pPr>
    <w:rPr>
      <w:b/>
      <w:bCs/>
      <w:color w:val="1E3A8A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1E3A8A"/>
      <w:sz w:val="26"/>
      <w:szCs w:val="26"/>
    </w:rPr>
  </w:style>
  <w:style w:type="paragraph" w:styleId="Ttulo3">
    <w:name w:val="heading 3"/>
    <w:uiPriority w:val="9"/>
    <w:unhideWhenUsed/>
    <w:qFormat/>
    <w:pPr>
      <w:spacing w:before="150" w:after="80"/>
      <w:outlineLvl w:val="2"/>
    </w:pPr>
    <w:rPr>
      <w:b/>
      <w:bCs/>
      <w:color w:val="3B82F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877</Words>
  <Characters>5485</Characters>
  <Application>Microsoft Office Word</Application>
  <DocSecurity>0</DocSecurity>
  <Lines>342</Lines>
  <Paragraphs>115</Paragraphs>
  <ScaleCrop>false</ScaleCrop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Auditorex Chile SpA</cp:lastModifiedBy>
  <cp:revision>2</cp:revision>
  <dcterms:created xsi:type="dcterms:W3CDTF">2025-12-26T23:01:00Z</dcterms:created>
  <dcterms:modified xsi:type="dcterms:W3CDTF">2025-12-26T23:01:00Z</dcterms:modified>
</cp:coreProperties>
</file>