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ED1C69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30FD80A7" w14:textId="5145405F" w:rsidR="006533BC" w:rsidRPr="00ED1C69" w:rsidRDefault="001A0057" w:rsidP="001A0057">
      <w:pPr>
        <w:spacing w:after="0"/>
        <w:ind w:left="1900" w:firstLine="38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Conceptos Generales de Seguridad en Correo Electrónico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13"/>
        <w:gridCol w:w="1504"/>
        <w:gridCol w:w="1702"/>
        <w:gridCol w:w="2196"/>
        <w:gridCol w:w="982"/>
        <w:gridCol w:w="2171"/>
      </w:tblGrid>
      <w:tr w:rsidR="00452E7F" w:rsidRPr="00ED1C69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ED1C69" w14:paraId="23D5C307" w14:textId="77777777" w:rsidTr="00D02A7F">
        <w:tc>
          <w:tcPr>
            <w:tcW w:w="1908" w:type="dxa"/>
          </w:tcPr>
          <w:p w14:paraId="1F53626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ED1C69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ED1C69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ED1C69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78D89375" w:rsidR="006C1728" w:rsidRPr="00ED1C69" w:rsidRDefault="002F60B4" w:rsidP="006C1728">
            <w:r w:rsidRPr="00ED1C69">
              <w:rPr>
                <w:rFonts w:ascii="Calibri" w:hAnsi="Calibri" w:cs="Calibri"/>
                <w:szCs w:val="22"/>
              </w:rPr>
              <w:t>CAPACITACIONES</w:t>
            </w:r>
          </w:p>
          <w:p w14:paraId="6401603C" w14:textId="33DFF191" w:rsidR="001705EC" w:rsidRPr="00ED1C69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ED1C69" w14:paraId="2A38A0FB" w14:textId="77777777" w:rsidTr="00D02A7F">
        <w:tc>
          <w:tcPr>
            <w:tcW w:w="1908" w:type="dxa"/>
          </w:tcPr>
          <w:p w14:paraId="5AA7A63A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ED1C69" w14:paraId="5D084FF7" w14:textId="77777777" w:rsidTr="00D02A7F">
        <w:tc>
          <w:tcPr>
            <w:tcW w:w="1908" w:type="dxa"/>
          </w:tcPr>
          <w:p w14:paraId="59848B6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ED1C69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2919E7E4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EndPr/>
          <w:sdtContent>
            <w:tc>
              <w:tcPr>
                <w:tcW w:w="2250" w:type="dxa"/>
              </w:tcPr>
              <w:p w14:paraId="32C631EC" w14:textId="77777777" w:rsidR="001705EC" w:rsidRPr="00ED1C69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ED1C69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ED1C69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Pr="00ED1C69" w:rsidRDefault="002F60B4" w:rsidP="002F60B4">
      <w:pPr>
        <w:pStyle w:val="NormalWeb"/>
        <w:rPr>
          <w:lang w:val="es-CL"/>
        </w:rPr>
      </w:pPr>
      <w:r w:rsidRPr="00ED1C69">
        <w:rPr>
          <w:lang w:val="es-CL"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C69">
        <w:rPr>
          <w:lang w:val="es-CL"/>
        </w:rPr>
        <w:drawing>
          <wp:anchor distT="0" distB="0" distL="114300" distR="114300" simplePos="0" relativeHeight="251659264" behindDoc="1" locked="0" layoutInCell="1" allowOverlap="1" wp14:anchorId="5F0018E7" wp14:editId="2CFE5068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ED1C69">
        <w:rPr>
          <w:rFonts w:asciiTheme="minorHAnsi" w:hAnsiTheme="minorHAnsi" w:cstheme="minorHAnsi"/>
          <w:lang w:val="es-CL"/>
        </w:rPr>
        <w:br w:type="page"/>
      </w:r>
    </w:p>
    <w:p w14:paraId="70BF4974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lastRenderedPageBreak/>
        <w:t>Examen 1: Conceptos Generales de Seguridad en Correo Electrónico</w:t>
      </w:r>
    </w:p>
    <w:p w14:paraId="7571ED2F" w14:textId="77777777" w:rsidR="001A0057" w:rsidRPr="001A0057" w:rsidRDefault="001A0057" w:rsidP="001A0057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Nombre del Participante: Alexis Pradenas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Fecha: 10 de febrero de 2025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Resultado Final: Aprobado</w:t>
      </w:r>
    </w:p>
    <w:p w14:paraId="2EA522A1" w14:textId="77777777" w:rsidR="001A0057" w:rsidRPr="001A0057" w:rsidRDefault="001A0057" w:rsidP="001A0057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pict w14:anchorId="4B8A3F0A">
          <v:rect id="_x0000_i1050" style="width:0;height:0" o:hralign="center" o:hrstd="t" o:hrnoshade="t" o:hr="t" fillcolor="#2c2c36" stroked="f"/>
        </w:pict>
      </w:r>
    </w:p>
    <w:p w14:paraId="102E4C63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Preguntas:</w:t>
      </w:r>
    </w:p>
    <w:p w14:paraId="5B3539E5" w14:textId="77777777" w:rsidR="001A0057" w:rsidRPr="001A0057" w:rsidRDefault="001A0057" w:rsidP="001A0057">
      <w:pPr>
        <w:numPr>
          <w:ilvl w:val="0"/>
          <w:numId w:val="92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¿Cuál es el objetivo principal de configurar filtros de seguridad en los servidores de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a) Mejorar la velocidad del envío de correos.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b) Identificar y bloquear amenazas como spam, </w:t>
      </w:r>
      <w:proofErr w:type="gramStart"/>
      <w:r w:rsidRPr="001A0057">
        <w:rPr>
          <w:rFonts w:asciiTheme="majorHAnsi" w:hAnsiTheme="majorHAnsi" w:cstheme="majorHAnsi"/>
          <w:sz w:val="24"/>
          <w:szCs w:val="24"/>
          <w:lang w:eastAsia="es-PE"/>
        </w:rPr>
        <w:t>malware</w:t>
      </w:r>
      <w:proofErr w:type="gramEnd"/>
      <w:r w:rsidRPr="001A0057">
        <w:rPr>
          <w:rFonts w:asciiTheme="majorHAnsi" w:hAnsiTheme="majorHAnsi" w:cstheme="majorHAnsi"/>
          <w:sz w:val="24"/>
          <w:szCs w:val="24"/>
          <w:lang w:eastAsia="es-PE"/>
        </w:rPr>
        <w:t xml:space="preserve"> y phishing.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Reducir el costo operativo del servidor.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Aumentar el volumen de correos enviados.</w:t>
      </w:r>
    </w:p>
    <w:p w14:paraId="23FAEE6B" w14:textId="77777777" w:rsidR="001A0057" w:rsidRPr="001A0057" w:rsidRDefault="001A0057" w:rsidP="001A0057">
      <w:pPr>
        <w:numPr>
          <w:ilvl w:val="0"/>
          <w:numId w:val="92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tipo de ataque se previene al implementar políticas de autenticación como SPF, DKIM y DMARC?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a) Ataques de denegación de servicio (DoS).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Suplantación de identidad (</w:t>
      </w:r>
      <w:proofErr w:type="spellStart"/>
      <w:r w:rsidRPr="001A0057">
        <w:rPr>
          <w:rFonts w:asciiTheme="majorHAnsi" w:hAnsiTheme="majorHAnsi" w:cstheme="majorHAnsi"/>
          <w:sz w:val="24"/>
          <w:szCs w:val="24"/>
          <w:lang w:eastAsia="es-PE"/>
        </w:rPr>
        <w:t>spoofing</w:t>
      </w:r>
      <w:proofErr w:type="spellEnd"/>
      <w:r w:rsidRPr="001A0057">
        <w:rPr>
          <w:rFonts w:asciiTheme="majorHAnsi" w:hAnsiTheme="majorHAnsi" w:cstheme="majorHAnsi"/>
          <w:sz w:val="24"/>
          <w:szCs w:val="24"/>
          <w:lang w:eastAsia="es-PE"/>
        </w:rPr>
        <w:t xml:space="preserve">).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Robo de informaci</w:t>
      </w:r>
      <w:r w:rsidRPr="001A0057">
        <w:rPr>
          <w:rFonts w:ascii="Cambria" w:hAnsi="Cambria" w:cs="Cambria"/>
          <w:sz w:val="24"/>
          <w:szCs w:val="24"/>
          <w:lang w:eastAsia="es-PE"/>
        </w:rPr>
        <w:t>ó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n sensible.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Env</w:t>
      </w:r>
      <w:r w:rsidRPr="001A0057">
        <w:rPr>
          <w:rFonts w:ascii="Cambria" w:hAnsi="Cambria" w:cs="Cambria"/>
          <w:sz w:val="24"/>
          <w:szCs w:val="24"/>
          <w:lang w:eastAsia="es-PE"/>
        </w:rPr>
        <w:t>í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o masivo de spam.</w:t>
      </w:r>
    </w:p>
    <w:p w14:paraId="6C994BBF" w14:textId="77777777" w:rsidR="001A0057" w:rsidRPr="001A0057" w:rsidRDefault="001A0057" w:rsidP="001A0057">
      <w:pPr>
        <w:numPr>
          <w:ilvl w:val="0"/>
          <w:numId w:val="92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acción se recomienda para prevenir fugas de datos sensibles a través del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Configurar reglas de cifrado para mensajes confidenciales.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Bloquear todos los correos entrantes.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Desactivar los filtros de spam.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Limitar el tama</w:t>
      </w:r>
      <w:r w:rsidRPr="001A0057">
        <w:rPr>
          <w:rFonts w:ascii="Cambria" w:hAnsi="Cambria" w:cs="Cambria"/>
          <w:sz w:val="24"/>
          <w:szCs w:val="24"/>
          <w:lang w:eastAsia="es-PE"/>
        </w:rPr>
        <w:t>ñ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o de los archivos adjuntos.</w:t>
      </w:r>
    </w:p>
    <w:p w14:paraId="4FFBC629" w14:textId="77777777" w:rsidR="001A0057" w:rsidRPr="001A0057" w:rsidRDefault="001A0057" w:rsidP="001A0057">
      <w:pPr>
        <w:numPr>
          <w:ilvl w:val="0"/>
          <w:numId w:val="92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herramienta se utiliza para simular ataques y evaluar la resistencia de los sistemas de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Pruebas de penetración.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Herramientas de cifrado.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Monitoreo de registros.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Listas negras/Blancas.</w:t>
      </w:r>
    </w:p>
    <w:p w14:paraId="08EE02C4" w14:textId="77777777" w:rsidR="001A0057" w:rsidRPr="001A0057" w:rsidRDefault="001A0057" w:rsidP="001A0057">
      <w:pPr>
        <w:numPr>
          <w:ilvl w:val="0"/>
          <w:numId w:val="92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¿Cuál es el propósito de establecer límites en el volumen de correos enviados por los clientes?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Prevenir el abuso del servicio y reducir el spam.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Mejorar la velocidad del servidor.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Facilitar el cifrado de mensajes.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Aumentar la capacidad de almacenamiento.</w:t>
      </w:r>
    </w:p>
    <w:p w14:paraId="718BD456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Evaluación Final:</w:t>
      </w:r>
    </w:p>
    <w:p w14:paraId="1C5DD6E3" w14:textId="77777777" w:rsidR="001A0057" w:rsidRPr="001A0057" w:rsidRDefault="001A0057" w:rsidP="001A0057">
      <w:pPr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Número de Respuestas Correctas: 5/5</w:t>
      </w:r>
    </w:p>
    <w:p w14:paraId="61504D6C" w14:textId="71F31298" w:rsidR="00C65E6C" w:rsidRPr="001A0057" w:rsidRDefault="001A0057" w:rsidP="001A0057">
      <w:pPr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Calificación: Aprobado (Excelente)</w:t>
      </w:r>
    </w:p>
    <w:sectPr w:rsidR="00C65E6C" w:rsidRPr="001A0057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6D44" w14:textId="77777777" w:rsidR="006710F1" w:rsidRPr="00ED1C69" w:rsidRDefault="006710F1">
      <w:r w:rsidRPr="00ED1C69">
        <w:separator/>
      </w:r>
    </w:p>
    <w:p w14:paraId="6C748113" w14:textId="77777777" w:rsidR="006710F1" w:rsidRPr="00ED1C69" w:rsidRDefault="006710F1"/>
    <w:p w14:paraId="4C8898A8" w14:textId="77777777" w:rsidR="006710F1" w:rsidRPr="00ED1C69" w:rsidRDefault="006710F1"/>
    <w:p w14:paraId="2F554E75" w14:textId="77777777" w:rsidR="006710F1" w:rsidRPr="00ED1C69" w:rsidRDefault="006710F1" w:rsidP="00C1318C"/>
  </w:endnote>
  <w:endnote w:type="continuationSeparator" w:id="0">
    <w:p w14:paraId="4BC49639" w14:textId="77777777" w:rsidR="006710F1" w:rsidRPr="00ED1C69" w:rsidRDefault="006710F1">
      <w:r w:rsidRPr="00ED1C69">
        <w:continuationSeparator/>
      </w:r>
    </w:p>
    <w:p w14:paraId="4FC3D835" w14:textId="77777777" w:rsidR="006710F1" w:rsidRPr="00ED1C69" w:rsidRDefault="006710F1"/>
    <w:p w14:paraId="274A3861" w14:textId="77777777" w:rsidR="006710F1" w:rsidRPr="00ED1C69" w:rsidRDefault="006710F1"/>
    <w:p w14:paraId="6561B3E2" w14:textId="77777777" w:rsidR="006710F1" w:rsidRPr="00ED1C69" w:rsidRDefault="006710F1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1247" w14:textId="5C25B07C" w:rsidR="00AB01A2" w:rsidRPr="001A0057" w:rsidRDefault="001A0057" w:rsidP="001A0057">
    <w:pPr>
      <w:pStyle w:val="Piedepgina"/>
      <w:jc w:val="center"/>
    </w:pPr>
    <w:r w:rsidRPr="001A0057">
      <w:rPr>
        <w:rFonts w:asciiTheme="majorHAnsi" w:hAnsiTheme="majorHAnsi" w:cstheme="majorHAnsi"/>
        <w:b/>
        <w:bCs/>
        <w:sz w:val="24"/>
        <w:szCs w:val="24"/>
        <w:lang w:eastAsia="es-PE"/>
      </w:rPr>
      <w:t>Conceptos Generales de Seguridad en Correo Electrónico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9992" w14:textId="77777777" w:rsidR="006710F1" w:rsidRPr="00ED1C69" w:rsidRDefault="006710F1">
      <w:r w:rsidRPr="00ED1C69">
        <w:separator/>
      </w:r>
    </w:p>
    <w:p w14:paraId="5F80429D" w14:textId="77777777" w:rsidR="006710F1" w:rsidRPr="00ED1C69" w:rsidRDefault="006710F1"/>
    <w:p w14:paraId="5688734D" w14:textId="77777777" w:rsidR="006710F1" w:rsidRPr="00ED1C69" w:rsidRDefault="006710F1"/>
    <w:p w14:paraId="4BBC2AE3" w14:textId="77777777" w:rsidR="006710F1" w:rsidRPr="00ED1C69" w:rsidRDefault="006710F1" w:rsidP="00C1318C"/>
  </w:footnote>
  <w:footnote w:type="continuationSeparator" w:id="0">
    <w:p w14:paraId="27A42414" w14:textId="77777777" w:rsidR="006710F1" w:rsidRPr="00ED1C69" w:rsidRDefault="006710F1">
      <w:r w:rsidRPr="00ED1C69">
        <w:continuationSeparator/>
      </w:r>
    </w:p>
    <w:p w14:paraId="5F08E1DD" w14:textId="77777777" w:rsidR="006710F1" w:rsidRPr="00ED1C69" w:rsidRDefault="006710F1"/>
    <w:p w14:paraId="72CDC9E0" w14:textId="77777777" w:rsidR="006710F1" w:rsidRPr="00ED1C69" w:rsidRDefault="006710F1"/>
    <w:p w14:paraId="5BC69A79" w14:textId="77777777" w:rsidR="006710F1" w:rsidRPr="00ED1C69" w:rsidRDefault="006710F1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ED1C69" w:rsidRDefault="001637D6">
    <w:r w:rsidRPr="00ED1C69"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015"/>
    <w:multiLevelType w:val="multilevel"/>
    <w:tmpl w:val="5A8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C0094"/>
    <w:multiLevelType w:val="multilevel"/>
    <w:tmpl w:val="C79A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E11C4"/>
    <w:multiLevelType w:val="multilevel"/>
    <w:tmpl w:val="616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E4349D2"/>
    <w:multiLevelType w:val="multilevel"/>
    <w:tmpl w:val="764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3AF2"/>
    <w:multiLevelType w:val="multilevel"/>
    <w:tmpl w:val="F2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F1CAD"/>
    <w:multiLevelType w:val="multilevel"/>
    <w:tmpl w:val="AA8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97F56"/>
    <w:multiLevelType w:val="multilevel"/>
    <w:tmpl w:val="CF2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A19E7"/>
    <w:multiLevelType w:val="multilevel"/>
    <w:tmpl w:val="BD4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9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73A7D"/>
    <w:multiLevelType w:val="multilevel"/>
    <w:tmpl w:val="FF8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D1C2406"/>
    <w:multiLevelType w:val="multilevel"/>
    <w:tmpl w:val="5A8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633142"/>
    <w:multiLevelType w:val="multilevel"/>
    <w:tmpl w:val="F7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A5744"/>
    <w:multiLevelType w:val="multilevel"/>
    <w:tmpl w:val="079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53D089B"/>
    <w:multiLevelType w:val="multilevel"/>
    <w:tmpl w:val="C9F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15055"/>
    <w:multiLevelType w:val="multilevel"/>
    <w:tmpl w:val="272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A5659"/>
    <w:multiLevelType w:val="multilevel"/>
    <w:tmpl w:val="B92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5640FC"/>
    <w:multiLevelType w:val="multilevel"/>
    <w:tmpl w:val="A9A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AD73A5"/>
    <w:multiLevelType w:val="multilevel"/>
    <w:tmpl w:val="947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A38BC"/>
    <w:multiLevelType w:val="multilevel"/>
    <w:tmpl w:val="A14A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D476F9"/>
    <w:multiLevelType w:val="multilevel"/>
    <w:tmpl w:val="21C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CF31E2"/>
    <w:multiLevelType w:val="multilevel"/>
    <w:tmpl w:val="D8B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5EBC0D8A"/>
    <w:multiLevelType w:val="multilevel"/>
    <w:tmpl w:val="3AD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B41254"/>
    <w:multiLevelType w:val="multilevel"/>
    <w:tmpl w:val="B14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0BC5E38"/>
    <w:multiLevelType w:val="multilevel"/>
    <w:tmpl w:val="CB1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AC2DFF"/>
    <w:multiLevelType w:val="multilevel"/>
    <w:tmpl w:val="8B12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637125E7"/>
    <w:multiLevelType w:val="multilevel"/>
    <w:tmpl w:val="7C4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4CD578C"/>
    <w:multiLevelType w:val="multilevel"/>
    <w:tmpl w:val="BA9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AA14E0"/>
    <w:multiLevelType w:val="multilevel"/>
    <w:tmpl w:val="FC3C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96210"/>
    <w:multiLevelType w:val="multilevel"/>
    <w:tmpl w:val="8ED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C2263"/>
    <w:multiLevelType w:val="multilevel"/>
    <w:tmpl w:val="B52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72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B92EBB"/>
    <w:multiLevelType w:val="multilevel"/>
    <w:tmpl w:val="05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6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7" w15:restartNumberingAfterBreak="0">
    <w:nsid w:val="79E75959"/>
    <w:multiLevelType w:val="multilevel"/>
    <w:tmpl w:val="0A6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A0C6CDE"/>
    <w:multiLevelType w:val="multilevel"/>
    <w:tmpl w:val="B49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BB803F6"/>
    <w:multiLevelType w:val="multilevel"/>
    <w:tmpl w:val="23D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1A1057"/>
    <w:multiLevelType w:val="multilevel"/>
    <w:tmpl w:val="388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4C6D39"/>
    <w:multiLevelType w:val="hybridMultilevel"/>
    <w:tmpl w:val="EF88D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B2116B"/>
    <w:multiLevelType w:val="hybridMultilevel"/>
    <w:tmpl w:val="3FBA1CCC"/>
    <w:lvl w:ilvl="0" w:tplc="34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FE12453"/>
    <w:multiLevelType w:val="multilevel"/>
    <w:tmpl w:val="600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478">
    <w:abstractNumId w:val="57"/>
  </w:num>
  <w:num w:numId="2" w16cid:durableId="74938854">
    <w:abstractNumId w:val="24"/>
  </w:num>
  <w:num w:numId="3" w16cid:durableId="1494763561">
    <w:abstractNumId w:val="21"/>
  </w:num>
  <w:num w:numId="4" w16cid:durableId="2135100286">
    <w:abstractNumId w:val="55"/>
  </w:num>
  <w:num w:numId="5" w16cid:durableId="1000818834">
    <w:abstractNumId w:val="27"/>
  </w:num>
  <w:num w:numId="6" w16cid:durableId="1632788525">
    <w:abstractNumId w:val="76"/>
  </w:num>
  <w:num w:numId="7" w16cid:durableId="1321421067">
    <w:abstractNumId w:val="48"/>
  </w:num>
  <w:num w:numId="8" w16cid:durableId="352341285">
    <w:abstractNumId w:val="61"/>
  </w:num>
  <w:num w:numId="9" w16cid:durableId="27727978">
    <w:abstractNumId w:val="44"/>
  </w:num>
  <w:num w:numId="10" w16cid:durableId="1859850961">
    <w:abstractNumId w:val="19"/>
  </w:num>
  <w:num w:numId="11" w16cid:durableId="1630670735">
    <w:abstractNumId w:val="25"/>
  </w:num>
  <w:num w:numId="12" w16cid:durableId="1692032352">
    <w:abstractNumId w:val="27"/>
  </w:num>
  <w:num w:numId="13" w16cid:durableId="1393849829">
    <w:abstractNumId w:val="27"/>
  </w:num>
  <w:num w:numId="14" w16cid:durableId="815293384">
    <w:abstractNumId w:val="27"/>
  </w:num>
  <w:num w:numId="15" w16cid:durableId="1977754839">
    <w:abstractNumId w:val="74"/>
  </w:num>
  <w:num w:numId="16" w16cid:durableId="240061859">
    <w:abstractNumId w:val="29"/>
  </w:num>
  <w:num w:numId="17" w16cid:durableId="1741440573">
    <w:abstractNumId w:val="49"/>
  </w:num>
  <w:num w:numId="18" w16cid:durableId="404303887">
    <w:abstractNumId w:val="30"/>
  </w:num>
  <w:num w:numId="19" w16cid:durableId="1072853763">
    <w:abstractNumId w:val="10"/>
  </w:num>
  <w:num w:numId="20" w16cid:durableId="888345100">
    <w:abstractNumId w:val="36"/>
  </w:num>
  <w:num w:numId="21" w16cid:durableId="2083486945">
    <w:abstractNumId w:val="39"/>
  </w:num>
  <w:num w:numId="22" w16cid:durableId="1412317948">
    <w:abstractNumId w:val="1"/>
  </w:num>
  <w:num w:numId="23" w16cid:durableId="1332220685">
    <w:abstractNumId w:val="71"/>
  </w:num>
  <w:num w:numId="24" w16cid:durableId="587539902">
    <w:abstractNumId w:val="75"/>
  </w:num>
  <w:num w:numId="25" w16cid:durableId="1814641950">
    <w:abstractNumId w:val="18"/>
  </w:num>
  <w:num w:numId="26" w16cid:durableId="805513463">
    <w:abstractNumId w:val="4"/>
  </w:num>
  <w:num w:numId="27" w16cid:durableId="1555776139">
    <w:abstractNumId w:val="82"/>
  </w:num>
  <w:num w:numId="28" w16cid:durableId="2123913244">
    <w:abstractNumId w:val="20"/>
  </w:num>
  <w:num w:numId="29" w16cid:durableId="874922778">
    <w:abstractNumId w:val="31"/>
  </w:num>
  <w:num w:numId="30" w16cid:durableId="1757896361">
    <w:abstractNumId w:val="8"/>
  </w:num>
  <w:num w:numId="31" w16cid:durableId="1888297015">
    <w:abstractNumId w:val="27"/>
  </w:num>
  <w:num w:numId="32" w16cid:durableId="1875121296">
    <w:abstractNumId w:val="27"/>
  </w:num>
  <w:num w:numId="33" w16cid:durableId="711199856">
    <w:abstractNumId w:val="27"/>
  </w:num>
  <w:num w:numId="34" w16cid:durableId="1914506562">
    <w:abstractNumId w:val="27"/>
  </w:num>
  <w:num w:numId="35" w16cid:durableId="1030836293">
    <w:abstractNumId w:val="66"/>
  </w:num>
  <w:num w:numId="36" w16cid:durableId="674503644">
    <w:abstractNumId w:val="17"/>
  </w:num>
  <w:num w:numId="37" w16cid:durableId="1888105176">
    <w:abstractNumId w:val="80"/>
  </w:num>
  <w:num w:numId="38" w16cid:durableId="342171148">
    <w:abstractNumId w:val="22"/>
  </w:num>
  <w:num w:numId="39" w16cid:durableId="1308512191">
    <w:abstractNumId w:val="64"/>
  </w:num>
  <w:num w:numId="40" w16cid:durableId="751203121">
    <w:abstractNumId w:val="13"/>
  </w:num>
  <w:num w:numId="41" w16cid:durableId="1001616379">
    <w:abstractNumId w:val="69"/>
  </w:num>
  <w:num w:numId="42" w16cid:durableId="157235028">
    <w:abstractNumId w:val="41"/>
  </w:num>
  <w:num w:numId="43" w16cid:durableId="1076974531">
    <w:abstractNumId w:val="38"/>
  </w:num>
  <w:num w:numId="44" w16cid:durableId="908157133">
    <w:abstractNumId w:val="16"/>
  </w:num>
  <w:num w:numId="45" w16cid:durableId="1528714069">
    <w:abstractNumId w:val="68"/>
  </w:num>
  <w:num w:numId="46" w16cid:durableId="1350448151">
    <w:abstractNumId w:val="52"/>
  </w:num>
  <w:num w:numId="47" w16cid:durableId="134489178">
    <w:abstractNumId w:val="35"/>
  </w:num>
  <w:num w:numId="48" w16cid:durableId="904069908">
    <w:abstractNumId w:val="46"/>
  </w:num>
  <w:num w:numId="49" w16cid:durableId="876355981">
    <w:abstractNumId w:val="26"/>
  </w:num>
  <w:num w:numId="50" w16cid:durableId="1270042179">
    <w:abstractNumId w:val="54"/>
  </w:num>
  <w:num w:numId="51" w16cid:durableId="610477338">
    <w:abstractNumId w:val="14"/>
  </w:num>
  <w:num w:numId="52" w16cid:durableId="1976401646">
    <w:abstractNumId w:val="7"/>
  </w:num>
  <w:num w:numId="53" w16cid:durableId="1718821827">
    <w:abstractNumId w:val="37"/>
  </w:num>
  <w:num w:numId="54" w16cid:durableId="404844148">
    <w:abstractNumId w:val="12"/>
  </w:num>
  <w:num w:numId="55" w16cid:durableId="819855879">
    <w:abstractNumId w:val="28"/>
  </w:num>
  <w:num w:numId="56" w16cid:durableId="362633569">
    <w:abstractNumId w:val="72"/>
  </w:num>
  <w:num w:numId="57" w16cid:durableId="1763455552">
    <w:abstractNumId w:val="60"/>
  </w:num>
  <w:num w:numId="58" w16cid:durableId="1178620807">
    <w:abstractNumId w:val="84"/>
  </w:num>
  <w:num w:numId="59" w16cid:durableId="672954344">
    <w:abstractNumId w:val="70"/>
  </w:num>
  <w:num w:numId="60" w16cid:durableId="1393696859">
    <w:abstractNumId w:val="6"/>
  </w:num>
  <w:num w:numId="61" w16cid:durableId="1925720194">
    <w:abstractNumId w:val="15"/>
  </w:num>
  <w:num w:numId="62" w16cid:durableId="481703957">
    <w:abstractNumId w:val="33"/>
  </w:num>
  <w:num w:numId="63" w16cid:durableId="1710253956">
    <w:abstractNumId w:val="3"/>
  </w:num>
  <w:num w:numId="64" w16cid:durableId="912201028">
    <w:abstractNumId w:val="81"/>
  </w:num>
  <w:num w:numId="65" w16cid:durableId="1397507287">
    <w:abstractNumId w:val="42"/>
  </w:num>
  <w:num w:numId="66" w16cid:durableId="282418503">
    <w:abstractNumId w:val="47"/>
  </w:num>
  <w:num w:numId="67" w16cid:durableId="1565486944">
    <w:abstractNumId w:val="56"/>
  </w:num>
  <w:num w:numId="68" w16cid:durableId="1702124989">
    <w:abstractNumId w:val="77"/>
  </w:num>
  <w:num w:numId="69" w16cid:durableId="805322141">
    <w:abstractNumId w:val="50"/>
  </w:num>
  <w:num w:numId="70" w16cid:durableId="1747415704">
    <w:abstractNumId w:val="78"/>
  </w:num>
  <w:num w:numId="71" w16cid:durableId="1485122004">
    <w:abstractNumId w:val="79"/>
  </w:num>
  <w:num w:numId="72" w16cid:durableId="1282302594">
    <w:abstractNumId w:val="67"/>
  </w:num>
  <w:num w:numId="73" w16cid:durableId="1949004446">
    <w:abstractNumId w:val="59"/>
  </w:num>
  <w:num w:numId="74" w16cid:durableId="1729062299">
    <w:abstractNumId w:val="58"/>
  </w:num>
  <w:num w:numId="75" w16cid:durableId="505633156">
    <w:abstractNumId w:val="32"/>
  </w:num>
  <w:num w:numId="76" w16cid:durableId="1695959134">
    <w:abstractNumId w:val="53"/>
  </w:num>
  <w:num w:numId="77" w16cid:durableId="1280914752">
    <w:abstractNumId w:val="2"/>
  </w:num>
  <w:num w:numId="78" w16cid:durableId="1639071740">
    <w:abstractNumId w:val="9"/>
  </w:num>
  <w:num w:numId="79" w16cid:durableId="479345726">
    <w:abstractNumId w:val="63"/>
  </w:num>
  <w:num w:numId="80" w16cid:durableId="428964878">
    <w:abstractNumId w:val="62"/>
  </w:num>
  <w:num w:numId="81" w16cid:durableId="1138450096">
    <w:abstractNumId w:val="85"/>
  </w:num>
  <w:num w:numId="82" w16cid:durableId="1936398028">
    <w:abstractNumId w:val="11"/>
  </w:num>
  <w:num w:numId="83" w16cid:durableId="1866020371">
    <w:abstractNumId w:val="40"/>
  </w:num>
  <w:num w:numId="84" w16cid:durableId="1490637530">
    <w:abstractNumId w:val="45"/>
  </w:num>
  <w:num w:numId="85" w16cid:durableId="556821572">
    <w:abstractNumId w:val="5"/>
  </w:num>
  <w:num w:numId="86" w16cid:durableId="2001154817">
    <w:abstractNumId w:val="73"/>
  </w:num>
  <w:num w:numId="87" w16cid:durableId="205148480">
    <w:abstractNumId w:val="34"/>
  </w:num>
  <w:num w:numId="88" w16cid:durableId="1228608181">
    <w:abstractNumId w:val="0"/>
  </w:num>
  <w:num w:numId="89" w16cid:durableId="1148783576">
    <w:abstractNumId w:val="83"/>
  </w:num>
  <w:num w:numId="90" w16cid:durableId="729620053">
    <w:abstractNumId w:val="65"/>
  </w:num>
  <w:num w:numId="91" w16cid:durableId="589240340">
    <w:abstractNumId w:val="43"/>
  </w:num>
  <w:num w:numId="92" w16cid:durableId="1085146660">
    <w:abstractNumId w:val="51"/>
  </w:num>
  <w:num w:numId="93" w16cid:durableId="1604729720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057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06AF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15BB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1C69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130C2"/>
    <w:rsid w:val="0032101B"/>
    <w:rsid w:val="00363C37"/>
    <w:rsid w:val="00383C66"/>
    <w:rsid w:val="00383C88"/>
    <w:rsid w:val="00390CD5"/>
    <w:rsid w:val="004341D4"/>
    <w:rsid w:val="00483F4E"/>
    <w:rsid w:val="004F1616"/>
    <w:rsid w:val="00503E58"/>
    <w:rsid w:val="00506AF0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B63AF7"/>
    <w:rsid w:val="00B92933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285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1895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2025-03-18T02:29:00Z</dcterms:created>
  <dcterms:modified xsi:type="dcterms:W3CDTF">2025-03-18T02:36:00Z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