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1FF" w:rsidRDefault="00D52C2A">
      <w:r>
        <w:tab/>
      </w:r>
    </w:p>
    <w:p w:rsidR="00D52C2A" w:rsidRDefault="00D52C2A" w:rsidP="00D52C2A">
      <w:pPr>
        <w:rPr>
          <w:b/>
          <w:u w:val="single"/>
        </w:rPr>
      </w:pPr>
      <w:r w:rsidRPr="00D52C2A">
        <w:rPr>
          <w:b/>
          <w:u w:val="single"/>
        </w:rPr>
        <w:t xml:space="preserve">New in this version: </w:t>
      </w:r>
    </w:p>
    <w:p w:rsidR="00FC20B2" w:rsidRDefault="00FC20B2" w:rsidP="00D52C2A">
      <w:r>
        <w:rPr>
          <w:u w:val="single"/>
        </w:rPr>
        <w:t>3MB Integration</w:t>
      </w:r>
    </w:p>
    <w:p w:rsidR="00FC20B2" w:rsidRDefault="002552B8" w:rsidP="00FC20B2">
      <w:r>
        <w:t>3MB is included with ESME Workbench 2011 and used for seeding, populating, and distributing animats.  This release im</w:t>
      </w:r>
      <w:r w:rsidR="00CA537E">
        <w:t>plements minimal functionality.</w:t>
      </w:r>
    </w:p>
    <w:p w:rsidR="00CA537E" w:rsidRDefault="00CA537E" w:rsidP="00FC20B2">
      <w:bookmarkStart w:id="0" w:name="_GoBack"/>
      <w:bookmarkEnd w:id="0"/>
    </w:p>
    <w:p w:rsidR="00CA537E" w:rsidRDefault="00CA537E" w:rsidP="00FC20B2">
      <w:r>
        <w:rPr>
          <w:u w:val="single"/>
        </w:rPr>
        <w:t>Installer updates</w:t>
      </w:r>
    </w:p>
    <w:p w:rsidR="002552B8" w:rsidRDefault="00CA537E" w:rsidP="00FC20B2">
      <w:r>
        <w:t>The installer now provides a direct download link to OAML data sources, as well as redistributing all necessary extraction and NUWC tools.</w:t>
      </w:r>
    </w:p>
    <w:p w:rsidR="00CA537E" w:rsidRPr="002552B8" w:rsidRDefault="00CA537E" w:rsidP="00FC20B2">
      <w:pPr>
        <w:rPr>
          <w:u w:val="single"/>
        </w:rPr>
      </w:pPr>
    </w:p>
    <w:p w:rsidR="000A4E9E" w:rsidRPr="00124DDB" w:rsidRDefault="00A0403E" w:rsidP="00124DDB">
      <w:pPr>
        <w:rPr>
          <w:u w:val="single"/>
        </w:rPr>
      </w:pPr>
      <w: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</w:tblGrid>
      <w:tr w:rsidR="000A4E9E" w:rsidTr="000A4E9E">
        <w:trPr>
          <w:jc w:val="center"/>
        </w:trPr>
        <w:tc>
          <w:tcPr>
            <w:tcW w:w="0" w:type="auto"/>
          </w:tcPr>
          <w:p w:rsidR="000A4E9E" w:rsidRPr="00DB6511" w:rsidRDefault="000A4E9E" w:rsidP="006315EC">
            <w:pPr>
              <w:rPr>
                <w:i/>
              </w:rPr>
            </w:pPr>
          </w:p>
        </w:tc>
      </w:tr>
    </w:tbl>
    <w:p w:rsidR="00D52C2A" w:rsidRPr="007A717B" w:rsidRDefault="00D52C2A" w:rsidP="00D52C2A">
      <w:pPr>
        <w:rPr>
          <w:b/>
          <w:u w:val="single"/>
        </w:rPr>
      </w:pPr>
      <w:r w:rsidRPr="007A717B">
        <w:rPr>
          <w:b/>
          <w:u w:val="single"/>
        </w:rPr>
        <w:t xml:space="preserve">Bugs fixed: </w:t>
      </w:r>
    </w:p>
    <w:p w:rsidR="006315EC" w:rsidRDefault="000808CD" w:rsidP="006315EC">
      <w:pPr>
        <w:pStyle w:val="ListParagraph"/>
        <w:numPr>
          <w:ilvl w:val="0"/>
          <w:numId w:val="5"/>
        </w:numPr>
      </w:pPr>
      <w:r>
        <w:t xml:space="preserve">CASS output now complies with LAND/SAND </w:t>
      </w:r>
      <w:proofErr w:type="spellStart"/>
      <w:r>
        <w:t>redesignations</w:t>
      </w:r>
      <w:proofErr w:type="spellEnd"/>
      <w:r>
        <w:t>.</w:t>
      </w:r>
    </w:p>
    <w:p w:rsidR="000808CD" w:rsidRDefault="000808CD" w:rsidP="006315EC">
      <w:pPr>
        <w:pStyle w:val="ListParagraph"/>
        <w:numPr>
          <w:ilvl w:val="0"/>
          <w:numId w:val="5"/>
        </w:numPr>
      </w:pPr>
      <w:r>
        <w:t>“Save Experiment As</w:t>
      </w:r>
      <w:proofErr w:type="gramStart"/>
      <w:r>
        <w:t>”  instabilities</w:t>
      </w:r>
      <w:proofErr w:type="gramEnd"/>
      <w:r>
        <w:t xml:space="preserve"> fixed.</w:t>
      </w:r>
    </w:p>
    <w:p w:rsidR="000808CD" w:rsidRDefault="000808CD" w:rsidP="006315EC">
      <w:pPr>
        <w:pStyle w:val="ListParagraph"/>
        <w:numPr>
          <w:ilvl w:val="0"/>
          <w:numId w:val="5"/>
        </w:numPr>
      </w:pPr>
      <w:r>
        <w:t>Bathymetric Extraction now defaults to a 0-m buffer.</w:t>
      </w:r>
    </w:p>
    <w:p w:rsidR="000808CD" w:rsidRDefault="000808CD" w:rsidP="006315EC">
      <w:pPr>
        <w:pStyle w:val="ListParagraph"/>
        <w:numPr>
          <w:ilvl w:val="0"/>
          <w:numId w:val="5"/>
        </w:numPr>
      </w:pPr>
      <w:r>
        <w:t>CASS output correctly reflects Analysis Point mode settings.</w:t>
      </w:r>
    </w:p>
    <w:p w:rsidR="000808CD" w:rsidRDefault="000808CD" w:rsidP="006315EC">
      <w:pPr>
        <w:pStyle w:val="ListParagraph"/>
        <w:numPr>
          <w:ilvl w:val="0"/>
          <w:numId w:val="5"/>
        </w:numPr>
      </w:pPr>
      <w:r>
        <w:t xml:space="preserve">CASS input files no longer include </w:t>
      </w:r>
      <w:proofErr w:type="spellStart"/>
      <w:r>
        <w:t>Eigenray</w:t>
      </w:r>
      <w:proofErr w:type="spellEnd"/>
      <w:r>
        <w:t xml:space="preserve"> references.</w:t>
      </w:r>
    </w:p>
    <w:p w:rsidR="006315EC" w:rsidRDefault="00D52C2A" w:rsidP="006315EC">
      <w:pPr>
        <w:rPr>
          <w:b/>
          <w:u w:val="single"/>
        </w:rPr>
      </w:pPr>
      <w:r w:rsidRPr="007A717B">
        <w:rPr>
          <w:b/>
          <w:u w:val="single"/>
        </w:rPr>
        <w:t xml:space="preserve">Known Bugs: </w:t>
      </w:r>
    </w:p>
    <w:p w:rsidR="00515AB5" w:rsidRPr="00E07650" w:rsidRDefault="00E07650" w:rsidP="006315EC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On a clean install of ESME Workbench 2011 onto a machine that has never been used before, it is </w:t>
      </w:r>
      <w:r>
        <w:rPr>
          <w:u w:val="single"/>
        </w:rPr>
        <w:t>necessary</w:t>
      </w:r>
      <w:r>
        <w:t xml:space="preserve"> to fully populate the user options dialog with valid options before attempting to load a scenario file or perform any other major action.   In future releases, this will be made explicitly mandatory though a “first-run” configuration wizard.</w:t>
      </w:r>
    </w:p>
    <w:p w:rsidR="00E07650" w:rsidRPr="006315EC" w:rsidRDefault="00E07650" w:rsidP="006315EC">
      <w:pPr>
        <w:pStyle w:val="ListParagraph"/>
        <w:numPr>
          <w:ilvl w:val="0"/>
          <w:numId w:val="5"/>
        </w:numPr>
        <w:rPr>
          <w:b/>
          <w:u w:val="single"/>
        </w:rPr>
      </w:pPr>
    </w:p>
    <w:p w:rsidR="00DD1695" w:rsidRPr="00D52C2A" w:rsidRDefault="00DD1695" w:rsidP="00894E22"/>
    <w:sectPr w:rsidR="00DD1695" w:rsidRPr="00D52C2A" w:rsidSect="00D52C2A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E62" w:rsidRDefault="00441E62" w:rsidP="00D52C2A">
      <w:pPr>
        <w:spacing w:after="0" w:line="240" w:lineRule="auto"/>
      </w:pPr>
      <w:r>
        <w:separator/>
      </w:r>
    </w:p>
  </w:endnote>
  <w:endnote w:type="continuationSeparator" w:id="0">
    <w:p w:rsidR="00441E62" w:rsidRDefault="00441E62" w:rsidP="00D5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E62" w:rsidRDefault="00441E62" w:rsidP="00D52C2A">
      <w:pPr>
        <w:spacing w:after="0" w:line="240" w:lineRule="auto"/>
      </w:pPr>
      <w:r>
        <w:separator/>
      </w:r>
    </w:p>
  </w:footnote>
  <w:footnote w:type="continuationSeparator" w:id="0">
    <w:p w:rsidR="00441E62" w:rsidRDefault="00441E62" w:rsidP="00D5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C2A" w:rsidRDefault="00D52C2A" w:rsidP="00D52C2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0" wp14:anchorId="7D766395" wp14:editId="41D742CA">
          <wp:simplePos x="0" y="0"/>
          <wp:positionH relativeFrom="column">
            <wp:posOffset>7620</wp:posOffset>
          </wp:positionH>
          <wp:positionV relativeFrom="paragraph">
            <wp:posOffset>-57150</wp:posOffset>
          </wp:positionV>
          <wp:extent cx="1225296" cy="63093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E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52C2A" w:rsidRDefault="00D52C2A">
    <w:pPr>
      <w:pStyle w:val="Header"/>
    </w:pPr>
    <w:r>
      <w:tab/>
    </w:r>
    <w:r w:rsidRPr="00D52C2A">
      <w:rPr>
        <w:b/>
      </w:rPr>
      <w:t>ESME Work</w:t>
    </w:r>
    <w:r w:rsidR="000B3ACE">
      <w:rPr>
        <w:b/>
      </w:rPr>
      <w:t xml:space="preserve">bench </w:t>
    </w:r>
    <w:r w:rsidR="009D5DE0">
      <w:rPr>
        <w:b/>
      </w:rPr>
      <w:t>2011</w:t>
    </w:r>
    <w:r>
      <w:tab/>
      <w:t xml:space="preserve"> </w:t>
    </w:r>
    <w:r w:rsidR="000B3ACE">
      <w:t xml:space="preserve">  </w:t>
    </w:r>
    <w:r>
      <w:t xml:space="preserve">    </w:t>
    </w:r>
    <w:r w:rsidR="00740B24">
      <w:fldChar w:fldCharType="begin"/>
    </w:r>
    <w:r w:rsidR="00740B24">
      <w:instrText xml:space="preserve"> DATE \@ "dd MMMM yyyy" </w:instrText>
    </w:r>
    <w:r w:rsidR="00740B24">
      <w:fldChar w:fldCharType="separate"/>
    </w:r>
    <w:r w:rsidR="00B97FB7">
      <w:rPr>
        <w:noProof/>
      </w:rPr>
      <w:t>25 March 2011</w:t>
    </w:r>
    <w:r w:rsidR="00740B24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E56"/>
    <w:multiLevelType w:val="hybridMultilevel"/>
    <w:tmpl w:val="B8C4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60B3D"/>
    <w:multiLevelType w:val="hybridMultilevel"/>
    <w:tmpl w:val="5E6837CA"/>
    <w:lvl w:ilvl="0" w:tplc="C7382E3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FC1A0C"/>
    <w:multiLevelType w:val="hybridMultilevel"/>
    <w:tmpl w:val="E2C8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2301D"/>
    <w:multiLevelType w:val="hybridMultilevel"/>
    <w:tmpl w:val="E7EC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00BD1"/>
    <w:multiLevelType w:val="hybridMultilevel"/>
    <w:tmpl w:val="FCFCF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710254"/>
    <w:multiLevelType w:val="hybridMultilevel"/>
    <w:tmpl w:val="BF9EA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01FE2"/>
    <w:multiLevelType w:val="hybridMultilevel"/>
    <w:tmpl w:val="8AD0C362"/>
    <w:lvl w:ilvl="0" w:tplc="A7DC3E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C952786"/>
    <w:multiLevelType w:val="hybridMultilevel"/>
    <w:tmpl w:val="F6EAFD88"/>
    <w:lvl w:ilvl="0" w:tplc="5EFA3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AE01CE"/>
    <w:multiLevelType w:val="hybridMultilevel"/>
    <w:tmpl w:val="D5E43DA8"/>
    <w:lvl w:ilvl="0" w:tplc="37F632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882F25"/>
    <w:multiLevelType w:val="hybridMultilevel"/>
    <w:tmpl w:val="6F1E72FC"/>
    <w:lvl w:ilvl="0" w:tplc="E23E0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2A"/>
    <w:rsid w:val="0007384B"/>
    <w:rsid w:val="000808CD"/>
    <w:rsid w:val="00096FC2"/>
    <w:rsid w:val="000A4E9E"/>
    <w:rsid w:val="000A55BB"/>
    <w:rsid w:val="000B3ACE"/>
    <w:rsid w:val="00124DDB"/>
    <w:rsid w:val="001959D7"/>
    <w:rsid w:val="001A1A42"/>
    <w:rsid w:val="00236FE6"/>
    <w:rsid w:val="00252D56"/>
    <w:rsid w:val="002552B8"/>
    <w:rsid w:val="002B30DE"/>
    <w:rsid w:val="003F3672"/>
    <w:rsid w:val="004135F8"/>
    <w:rsid w:val="00414997"/>
    <w:rsid w:val="00441E62"/>
    <w:rsid w:val="004837EA"/>
    <w:rsid w:val="00515AB5"/>
    <w:rsid w:val="005D7973"/>
    <w:rsid w:val="006315EC"/>
    <w:rsid w:val="00632045"/>
    <w:rsid w:val="00655ED5"/>
    <w:rsid w:val="0065693A"/>
    <w:rsid w:val="00693BF0"/>
    <w:rsid w:val="006E1E4B"/>
    <w:rsid w:val="00711A0D"/>
    <w:rsid w:val="00740B24"/>
    <w:rsid w:val="00790498"/>
    <w:rsid w:val="00797F1A"/>
    <w:rsid w:val="007A717B"/>
    <w:rsid w:val="007B669E"/>
    <w:rsid w:val="007D5D00"/>
    <w:rsid w:val="007E02C2"/>
    <w:rsid w:val="007F5841"/>
    <w:rsid w:val="00894E22"/>
    <w:rsid w:val="008A47D8"/>
    <w:rsid w:val="008C3883"/>
    <w:rsid w:val="008C3B24"/>
    <w:rsid w:val="008C7298"/>
    <w:rsid w:val="00917F46"/>
    <w:rsid w:val="009227DD"/>
    <w:rsid w:val="009C1DF9"/>
    <w:rsid w:val="009D5DE0"/>
    <w:rsid w:val="009D7B56"/>
    <w:rsid w:val="00A0403E"/>
    <w:rsid w:val="00A3459D"/>
    <w:rsid w:val="00A41E54"/>
    <w:rsid w:val="00AD401F"/>
    <w:rsid w:val="00B52196"/>
    <w:rsid w:val="00B91535"/>
    <w:rsid w:val="00B97FB7"/>
    <w:rsid w:val="00BA68D3"/>
    <w:rsid w:val="00BD2736"/>
    <w:rsid w:val="00C132DD"/>
    <w:rsid w:val="00CA537E"/>
    <w:rsid w:val="00CA7520"/>
    <w:rsid w:val="00CC4728"/>
    <w:rsid w:val="00CD63DA"/>
    <w:rsid w:val="00CE340C"/>
    <w:rsid w:val="00CE63AE"/>
    <w:rsid w:val="00D41614"/>
    <w:rsid w:val="00D52C2A"/>
    <w:rsid w:val="00DB6511"/>
    <w:rsid w:val="00DD020D"/>
    <w:rsid w:val="00DD1695"/>
    <w:rsid w:val="00E07650"/>
    <w:rsid w:val="00E1506B"/>
    <w:rsid w:val="00F221FF"/>
    <w:rsid w:val="00F2380C"/>
    <w:rsid w:val="00F80E18"/>
    <w:rsid w:val="00FC20B2"/>
    <w:rsid w:val="00FE2C74"/>
    <w:rsid w:val="00FE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5C81E-6A26-4E5B-902D-C74836AC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Voysey</dc:creator>
  <cp:lastModifiedBy>Graham Voysey</cp:lastModifiedBy>
  <cp:revision>39</cp:revision>
  <cp:lastPrinted>2011-03-25T20:28:00Z</cp:lastPrinted>
  <dcterms:created xsi:type="dcterms:W3CDTF">2010-09-17T19:30:00Z</dcterms:created>
  <dcterms:modified xsi:type="dcterms:W3CDTF">2011-03-25T20:28:00Z</dcterms:modified>
</cp:coreProperties>
</file>