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дата и время должны быть записаны в формате: «ДД.ММ.ГГГГ </w:t>
      </w:r>
      <w:proofErr w:type="gramStart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ЧЧ:ММ</w:t>
      </w:r>
      <w:proofErr w:type="gramEnd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AF1619B" w14:textId="77777777" w:rsidR="00525173" w:rsidRDefault="005C6A12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C08DED6" w14:textId="77777777" w:rsid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FDDD64B" w14:textId="4035FDA1" w:rsid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5173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</w:p>
    <w:p w14:paraId="724FDE85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3100A93B" w14:textId="77777777" w:rsidR="00BF6ECB" w:rsidRDefault="00525173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25173">
        <w:rPr>
          <w:color w:val="222222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59EB3D4" w14:textId="77777777" w:rsidR="00BF6ECB" w:rsidRDefault="00BF6ECB" w:rsidP="00BF6ECB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2110E02" w14:textId="0CA5FE54" w:rsidR="00BF6ECB" w:rsidRDefault="00BF6ECB" w:rsidP="00FD7824">
      <w:pPr>
        <w:pStyle w:val="a6"/>
        <w:numPr>
          <w:ilvl w:val="1"/>
          <w:numId w:val="4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BF6ECB">
        <w:rPr>
          <w:b/>
          <w:bCs/>
          <w:color w:val="222222"/>
          <w:sz w:val="28"/>
          <w:szCs w:val="28"/>
        </w:rPr>
        <w:t>Условия эксплуатации</w:t>
      </w:r>
    </w:p>
    <w:p w14:paraId="77E01401" w14:textId="77777777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20"/>
        <w:textAlignment w:val="baseline"/>
        <w:rPr>
          <w:b/>
          <w:bCs/>
          <w:color w:val="222222"/>
          <w:sz w:val="28"/>
          <w:szCs w:val="28"/>
        </w:rPr>
      </w:pPr>
    </w:p>
    <w:p w14:paraId="63531C1F" w14:textId="7617061E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Должна существовать устойчивая связь по сети между клиентами и базой данных.</w:t>
      </w:r>
    </w:p>
    <w:p w14:paraId="176251A9" w14:textId="77777777" w:rsidR="00DB5385" w:rsidRDefault="00BF6ECB" w:rsidP="00DB538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56B04C8F" w14:textId="31608111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49466B6" w14:textId="24A87308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4.3.1 </w:t>
      </w:r>
      <w:r w:rsidRPr="00DB5385">
        <w:rPr>
          <w:b/>
          <w:bCs/>
          <w:color w:val="222222"/>
          <w:sz w:val="28"/>
          <w:szCs w:val="28"/>
        </w:rPr>
        <w:t>Климатические условия эксплуатации</w:t>
      </w:r>
    </w:p>
    <w:p w14:paraId="14E6A6E8" w14:textId="218A978D" w:rsidR="00DB5385" w:rsidRPr="00DB5385" w:rsidRDefault="00DB5385" w:rsidP="00DB5385">
      <w:pPr>
        <w:pStyle w:val="a6"/>
        <w:shd w:val="clear" w:color="auto" w:fill="FBFBFB"/>
        <w:spacing w:before="0" w:beforeAutospacing="0" w:after="0" w:afterAutospacing="0"/>
        <w:ind w:left="1440"/>
        <w:textAlignment w:val="baseline"/>
        <w:rPr>
          <w:b/>
          <w:bCs/>
          <w:color w:val="222222"/>
          <w:sz w:val="28"/>
          <w:szCs w:val="28"/>
        </w:rPr>
      </w:pPr>
    </w:p>
    <w:p w14:paraId="71AA374E" w14:textId="77777777" w:rsidR="004044FD" w:rsidRDefault="00DB5385" w:rsidP="004044FD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DB5385">
        <w:rPr>
          <w:color w:val="222222"/>
        </w:rPr>
        <w:t>Специальные условия не требуются.</w:t>
      </w:r>
    </w:p>
    <w:p w14:paraId="01AB5C21" w14:textId="77777777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A1DC380" w14:textId="46A960B5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4044FD">
        <w:rPr>
          <w:b/>
          <w:bCs/>
          <w:color w:val="222222"/>
          <w:sz w:val="28"/>
          <w:szCs w:val="28"/>
        </w:rPr>
        <w:t xml:space="preserve">     </w:t>
      </w:r>
      <w:r w:rsidRPr="004044FD">
        <w:rPr>
          <w:b/>
          <w:bCs/>
          <w:color w:val="222222"/>
          <w:sz w:val="28"/>
          <w:szCs w:val="28"/>
        </w:rPr>
        <w:t>4.3.2 Требования к видам обслуживания</w:t>
      </w:r>
    </w:p>
    <w:p w14:paraId="4B02D4C5" w14:textId="77777777" w:rsidR="004044FD" w:rsidRPr="004044FD" w:rsidRDefault="004044FD" w:rsidP="004044F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6834895F" w14:textId="77777777" w:rsidR="009E62BE" w:rsidRDefault="004044FD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4044FD">
        <w:rPr>
          <w:color w:val="222222"/>
        </w:rPr>
        <w:t>Программа не требует проведения каких-либо видов обслуживания.</w:t>
      </w:r>
    </w:p>
    <w:p w14:paraId="5559DFD3" w14:textId="77777777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612E5F69" w14:textId="4C8AD7E0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9E62BE">
        <w:rPr>
          <w:color w:val="222222"/>
        </w:rPr>
        <w:t xml:space="preserve">     </w:t>
      </w:r>
      <w:r w:rsidR="004044FD" w:rsidRPr="009E62BE">
        <w:rPr>
          <w:color w:val="222222"/>
        </w:rPr>
        <w:t xml:space="preserve"> </w:t>
      </w:r>
      <w:r w:rsidRPr="009E62BE">
        <w:rPr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</w:p>
    <w:p w14:paraId="05888CA9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B0F25DF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 кинотеатра.</w:t>
      </w:r>
    </w:p>
    <w:p w14:paraId="1F2CB6FA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11745BEE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установка клиентских приложений;</w:t>
      </w:r>
    </w:p>
    <w:p w14:paraId="37F77B66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СУБД;</w:t>
      </w:r>
    </w:p>
    <w:p w14:paraId="2C45CBE7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сети между клиентами и СУБД.</w:t>
      </w:r>
    </w:p>
    <w:p w14:paraId="75E5696C" w14:textId="1A75A9E9" w:rsidR="007541DD" w:rsidRDefault="009E62BE" w:rsidP="007541D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5A56205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088537B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56C9217F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AAC40CD" w14:textId="3365CC5D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lastRenderedPageBreak/>
        <w:t xml:space="preserve">     </w:t>
      </w:r>
      <w:r w:rsidRPr="007541DD">
        <w:rPr>
          <w:b/>
          <w:bCs/>
          <w:color w:val="222222"/>
          <w:sz w:val="28"/>
          <w:szCs w:val="28"/>
        </w:rPr>
        <w:t>4.4 Требования к составу и параметрам технических средств</w:t>
      </w:r>
    </w:p>
    <w:p w14:paraId="736AA8D1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D3EBD1C" w14:textId="3A3DE443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  <w:r w:rsidRPr="007541DD">
        <w:rPr>
          <w:color w:val="222222"/>
        </w:rPr>
        <w:t>Состав технических средств:</w:t>
      </w:r>
    </w:p>
    <w:p w14:paraId="3AE99D56" w14:textId="77777777" w:rsidR="007541DD" w:rsidRPr="007541DD" w:rsidRDefault="007541DD" w:rsidP="007541DD">
      <w:pPr>
        <w:numPr>
          <w:ilvl w:val="0"/>
          <w:numId w:val="6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Компьютер оператора, включающий в себя:</w:t>
      </w:r>
    </w:p>
    <w:p w14:paraId="2F45AEA1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1F492DC8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556E1C95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мышь, клавиатура.</w:t>
      </w:r>
    </w:p>
    <w:p w14:paraId="40AF2ED9" w14:textId="77777777" w:rsidR="007541DD" w:rsidRPr="007541DD" w:rsidRDefault="007541DD" w:rsidP="007541DD">
      <w:pPr>
        <w:numPr>
          <w:ilvl w:val="0"/>
          <w:numId w:val="7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Два компьютера для СУБД (основной и резервный), включающий в себя:</w:t>
      </w:r>
    </w:p>
    <w:p w14:paraId="1BA52336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29448312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7448E64D" w14:textId="77777777" w:rsidR="00584863" w:rsidRDefault="007541DD" w:rsidP="00584863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мышь.</w:t>
      </w:r>
    </w:p>
    <w:p w14:paraId="4DB04C47" w14:textId="77777777" w:rsidR="00584863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0FE0E0EF" w14:textId="41084BBD" w:rsidR="00584863" w:rsidRPr="00952EA2" w:rsidRDefault="00952EA2" w:rsidP="00952EA2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4.5</w:t>
      </w:r>
      <w:r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584863"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информационной и программной совместимости</w:t>
      </w:r>
    </w:p>
    <w:p w14:paraId="22CAB912" w14:textId="77777777" w:rsidR="00584863" w:rsidRPr="00584863" w:rsidRDefault="00584863" w:rsidP="00584863">
      <w:pPr>
        <w:pStyle w:val="a3"/>
        <w:shd w:val="clear" w:color="auto" w:fill="FBFBFB"/>
        <w:spacing w:after="0" w:line="240" w:lineRule="auto"/>
        <w:ind w:left="735"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745D9251" w14:textId="2B2DFA73" w:rsidR="009C688D" w:rsidRDefault="00584863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84863">
        <w:rPr>
          <w:color w:val="222222"/>
        </w:rPr>
        <w:t>Приложения кассира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</w:t>
      </w:r>
      <w:r w:rsidR="009C688D">
        <w:rPr>
          <w:color w:val="222222"/>
        </w:rPr>
        <w:t>.</w:t>
      </w:r>
    </w:p>
    <w:p w14:paraId="1DEDCB72" w14:textId="77777777" w:rsidR="009C688D" w:rsidRDefault="009C688D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D9E3A50" w14:textId="46A29AB2" w:rsidR="009C688D" w:rsidRDefault="009C688D" w:rsidP="009C688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9C688D">
        <w:rPr>
          <w:b/>
          <w:bCs/>
          <w:color w:val="222222"/>
          <w:sz w:val="28"/>
          <w:szCs w:val="28"/>
        </w:rPr>
        <w:t>4.6 Требование к маркировке и упаковке</w:t>
      </w:r>
    </w:p>
    <w:p w14:paraId="6715870A" w14:textId="77777777" w:rsidR="009C688D" w:rsidRPr="009C688D" w:rsidRDefault="009C688D" w:rsidP="009C688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44563CF8" w14:textId="69BD114A" w:rsidR="0052170E" w:rsidRDefault="009C688D" w:rsidP="0052170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C688D">
        <w:rPr>
          <w:color w:val="222222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</w:t>
      </w:r>
      <w:r w:rsidR="0052170E">
        <w:rPr>
          <w:color w:val="222222"/>
        </w:rPr>
        <w:t>.</w:t>
      </w:r>
    </w:p>
    <w:p w14:paraId="154D4344" w14:textId="77777777" w:rsidR="0052170E" w:rsidRPr="0052170E" w:rsidRDefault="0052170E" w:rsidP="0052170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C3D6AC8" w14:textId="619EF0F2" w:rsidR="0052170E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170E">
        <w:rPr>
          <w:b/>
          <w:bCs/>
          <w:color w:val="222222"/>
          <w:sz w:val="28"/>
          <w:szCs w:val="28"/>
        </w:rPr>
        <w:t>4.7 Требования к транспортированию и хранению</w:t>
      </w:r>
    </w:p>
    <w:p w14:paraId="298E5D0A" w14:textId="77777777" w:rsidR="0052170E" w:rsidRPr="0052170E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507E891D" w14:textId="77777777" w:rsidR="00964795" w:rsidRDefault="0052170E" w:rsidP="00964795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52170E">
        <w:rPr>
          <w:color w:val="222222"/>
        </w:rPr>
        <w:t>Специальных требований не предъявляется</w:t>
      </w:r>
      <w:r w:rsidR="00964795">
        <w:rPr>
          <w:color w:val="222222"/>
        </w:rPr>
        <w:t>.</w:t>
      </w:r>
    </w:p>
    <w:p w14:paraId="4F9C09F3" w14:textId="77777777" w:rsidR="00964795" w:rsidRDefault="00964795" w:rsidP="00964795">
      <w:pPr>
        <w:pStyle w:val="a6"/>
        <w:shd w:val="clear" w:color="auto" w:fill="FBFBFB"/>
        <w:spacing w:before="0" w:beforeAutospacing="0" w:after="0" w:afterAutospacing="0"/>
        <w:textAlignment w:val="baseline"/>
        <w:rPr>
          <w:rFonts w:ascii="PT Serif" w:hAnsi="PT Serif"/>
          <w:color w:val="222222"/>
          <w:sz w:val="43"/>
          <w:szCs w:val="43"/>
        </w:rPr>
      </w:pPr>
      <w:r>
        <w:rPr>
          <w:rFonts w:ascii="PT Serif" w:hAnsi="PT Serif"/>
          <w:color w:val="222222"/>
          <w:sz w:val="43"/>
          <w:szCs w:val="43"/>
        </w:rPr>
        <w:t xml:space="preserve"> </w:t>
      </w:r>
    </w:p>
    <w:p w14:paraId="54362D45" w14:textId="2408D2D6" w:rsidR="00964795" w:rsidRDefault="00964795" w:rsidP="00EF5465">
      <w:pPr>
        <w:pStyle w:val="a6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964795">
        <w:rPr>
          <w:b/>
          <w:bCs/>
          <w:color w:val="222222"/>
          <w:sz w:val="28"/>
          <w:szCs w:val="28"/>
        </w:rPr>
        <w:t>Требования к программной документации</w:t>
      </w:r>
    </w:p>
    <w:p w14:paraId="21ECA8E5" w14:textId="77777777" w:rsidR="00964795" w:rsidRPr="00964795" w:rsidRDefault="00964795" w:rsidP="00964795">
      <w:pPr>
        <w:pStyle w:val="a6"/>
        <w:shd w:val="clear" w:color="auto" w:fill="FBFBFB"/>
        <w:spacing w:before="0" w:beforeAutospacing="0" w:after="0" w:afterAutospacing="0"/>
        <w:ind w:left="375"/>
        <w:textAlignment w:val="baseline"/>
        <w:rPr>
          <w:b/>
          <w:bCs/>
          <w:color w:val="222222"/>
          <w:sz w:val="28"/>
          <w:szCs w:val="28"/>
        </w:rPr>
      </w:pPr>
    </w:p>
    <w:p w14:paraId="3D73A435" w14:textId="77777777" w:rsidR="00964795" w:rsidRPr="00964795" w:rsidRDefault="00964795" w:rsidP="00964795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  <w:r w:rsidRPr="00964795">
        <w:rPr>
          <w:color w:val="222222"/>
        </w:rPr>
        <w:t>Предварительный состав программной документации:</w:t>
      </w:r>
    </w:p>
    <w:p w14:paraId="186F4D90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техническое задание (включает описание применения);</w:t>
      </w:r>
    </w:p>
    <w:p w14:paraId="00FF4BA8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программа и методика испытаний;</w:t>
      </w:r>
    </w:p>
    <w:p w14:paraId="5D06244D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руководство системного программиста;</w:t>
      </w:r>
    </w:p>
    <w:p w14:paraId="4FAB879F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руководство оператора;</w:t>
      </w:r>
    </w:p>
    <w:p w14:paraId="027EC86A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руководство программиста;</w:t>
      </w:r>
    </w:p>
    <w:p w14:paraId="54DB4254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ведомость эксплуатационных документов;</w:t>
      </w:r>
    </w:p>
    <w:p w14:paraId="7A8C76B8" w14:textId="018D10B8" w:rsid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формуляр.</w:t>
      </w:r>
    </w:p>
    <w:p w14:paraId="1BC7266E" w14:textId="77777777" w:rsidR="00EF5465" w:rsidRDefault="00EF5465" w:rsidP="00EF5465">
      <w:pPr>
        <w:shd w:val="clear" w:color="auto" w:fill="FBFBFB"/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42EB7583" w14:textId="75D26F93" w:rsidR="00EF5465" w:rsidRPr="00EF5465" w:rsidRDefault="00EF5465" w:rsidP="00EF5465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Технико-экономические показатели.</w:t>
      </w:r>
    </w:p>
    <w:p w14:paraId="6709DC8E" w14:textId="77777777" w:rsidR="00BB31B6" w:rsidRDefault="00EF5465" w:rsidP="00BB31B6">
      <w:pPr>
        <w:pStyle w:val="a3"/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</w:pP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Программа «К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афе</w:t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+» пригодна для небольших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столовых</w:t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, не рассматривающих возможность продажи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еды</w:t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 через Internet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.</w:t>
      </w:r>
      <w:r w:rsidRPr="00EF54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Функциональность программы совпадает с аналогами (установленными в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столовых</w:t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 нашего города).</w:t>
      </w:r>
    </w:p>
    <w:p w14:paraId="5E86873C" w14:textId="0526A3FC" w:rsidR="00BB31B6" w:rsidRDefault="00BB31B6" w:rsidP="00BB31B6">
      <w:pPr>
        <w:pStyle w:val="a3"/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</w:pPr>
    </w:p>
    <w:p w14:paraId="366DB25F" w14:textId="2960A65A" w:rsidR="00BB31B6" w:rsidRDefault="00BB31B6" w:rsidP="00BB31B6">
      <w:pPr>
        <w:pStyle w:val="a3"/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</w:pPr>
    </w:p>
    <w:p w14:paraId="7BDA9B3D" w14:textId="77777777" w:rsidR="00BB31B6" w:rsidRDefault="00BB31B6" w:rsidP="00BB31B6">
      <w:pPr>
        <w:pStyle w:val="a3"/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</w:pPr>
    </w:p>
    <w:p w14:paraId="1555F50D" w14:textId="6DD08D00" w:rsidR="00BB31B6" w:rsidRPr="00BB31B6" w:rsidRDefault="00BB31B6" w:rsidP="00BB31B6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BB31B6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Стадии и этапы разработки</w:t>
      </w:r>
    </w:p>
    <w:p w14:paraId="1AF96CD3" w14:textId="77777777" w:rsidR="00BB31B6" w:rsidRPr="00BB31B6" w:rsidRDefault="00BB31B6" w:rsidP="00BB31B6">
      <w:pPr>
        <w:pStyle w:val="a3"/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1DA6ACE5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Разработка должна быть проведена в три стадии:</w:t>
      </w:r>
    </w:p>
    <w:p w14:paraId="1E43975F" w14:textId="77777777" w:rsidR="00BB31B6" w:rsidRPr="00BB31B6" w:rsidRDefault="00BB31B6" w:rsidP="00BB31B6">
      <w:pPr>
        <w:numPr>
          <w:ilvl w:val="0"/>
          <w:numId w:val="10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техническое задание;</w:t>
      </w:r>
    </w:p>
    <w:p w14:paraId="2212EA9C" w14:textId="77777777" w:rsidR="00BB31B6" w:rsidRPr="00BB31B6" w:rsidRDefault="00BB31B6" w:rsidP="00BB31B6">
      <w:pPr>
        <w:numPr>
          <w:ilvl w:val="0"/>
          <w:numId w:val="10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технический (и рабочий) проекты;</w:t>
      </w:r>
    </w:p>
    <w:p w14:paraId="4ABF2702" w14:textId="77777777" w:rsidR="00BB31B6" w:rsidRPr="00BB31B6" w:rsidRDefault="00BB31B6" w:rsidP="00BB31B6">
      <w:pPr>
        <w:numPr>
          <w:ilvl w:val="0"/>
          <w:numId w:val="10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внедрение.</w:t>
      </w:r>
    </w:p>
    <w:p w14:paraId="22484461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974101C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стадии «Технический (и рабочий) проект» должны быть выполнены перечисленные ниже этапы работ:</w:t>
      </w:r>
    </w:p>
    <w:p w14:paraId="049AD7F8" w14:textId="77777777" w:rsidR="00BB31B6" w:rsidRPr="00BB31B6" w:rsidRDefault="00BB31B6" w:rsidP="00BB31B6">
      <w:pPr>
        <w:numPr>
          <w:ilvl w:val="0"/>
          <w:numId w:val="11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разработка программы;</w:t>
      </w:r>
    </w:p>
    <w:p w14:paraId="435BF7BF" w14:textId="77777777" w:rsidR="00BB31B6" w:rsidRPr="00BB31B6" w:rsidRDefault="00BB31B6" w:rsidP="00BB31B6">
      <w:pPr>
        <w:numPr>
          <w:ilvl w:val="0"/>
          <w:numId w:val="11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разработка программной документации;</w:t>
      </w:r>
    </w:p>
    <w:p w14:paraId="3A3C2C22" w14:textId="77777777" w:rsidR="00BB31B6" w:rsidRPr="00BB31B6" w:rsidRDefault="00BB31B6" w:rsidP="00BB31B6">
      <w:pPr>
        <w:numPr>
          <w:ilvl w:val="0"/>
          <w:numId w:val="11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испытания программы.</w:t>
      </w:r>
    </w:p>
    <w:p w14:paraId="3175F4B6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стадии «Внедрение» должен быть выполнен этап разработки «Подготовка и передача программы».</w:t>
      </w:r>
    </w:p>
    <w:p w14:paraId="1539B439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Содержание работ по этапам:</w:t>
      </w:r>
      <w:r w:rsidRPr="00BB31B6">
        <w:rPr>
          <w:color w:val="222222"/>
        </w:rPr>
        <w:br/>
        <w:t>На этапе разработки технического задания должны быть выполнены перечисленные ниже работы:</w:t>
      </w:r>
    </w:p>
    <w:p w14:paraId="61C3BAD5" w14:textId="77777777" w:rsidR="00BB31B6" w:rsidRPr="00BB31B6" w:rsidRDefault="00BB31B6" w:rsidP="00BB31B6">
      <w:pPr>
        <w:numPr>
          <w:ilvl w:val="0"/>
          <w:numId w:val="1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постановка задачи;</w:t>
      </w:r>
    </w:p>
    <w:p w14:paraId="2CE36C33" w14:textId="77777777" w:rsidR="00BB31B6" w:rsidRPr="00BB31B6" w:rsidRDefault="00BB31B6" w:rsidP="00BB31B6">
      <w:pPr>
        <w:numPr>
          <w:ilvl w:val="0"/>
          <w:numId w:val="1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определение и уточнение требований к техническим средствам;</w:t>
      </w:r>
    </w:p>
    <w:p w14:paraId="2BBAACCE" w14:textId="77777777" w:rsidR="00BB31B6" w:rsidRPr="00BB31B6" w:rsidRDefault="00BB31B6" w:rsidP="00BB31B6">
      <w:pPr>
        <w:numPr>
          <w:ilvl w:val="0"/>
          <w:numId w:val="1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определение требований к программе;</w:t>
      </w:r>
    </w:p>
    <w:p w14:paraId="3384313B" w14:textId="77777777" w:rsidR="00BB31B6" w:rsidRPr="00BB31B6" w:rsidRDefault="00BB31B6" w:rsidP="00BB31B6">
      <w:pPr>
        <w:numPr>
          <w:ilvl w:val="0"/>
          <w:numId w:val="1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определение стадий, этапов и сроков разработки программы и документации на нее;</w:t>
      </w:r>
    </w:p>
    <w:p w14:paraId="71616877" w14:textId="77777777" w:rsidR="00BB31B6" w:rsidRPr="00BB31B6" w:rsidRDefault="00BB31B6" w:rsidP="00BB31B6">
      <w:pPr>
        <w:numPr>
          <w:ilvl w:val="0"/>
          <w:numId w:val="1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согласование и утверждение технического задания.</w:t>
      </w:r>
    </w:p>
    <w:p w14:paraId="40F19ABC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0FCA01BB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3B117D5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этапе испытаний программы должны быть выполнены перечисленные ниже виды работ:</w:t>
      </w:r>
    </w:p>
    <w:p w14:paraId="4BEC295C" w14:textId="77777777" w:rsidR="00BB31B6" w:rsidRPr="00BB31B6" w:rsidRDefault="00BB31B6" w:rsidP="00BB31B6">
      <w:pPr>
        <w:numPr>
          <w:ilvl w:val="0"/>
          <w:numId w:val="1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разработка, согласование и утверждение порядка и методики испытаний;</w:t>
      </w:r>
    </w:p>
    <w:p w14:paraId="3DFB863D" w14:textId="77777777" w:rsidR="00BB31B6" w:rsidRPr="00BB31B6" w:rsidRDefault="00BB31B6" w:rsidP="00BB31B6">
      <w:pPr>
        <w:numPr>
          <w:ilvl w:val="0"/>
          <w:numId w:val="1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проведение приемо-сдаточных испытаний;</w:t>
      </w:r>
    </w:p>
    <w:p w14:paraId="7559A780" w14:textId="77777777" w:rsidR="00BB31B6" w:rsidRPr="00BB31B6" w:rsidRDefault="00BB31B6" w:rsidP="00BB31B6">
      <w:pPr>
        <w:numPr>
          <w:ilvl w:val="0"/>
          <w:numId w:val="1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корректировка программы и программной документации по результатам испытаний.</w:t>
      </w:r>
    </w:p>
    <w:p w14:paraId="4EC73648" w14:textId="0F0E289B" w:rsidR="002562B4" w:rsidRDefault="00BB31B6" w:rsidP="002562B4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D388718" w14:textId="77777777" w:rsidR="002562B4" w:rsidRDefault="002562B4" w:rsidP="002562B4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7C003A07" w14:textId="35DF610D" w:rsidR="002562B4" w:rsidRDefault="002562B4" w:rsidP="002562B4">
      <w:pPr>
        <w:pStyle w:val="a6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2562B4">
        <w:rPr>
          <w:b/>
          <w:bCs/>
          <w:color w:val="222222"/>
          <w:sz w:val="28"/>
          <w:szCs w:val="28"/>
        </w:rPr>
        <w:t>Порядок контроля и приемки</w:t>
      </w:r>
    </w:p>
    <w:p w14:paraId="559B0A89" w14:textId="77777777" w:rsidR="002562B4" w:rsidRPr="002562B4" w:rsidRDefault="002562B4" w:rsidP="002562B4">
      <w:pPr>
        <w:pStyle w:val="a6"/>
        <w:shd w:val="clear" w:color="auto" w:fill="FBFBFB"/>
        <w:spacing w:before="0" w:beforeAutospacing="0" w:after="0" w:afterAutospacing="0"/>
        <w:ind w:left="720"/>
        <w:textAlignment w:val="baseline"/>
        <w:rPr>
          <w:b/>
          <w:bCs/>
          <w:color w:val="222222"/>
          <w:sz w:val="28"/>
          <w:szCs w:val="28"/>
        </w:rPr>
      </w:pPr>
    </w:p>
    <w:p w14:paraId="2FBF0653" w14:textId="77777777" w:rsidR="002562B4" w:rsidRPr="002562B4" w:rsidRDefault="002562B4" w:rsidP="002562B4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2562B4">
        <w:rPr>
          <w:color w:val="222222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4E625839" w14:textId="77777777" w:rsidR="002562B4" w:rsidRPr="002562B4" w:rsidRDefault="002562B4" w:rsidP="002562B4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2562B4">
        <w:rPr>
          <w:color w:val="222222"/>
        </w:rPr>
        <w:t>Ход проведения приемо-сдаточных испытаний заказчик и исполнитель документируют в протоколе испытаний.</w:t>
      </w:r>
      <w:r w:rsidRPr="002562B4">
        <w:rPr>
          <w:color w:val="222222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0AF69098" w14:textId="77777777" w:rsidR="002562B4" w:rsidRPr="002562B4" w:rsidRDefault="002562B4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207CB450" w14:textId="28B7C796" w:rsidR="00BB31B6" w:rsidRPr="00BB31B6" w:rsidRDefault="00BB31B6" w:rsidP="00BB31B6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7344A18F" w14:textId="5A524F66" w:rsidR="00964795" w:rsidRPr="00964795" w:rsidRDefault="00964795" w:rsidP="0096479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0F89B447" w14:textId="77777777" w:rsidR="0052170E" w:rsidRPr="00964795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6BBE0D8" w14:textId="77777777" w:rsidR="00E45ADA" w:rsidRPr="00964795" w:rsidRDefault="00E45ADA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98D008D" w14:textId="77777777" w:rsidR="009C688D" w:rsidRPr="00964795" w:rsidRDefault="009C688D" w:rsidP="00584863">
      <w:pPr>
        <w:pStyle w:val="a6"/>
        <w:shd w:val="clear" w:color="auto" w:fill="FBFBFB"/>
        <w:spacing w:before="0" w:beforeAutospacing="0" w:after="0" w:afterAutospacing="0"/>
        <w:ind w:left="360"/>
        <w:textAlignment w:val="baseline"/>
        <w:rPr>
          <w:color w:val="222222"/>
        </w:rPr>
      </w:pPr>
    </w:p>
    <w:p w14:paraId="305F75D6" w14:textId="77777777" w:rsidR="00584863" w:rsidRPr="00964795" w:rsidRDefault="00584863" w:rsidP="00584863">
      <w:pPr>
        <w:shd w:val="clear" w:color="auto" w:fill="FBFBFB"/>
        <w:spacing w:after="0" w:line="240" w:lineRule="auto"/>
        <w:ind w:left="708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282D7A" w14:textId="77777777" w:rsidR="00584863" w:rsidRPr="00964795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5B9BD163" w14:textId="7225CA4B" w:rsidR="007541DD" w:rsidRPr="00964795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37F3036" w14:textId="135DC396" w:rsidR="004044FD" w:rsidRPr="00964795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B1F70B" w14:textId="2205412A" w:rsidR="00DB5385" w:rsidRPr="00BF6ECB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9D33F36" w14:textId="77777777" w:rsidR="00BF6ECB" w:rsidRPr="005C6A12" w:rsidRDefault="00BF6ECB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2C3"/>
    <w:multiLevelType w:val="multilevel"/>
    <w:tmpl w:val="03F8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645D0"/>
    <w:multiLevelType w:val="multilevel"/>
    <w:tmpl w:val="F89C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0179D"/>
    <w:multiLevelType w:val="multilevel"/>
    <w:tmpl w:val="2F88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F0112"/>
    <w:multiLevelType w:val="multilevel"/>
    <w:tmpl w:val="999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37A94"/>
    <w:multiLevelType w:val="multilevel"/>
    <w:tmpl w:val="C0FE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65006"/>
    <w:multiLevelType w:val="multilevel"/>
    <w:tmpl w:val="936072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8" w15:restartNumberingAfterBreak="0">
    <w:nsid w:val="571931F2"/>
    <w:multiLevelType w:val="multilevel"/>
    <w:tmpl w:val="A7E6C3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74418B8"/>
    <w:multiLevelType w:val="multilevel"/>
    <w:tmpl w:val="DC3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D75F7"/>
    <w:multiLevelType w:val="multilevel"/>
    <w:tmpl w:val="9D1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562B4"/>
    <w:rsid w:val="00287851"/>
    <w:rsid w:val="002C7813"/>
    <w:rsid w:val="0035610D"/>
    <w:rsid w:val="00402502"/>
    <w:rsid w:val="004044FD"/>
    <w:rsid w:val="00455F9F"/>
    <w:rsid w:val="00496062"/>
    <w:rsid w:val="0052170E"/>
    <w:rsid w:val="00525173"/>
    <w:rsid w:val="0056593B"/>
    <w:rsid w:val="00577275"/>
    <w:rsid w:val="00584863"/>
    <w:rsid w:val="005C6A12"/>
    <w:rsid w:val="00613227"/>
    <w:rsid w:val="00744BA2"/>
    <w:rsid w:val="007541DD"/>
    <w:rsid w:val="007667BE"/>
    <w:rsid w:val="00861C51"/>
    <w:rsid w:val="00952EA2"/>
    <w:rsid w:val="00957C36"/>
    <w:rsid w:val="00964795"/>
    <w:rsid w:val="009C688D"/>
    <w:rsid w:val="009E62BE"/>
    <w:rsid w:val="00A86CB5"/>
    <w:rsid w:val="00B6099E"/>
    <w:rsid w:val="00B73323"/>
    <w:rsid w:val="00BB31B6"/>
    <w:rsid w:val="00BF6ECB"/>
    <w:rsid w:val="00DB5385"/>
    <w:rsid w:val="00DC536D"/>
    <w:rsid w:val="00DD549E"/>
    <w:rsid w:val="00E1078F"/>
    <w:rsid w:val="00E45ADA"/>
    <w:rsid w:val="00EF5465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38</cp:revision>
  <dcterms:created xsi:type="dcterms:W3CDTF">2024-06-19T16:41:00Z</dcterms:created>
  <dcterms:modified xsi:type="dcterms:W3CDTF">2024-06-19T18:13:00Z</dcterms:modified>
</cp:coreProperties>
</file>