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7109" w14:textId="5BF2526A" w:rsidR="002A4C0A" w:rsidRPr="001C265A" w:rsidRDefault="00440D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B338DA" wp14:editId="16F7C35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274310" cy="4010660"/>
            <wp:effectExtent l="0" t="0" r="2540" b="8890"/>
            <wp:wrapTopAndBottom/>
            <wp:docPr id="1936542140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265A">
        <w:rPr>
          <w:rFonts w:ascii="TH SarabunPSK" w:hAnsi="TH SarabunPSK" w:cs="TH SarabunPSK"/>
          <w:sz w:val="32"/>
          <w:szCs w:val="32"/>
          <w:cs/>
        </w:rPr>
        <w:t>ข้อมูลค่าต่างๆ</w:t>
      </w:r>
    </w:p>
    <w:p w14:paraId="623D28FD" w14:textId="77777777" w:rsidR="00CA2EBF" w:rsidRPr="001C265A" w:rsidRDefault="00440DBF">
      <w:pPr>
        <w:rPr>
          <w:rFonts w:ascii="TH SarabunPSK" w:hAnsi="TH SarabunPSK" w:cs="TH SarabunPSK"/>
          <w:b/>
          <w:bCs/>
          <w:sz w:val="32"/>
          <w:szCs w:val="32"/>
        </w:rPr>
      </w:pPr>
      <w:r w:rsidRPr="001C265A">
        <w:rPr>
          <w:rFonts w:ascii="TH SarabunPSK" w:hAnsi="TH SarabunPSK" w:cs="TH SarabunPSK"/>
          <w:b/>
          <w:bCs/>
          <w:sz w:val="32"/>
          <w:szCs w:val="32"/>
        </w:rPr>
        <w:t>Constant Altitude Plan Position Indicator (CAPPI)</w:t>
      </w:r>
      <w:r w:rsidRPr="001C265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C647175" w14:textId="0C34D788" w:rsidR="00440DBF" w:rsidRPr="001C265A" w:rsidRDefault="00440D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>เป็น</w:t>
      </w:r>
      <w:r w:rsidRPr="001C265A">
        <w:rPr>
          <w:rFonts w:ascii="TH SarabunPSK" w:hAnsi="TH SarabunPSK" w:cs="TH SarabunPSK"/>
          <w:sz w:val="32"/>
          <w:szCs w:val="32"/>
          <w:cs/>
        </w:rPr>
        <w:t>เรดาร์ที่แสดงค่าการสะท้อนของหยาดน้ำฟ้า (ฝน</w:t>
      </w:r>
      <w:r w:rsidRPr="001C265A">
        <w:rPr>
          <w:rFonts w:ascii="TH SarabunPSK" w:hAnsi="TH SarabunPSK" w:cs="TH SarabunPSK"/>
          <w:sz w:val="32"/>
          <w:szCs w:val="32"/>
        </w:rPr>
        <w:t xml:space="preserve">, </w:t>
      </w:r>
      <w:r w:rsidRPr="001C265A">
        <w:rPr>
          <w:rFonts w:ascii="TH SarabunPSK" w:hAnsi="TH SarabunPSK" w:cs="TH SarabunPSK"/>
          <w:sz w:val="32"/>
          <w:szCs w:val="32"/>
          <w:cs/>
        </w:rPr>
        <w:t>ลูกเห็บ ฯลฯ) ที่ระดับความสูงคงที่ โดยให้ภาพตัดขวางในแนวราบของสภาพอากาศที่ระดับนั้น</w:t>
      </w:r>
    </w:p>
    <w:p w14:paraId="27BA7AA7" w14:textId="0205E005" w:rsidR="00ED78B8" w:rsidRDefault="00ED78B8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 xml:space="preserve">หน่วย: </w:t>
      </w:r>
      <w:r w:rsidRPr="001C265A">
        <w:rPr>
          <w:rFonts w:ascii="TH SarabunPSK" w:hAnsi="TH SarabunPSK" w:cs="TH SarabunPSK"/>
          <w:sz w:val="32"/>
          <w:szCs w:val="32"/>
        </w:rPr>
        <w:t>dBZ (</w:t>
      </w:r>
      <w:r w:rsidRPr="001C265A">
        <w:rPr>
          <w:rFonts w:ascii="TH SarabunPSK" w:hAnsi="TH SarabunPSK" w:cs="TH SarabunPSK"/>
          <w:sz w:val="32"/>
          <w:szCs w:val="32"/>
          <w:cs/>
        </w:rPr>
        <w:t>เดซิเบลซีกส์)</w:t>
      </w:r>
    </w:p>
    <w:p w14:paraId="68D05649" w14:textId="68B6FAF4" w:rsidR="002B2A18" w:rsidRPr="001C265A" w:rsidRDefault="002B2A18">
      <w:pPr>
        <w:rPr>
          <w:rFonts w:ascii="TH SarabunPSK" w:hAnsi="TH SarabunPSK" w:cs="TH SarabunPSK" w:hint="cs"/>
          <w:sz w:val="32"/>
          <w:szCs w:val="32"/>
          <w:cs/>
        </w:rPr>
      </w:pPr>
      <w:r w:rsidRPr="002B2A18">
        <w:rPr>
          <w:rFonts w:ascii="TH SarabunPSK" w:hAnsi="TH SarabunPSK" w:cs="TH SarabunPSK"/>
          <w:sz w:val="32"/>
          <w:szCs w:val="32"/>
        </w:rPr>
        <w:t>dBZ (</w:t>
      </w:r>
      <w:r w:rsidRPr="002B2A18">
        <w:rPr>
          <w:rFonts w:ascii="TH SarabunPSK" w:hAnsi="TH SarabunPSK" w:cs="TH SarabunPSK"/>
          <w:sz w:val="32"/>
          <w:szCs w:val="32"/>
          <w:cs/>
        </w:rPr>
        <w:t xml:space="preserve">เดซิเบลเทียบกับ </w:t>
      </w:r>
      <w:r w:rsidRPr="002B2A18">
        <w:rPr>
          <w:rFonts w:ascii="TH SarabunPSK" w:hAnsi="TH SarabunPSK" w:cs="TH SarabunPSK"/>
          <w:sz w:val="32"/>
          <w:szCs w:val="32"/>
        </w:rPr>
        <w:t xml:space="preserve">Z) </w:t>
      </w:r>
      <w:r w:rsidRPr="002B2A18">
        <w:rPr>
          <w:rFonts w:ascii="TH SarabunPSK" w:hAnsi="TH SarabunPSK" w:cs="TH SarabunPSK"/>
          <w:sz w:val="32"/>
          <w:szCs w:val="32"/>
          <w:cs/>
        </w:rPr>
        <w:t>เป็นหน่วยที่ใช้ในการวัดความสะท้อนจากเรดาร์ โดยค่าที่สูงขึ้นหมายถึงการสะท้อนที่แรงขึ้น ซึ่งหมายถึงการตกตะกอนที่หนาหรืออนุภาคที่มีขนาดใหญ่</w:t>
      </w:r>
    </w:p>
    <w:p w14:paraId="6E9298B8" w14:textId="77777777" w:rsidR="00CA2EBF" w:rsidRPr="00CA2EBF" w:rsidRDefault="00CA2EBF" w:rsidP="00CA2EBF">
      <w:pPr>
        <w:rPr>
          <w:rFonts w:ascii="TH SarabunPSK" w:hAnsi="TH SarabunPSK" w:cs="TH SarabunPSK"/>
          <w:b/>
          <w:bCs/>
          <w:sz w:val="32"/>
          <w:szCs w:val="32"/>
        </w:rPr>
      </w:pPr>
      <w:r w:rsidRPr="00CA2EB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ค่าความสูงของ </w:t>
      </w:r>
      <w:r w:rsidRPr="00CA2EBF">
        <w:rPr>
          <w:rFonts w:ascii="TH SarabunPSK" w:hAnsi="TH SarabunPSK" w:cs="TH SarabunPSK"/>
          <w:b/>
          <w:bCs/>
          <w:sz w:val="32"/>
          <w:szCs w:val="32"/>
        </w:rPr>
        <w:t>CAPPI</w:t>
      </w:r>
    </w:p>
    <w:p w14:paraId="08F9AAFB" w14:textId="77777777" w:rsidR="00CA2EBF" w:rsidRPr="00CA2EBF" w:rsidRDefault="00CA2EBF" w:rsidP="00CA2EBF">
      <w:pPr>
        <w:rPr>
          <w:rFonts w:ascii="TH SarabunPSK" w:hAnsi="TH SarabunPSK" w:cs="TH SarabunPSK"/>
          <w:sz w:val="32"/>
          <w:szCs w:val="32"/>
        </w:rPr>
      </w:pPr>
      <w:r w:rsidRPr="00CA2EBF">
        <w:rPr>
          <w:rFonts w:ascii="TH SarabunPSK" w:hAnsi="TH SarabunPSK" w:cs="TH SarabunPSK"/>
          <w:sz w:val="32"/>
          <w:szCs w:val="32"/>
          <w:cs/>
        </w:rPr>
        <w:t>ค่าความสูงที่สามารถกำหนดได้ (หน่วย: กิโลเมตร) ใช้เพื่อกำหนดระดับความสูงของภาพตัดขวางที่แสดงในภาพ</w:t>
      </w:r>
    </w:p>
    <w:p w14:paraId="6D211475" w14:textId="77777777" w:rsidR="00CA2EBF" w:rsidRPr="001C265A" w:rsidRDefault="00CA2EBF" w:rsidP="00CA2EBF">
      <w:pPr>
        <w:rPr>
          <w:rFonts w:ascii="TH SarabunPSK" w:hAnsi="TH SarabunPSK" w:cs="TH SarabunPSK"/>
          <w:sz w:val="32"/>
          <w:szCs w:val="32"/>
        </w:rPr>
      </w:pPr>
      <w:r w:rsidRPr="00CA2EBF">
        <w:rPr>
          <w:rFonts w:ascii="TH SarabunPSK" w:hAnsi="TH SarabunPSK" w:cs="TH SarabunPSK"/>
          <w:sz w:val="32"/>
          <w:szCs w:val="32"/>
          <w:cs/>
        </w:rPr>
        <w:t>ใช้แถบเลื่อนความสูง (</w:t>
      </w:r>
      <w:r w:rsidRPr="00CA2EBF">
        <w:rPr>
          <w:rFonts w:ascii="TH SarabunPSK" w:hAnsi="TH SarabunPSK" w:cs="TH SarabunPSK"/>
          <w:sz w:val="32"/>
          <w:szCs w:val="32"/>
        </w:rPr>
        <w:t xml:space="preserve">Height slider) </w:t>
      </w:r>
      <w:r w:rsidRPr="00CA2EBF">
        <w:rPr>
          <w:rFonts w:ascii="TH SarabunPSK" w:hAnsi="TH SarabunPSK" w:cs="TH SarabunPSK"/>
          <w:sz w:val="32"/>
          <w:szCs w:val="32"/>
          <w:cs/>
        </w:rPr>
        <w:t xml:space="preserve">เพื่อกำหนดระดับความสูงของ </w:t>
      </w:r>
      <w:r w:rsidRPr="00CA2EBF">
        <w:rPr>
          <w:rFonts w:ascii="TH SarabunPSK" w:hAnsi="TH SarabunPSK" w:cs="TH SarabunPSK"/>
          <w:sz w:val="32"/>
          <w:szCs w:val="32"/>
        </w:rPr>
        <w:t xml:space="preserve">CAPPI </w:t>
      </w:r>
      <w:r w:rsidRPr="00CA2EBF">
        <w:rPr>
          <w:rFonts w:ascii="TH SarabunPSK" w:hAnsi="TH SarabunPSK" w:cs="TH SarabunPSK"/>
          <w:sz w:val="32"/>
          <w:szCs w:val="32"/>
          <w:cs/>
        </w:rPr>
        <w:t>ที่ต้องการแสดง</w:t>
      </w:r>
    </w:p>
    <w:p w14:paraId="4137043D" w14:textId="77777777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</w:p>
    <w:p w14:paraId="7BFB2B0E" w14:textId="77777777" w:rsidR="00ED78B8" w:rsidRPr="00CA2EBF" w:rsidRDefault="00ED78B8" w:rsidP="00CA2EBF">
      <w:pPr>
        <w:rPr>
          <w:rFonts w:ascii="TH SarabunPSK" w:hAnsi="TH SarabunPSK" w:cs="TH SarabunPSK"/>
          <w:sz w:val="32"/>
          <w:szCs w:val="32"/>
          <w:cs/>
        </w:rPr>
      </w:pPr>
    </w:p>
    <w:p w14:paraId="2688F161" w14:textId="6298C388" w:rsidR="00CA2EBF" w:rsidRPr="001C265A" w:rsidRDefault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035C441E" wp14:editId="29F0B0F4">
            <wp:extent cx="5274310" cy="4265295"/>
            <wp:effectExtent l="0" t="0" r="2540" b="1905"/>
            <wp:docPr id="1417416265" name="Picture 2" descr="CAPPI 3 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PI 3 k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FBD5" w14:textId="0CC9EB9B" w:rsidR="00CA2EBF" w:rsidRPr="001C265A" w:rsidRDefault="00CA2EBF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 xml:space="preserve">ภาพแรกแสดงสภาพอากาศจาก </w:t>
      </w:r>
      <w:r w:rsidRPr="001C265A">
        <w:rPr>
          <w:rFonts w:ascii="TH SarabunPSK" w:hAnsi="TH SarabunPSK" w:cs="TH SarabunPSK"/>
          <w:sz w:val="32"/>
          <w:szCs w:val="32"/>
        </w:rPr>
        <w:t xml:space="preserve">CAPPI </w:t>
      </w:r>
      <w:r w:rsidRPr="001C265A">
        <w:rPr>
          <w:rFonts w:ascii="TH SarabunPSK" w:hAnsi="TH SarabunPSK" w:cs="TH SarabunPSK"/>
          <w:sz w:val="32"/>
          <w:szCs w:val="32"/>
          <w:cs/>
        </w:rPr>
        <w:t>ที่ระดับความสูง 3 กิโลเมตร</w:t>
      </w:r>
    </w:p>
    <w:p w14:paraId="3E96F670" w14:textId="68A7EA07" w:rsidR="00CA2EBF" w:rsidRPr="001C265A" w:rsidRDefault="00CA2EBF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 xml:space="preserve">ภาพที่สองแสดงสภาพอากาศจาก </w:t>
      </w:r>
      <w:r w:rsidRPr="001C265A">
        <w:rPr>
          <w:rFonts w:ascii="TH SarabunPSK" w:hAnsi="TH SarabunPSK" w:cs="TH SarabunPSK"/>
          <w:sz w:val="32"/>
          <w:szCs w:val="32"/>
        </w:rPr>
        <w:t xml:space="preserve">CAPPI </w:t>
      </w:r>
      <w:r w:rsidRPr="001C265A">
        <w:rPr>
          <w:rFonts w:ascii="TH SarabunPSK" w:hAnsi="TH SarabunPSK" w:cs="TH SarabunPSK"/>
          <w:sz w:val="32"/>
          <w:szCs w:val="32"/>
          <w:cs/>
        </w:rPr>
        <w:t>ที่ระดับความสูง 5 กิโลเมตร</w:t>
      </w:r>
    </w:p>
    <w:p w14:paraId="4F1DCCFB" w14:textId="2D5698D0" w:rsidR="00ED78B8" w:rsidRPr="001C265A" w:rsidRDefault="00ED78B8" w:rsidP="00CA2EBF">
      <w:pPr>
        <w:rPr>
          <w:rFonts w:ascii="TH SarabunPSK" w:hAnsi="TH SarabunPSK" w:cs="TH SarabunPSK"/>
          <w:sz w:val="32"/>
          <w:szCs w:val="32"/>
        </w:rPr>
      </w:pPr>
      <w:hyperlink r:id="rId6" w:history="1">
        <w:r w:rsidRPr="001C265A">
          <w:rPr>
            <w:rStyle w:val="Hyperlink"/>
            <w:rFonts w:ascii="TH SarabunPSK" w:hAnsi="TH SarabunPSK" w:cs="TH SarabunPSK"/>
            <w:sz w:val="32"/>
            <w:szCs w:val="32"/>
          </w:rPr>
          <w:t>Constant Altitude Plan Position Indicator (CAPPI)</w:t>
        </w:r>
      </w:hyperlink>
    </w:p>
    <w:p w14:paraId="7A7AAE7A" w14:textId="1591F428" w:rsidR="00ED78B8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</w:rPr>
        <w:t xml:space="preserve">Clutter Filter </w:t>
      </w:r>
      <w:r w:rsidRPr="001C265A">
        <w:rPr>
          <w:rFonts w:ascii="TH SarabunPSK" w:hAnsi="TH SarabunPSK" w:cs="TH SarabunPSK"/>
          <w:sz w:val="32"/>
          <w:szCs w:val="32"/>
          <w:cs/>
        </w:rPr>
        <w:t>คือฟิลเตอร์ที่ใช้ในการกรองสัญญาณรบกวน (</w:t>
      </w:r>
      <w:r w:rsidRPr="001C265A">
        <w:rPr>
          <w:rFonts w:ascii="TH SarabunPSK" w:hAnsi="TH SarabunPSK" w:cs="TH SarabunPSK"/>
          <w:sz w:val="32"/>
          <w:szCs w:val="32"/>
        </w:rPr>
        <w:t xml:space="preserve">Clutter) </w:t>
      </w:r>
      <w:r w:rsidRPr="001C265A">
        <w:rPr>
          <w:rFonts w:ascii="TH SarabunPSK" w:hAnsi="TH SarabunPSK" w:cs="TH SarabunPSK"/>
          <w:sz w:val="32"/>
          <w:szCs w:val="32"/>
          <w:cs/>
        </w:rPr>
        <w:t>ออกจากข้อมูลเรดาร์ โดยเฉพาะสิ่งรบกวนที่ไม่เกี่ยวข้องกับสภาพอากาศ เช่น อาคาร ภูเขา หรือวัตถุที่อยู่กับที่</w:t>
      </w:r>
    </w:p>
    <w:p w14:paraId="5BFF9956" w14:textId="253C677A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b/>
          <w:bCs/>
          <w:sz w:val="32"/>
          <w:szCs w:val="32"/>
        </w:rPr>
        <w:t>IIR Doppler 8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>เป็นประเภทของ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b/>
          <w:bCs/>
          <w:sz w:val="32"/>
          <w:szCs w:val="32"/>
        </w:rPr>
        <w:t>Infinite Impulse Response (IIR) filter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 xml:space="preserve">ซึ่งเป็นฟิลเตอร์ดิจิทัลที่ใช้กับข้อมูล </w:t>
      </w:r>
      <w:r w:rsidRPr="001C265A">
        <w:rPr>
          <w:rFonts w:ascii="TH SarabunPSK" w:hAnsi="TH SarabunPSK" w:cs="TH SarabunPSK"/>
          <w:sz w:val="32"/>
          <w:szCs w:val="32"/>
        </w:rPr>
        <w:t xml:space="preserve">Doppler </w:t>
      </w:r>
      <w:r w:rsidRPr="001C265A">
        <w:rPr>
          <w:rFonts w:ascii="TH SarabunPSK" w:hAnsi="TH SarabunPSK" w:cs="TH SarabunPSK"/>
          <w:sz w:val="32"/>
          <w:szCs w:val="32"/>
          <w:cs/>
        </w:rPr>
        <w:t>เรดาร์ เพื่อช่วยตัดสัญญาณรบกวนที่เกิดจากวัตถุคงที่หรือการสะท้อนจากพื้นผิวโลก ทำให้สามารถแยกแยะการเคลื่อนที่ของฝนและพายุได้ชัดเจนยิ่งขึ้น</w:t>
      </w:r>
    </w:p>
    <w:p w14:paraId="060F02B7" w14:textId="402A5C09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b/>
          <w:bCs/>
          <w:sz w:val="32"/>
          <w:szCs w:val="32"/>
        </w:rPr>
        <w:t>Time Sampling: Variable</w:t>
      </w:r>
      <w:r w:rsidRPr="001C265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>หมายถึง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>ตัวแปร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>หรือ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>ลักษณะที่สามารถเปลี่ยนแปลงได้</w:t>
      </w:r>
      <w:r w:rsidRPr="001C265A">
        <w:rPr>
          <w:rFonts w:ascii="TH SarabunPSK" w:hAnsi="TH SarabunPSK" w:cs="TH SarabunPSK"/>
          <w:sz w:val="32"/>
          <w:szCs w:val="32"/>
        </w:rPr>
        <w:t xml:space="preserve"> </w:t>
      </w:r>
      <w:r w:rsidRPr="001C265A">
        <w:rPr>
          <w:rFonts w:ascii="TH SarabunPSK" w:hAnsi="TH SarabunPSK" w:cs="TH SarabunPSK"/>
          <w:sz w:val="32"/>
          <w:szCs w:val="32"/>
          <w:cs/>
        </w:rPr>
        <w:t>ในช่วงระยะเวลาของการสังเกต</w:t>
      </w:r>
    </w:p>
    <w:p w14:paraId="584C0F53" w14:textId="77777777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</w:p>
    <w:p w14:paraId="623F3435" w14:textId="77777777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</w:p>
    <w:p w14:paraId="244A94C9" w14:textId="77777777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</w:p>
    <w:p w14:paraId="6EC267FC" w14:textId="77777777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ความถี่การทำซ้ำของพัลส์</w:t>
      </w:r>
      <w:r w:rsidRPr="001C265A">
        <w:rPr>
          <w:rFonts w:ascii="TH SarabunPSK" w:hAnsi="TH SarabunPSK" w:cs="TH SarabunPSK"/>
          <w:sz w:val="32"/>
          <w:szCs w:val="32"/>
        </w:rPr>
        <w:t> ( PRF </w:t>
      </w:r>
      <w:r w:rsidRPr="001C265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E8A3190" w14:textId="0DAADBE4" w:rsidR="001C265A" w:rsidRPr="001C265A" w:rsidRDefault="001C265A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>จำนวนพัลส์ของสัญญาณที่ทำซ้ำในหน่วยเวลาที่กำหนด คำนี้ใช้ในสาขาวิชาทางเทคนิคหลายสาขา โดยเฉพาะ</w:t>
      </w:r>
      <w:r w:rsidRPr="001C265A">
        <w:rPr>
          <w:rFonts w:ascii="TH SarabunPSK" w:hAnsi="TH SarabunPSK" w:cs="TH SarabunPSK"/>
          <w:sz w:val="32"/>
          <w:szCs w:val="32"/>
        </w:rPr>
        <w:t> </w:t>
      </w:r>
      <w:hyperlink r:id="rId7" w:tooltip="เรดาร์" w:history="1">
        <w:r w:rsidRPr="001C265A">
          <w:rPr>
            <w:rStyle w:val="Hyperlink"/>
            <w:rFonts w:ascii="TH SarabunPSK" w:hAnsi="TH SarabunPSK" w:cs="TH SarabunPSK"/>
            <w:sz w:val="32"/>
            <w:szCs w:val="32"/>
            <w:cs/>
          </w:rPr>
          <w:t>เรดาร์</w:t>
        </w:r>
      </w:hyperlink>
    </w:p>
    <w:p w14:paraId="7D4348C7" w14:textId="77777777" w:rsidR="001C265A" w:rsidRPr="001C265A" w:rsidRDefault="001C265A" w:rsidP="001C265A">
      <w:pPr>
        <w:rPr>
          <w:rFonts w:ascii="TH SarabunPSK" w:hAnsi="TH SarabunPSK" w:cs="TH SarabunPSK"/>
          <w:b/>
          <w:bCs/>
          <w:sz w:val="32"/>
          <w:szCs w:val="32"/>
        </w:rPr>
      </w:pPr>
      <w:r w:rsidRPr="001C265A">
        <w:rPr>
          <w:rFonts w:ascii="TH SarabunPSK" w:hAnsi="TH SarabunPSK" w:cs="TH SarabunPSK"/>
          <w:b/>
          <w:bCs/>
          <w:sz w:val="32"/>
          <w:szCs w:val="32"/>
          <w:cs/>
        </w:rPr>
        <w:t>คำนิยาม</w:t>
      </w:r>
    </w:p>
    <w:p w14:paraId="194BEE49" w14:textId="77777777" w:rsidR="001C265A" w:rsidRPr="001C265A" w:rsidRDefault="001C265A" w:rsidP="001C265A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>ความถี่การทำซ้ำของพัลส์ (</w:t>
      </w:r>
      <w:r w:rsidRPr="001C265A">
        <w:rPr>
          <w:rFonts w:ascii="TH SarabunPSK" w:hAnsi="TH SarabunPSK" w:cs="TH SarabunPSK"/>
          <w:sz w:val="32"/>
          <w:szCs w:val="32"/>
        </w:rPr>
        <w:t xml:space="preserve">PRF) </w:t>
      </w:r>
      <w:r w:rsidRPr="001C265A">
        <w:rPr>
          <w:rFonts w:ascii="TH SarabunPSK" w:hAnsi="TH SarabunPSK" w:cs="TH SarabunPSK"/>
          <w:sz w:val="32"/>
          <w:szCs w:val="32"/>
          <w:cs/>
        </w:rPr>
        <w:t>คือ จำนวนครั้งที่กิจกรรมพัลส์เกิดขึ้นทุก ๆ วินาที</w:t>
      </w:r>
    </w:p>
    <w:p w14:paraId="110120E4" w14:textId="77777777" w:rsidR="001C265A" w:rsidRPr="001C265A" w:rsidRDefault="001C265A" w:rsidP="001C265A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t>คล้ายคลึงกับ</w:t>
      </w:r>
      <w:hyperlink r:id="rId8" w:tooltip="รอบต่อวินาที" w:history="1">
        <w:r w:rsidRPr="001C265A">
          <w:rPr>
            <w:rStyle w:val="Hyperlink"/>
            <w:rFonts w:ascii="TH SarabunPSK" w:hAnsi="TH SarabunPSK" w:cs="TH SarabunPSK"/>
            <w:sz w:val="32"/>
            <w:szCs w:val="32"/>
            <w:cs/>
          </w:rPr>
          <w:t>จำนวนรอบต่อวินาที</w:t>
        </w:r>
      </w:hyperlink>
      <w:r w:rsidRPr="001C265A">
        <w:rPr>
          <w:rFonts w:ascii="TH SarabunPSK" w:hAnsi="TH SarabunPSK" w:cs="TH SarabunPSK"/>
          <w:sz w:val="32"/>
          <w:szCs w:val="32"/>
          <w:cs/>
        </w:rPr>
        <w:t>ที่ใช้เพื่ออธิบายรูปแบบคลื่นประเภทอื่น</w:t>
      </w:r>
    </w:p>
    <w:p w14:paraId="73579168" w14:textId="63D39A55" w:rsidR="001C265A" w:rsidRPr="001C265A" w:rsidRDefault="001C265A" w:rsidP="001C265A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</w:rPr>
        <w:t xml:space="preserve">PRF </w:t>
      </w:r>
      <w:r w:rsidRPr="001C265A">
        <w:rPr>
          <w:rFonts w:ascii="TH SarabunPSK" w:hAnsi="TH SarabunPSK" w:cs="TH SarabunPSK"/>
          <w:sz w:val="32"/>
          <w:szCs w:val="32"/>
          <w:cs/>
        </w:rPr>
        <w:t>แปรผกผันกับช่วงเวลาซึ่งเป็นคุณสมบัติของคลื่นพัลส์</w:t>
      </w:r>
      <w:r w:rsidRPr="001C265A">
        <w:rPr>
          <w:rFonts w:ascii="TH SarabunPSK" w:hAnsi="TH SarabunPSK" w:cs="TH SarabunPSK"/>
          <w:sz w:val="32"/>
          <w:szCs w:val="32"/>
        </w:rPr>
        <w:t> </w:t>
      </w:r>
      <w:r w:rsidRPr="001C265A">
        <w:rPr>
          <w:rFonts w:ascii="TH SarabunPSK" w:hAnsi="TH SarabunPSK" w:cs="TH SarabunPSK"/>
          <w:sz w:val="32"/>
          <w:szCs w:val="32"/>
          <w:cs/>
        </w:rPr>
        <w:t>ที</w:t>
      </w:r>
      <w:r w:rsidRPr="001C265A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inline distT="0" distB="0" distL="0" distR="0" wp14:anchorId="5BAEFBF1" wp14:editId="4731FD6A">
                <wp:extent cx="304800" cy="304800"/>
                <wp:effectExtent l="0" t="0" r="0" b="0"/>
                <wp:docPr id="624360202" name="Rectangle 8" descr="{\displaystyle \mathrm {T}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6B085" id="Rectangle 8" o:spid="_x0000_s1026" alt="{\displaystyle \mathrm {T}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27C6BD" w14:textId="458CB9E2" w:rsidR="001C265A" w:rsidRDefault="001C265A" w:rsidP="00CA2EBF">
      <w:pPr>
        <w:rPr>
          <w:rFonts w:ascii="TH SarabunPSK" w:hAnsi="TH SarabunPSK" w:cs="TH SarabunPSK"/>
          <w:sz w:val="32"/>
          <w:szCs w:val="32"/>
        </w:rPr>
      </w:pPr>
      <w:r w:rsidRPr="001C265A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2C3F170" wp14:editId="31CB6465">
            <wp:extent cx="5274310" cy="1692275"/>
            <wp:effectExtent l="0" t="0" r="2540" b="3175"/>
            <wp:docPr id="87006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2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AF42" w14:textId="322954D3" w:rsidR="002B2A18" w:rsidRDefault="002B2A18" w:rsidP="00CA2EBF">
      <w:pPr>
        <w:rPr>
          <w:rFonts w:ascii="TH SarabunPSK" w:hAnsi="TH SarabunPSK" w:cs="TH SarabunPSK"/>
          <w:sz w:val="32"/>
          <w:szCs w:val="32"/>
        </w:rPr>
      </w:pPr>
      <w:hyperlink r:id="rId10" w:history="1">
        <w:r w:rsidRPr="002B2A18">
          <w:rPr>
            <w:rStyle w:val="Hyperlink"/>
            <w:rFonts w:ascii="TH SarabunPSK" w:hAnsi="TH SarabunPSK" w:cs="TH SarabunPSK"/>
            <w:sz w:val="32"/>
            <w:szCs w:val="32"/>
            <w:cs/>
          </w:rPr>
          <w:t>ความถี่การทำซ้ำของพัลส์ การแนะนำและคำนิยาม</w:t>
        </w:r>
      </w:hyperlink>
    </w:p>
    <w:p w14:paraId="08B002B5" w14:textId="6551C6A8" w:rsidR="002B2A18" w:rsidRDefault="002B2A18" w:rsidP="00CA2EBF">
      <w:pPr>
        <w:rPr>
          <w:rFonts w:ascii="TH SarabunPSK" w:hAnsi="TH SarabunPSK" w:cs="TH SarabunPSK"/>
          <w:sz w:val="32"/>
          <w:szCs w:val="32"/>
        </w:rPr>
      </w:pPr>
      <w:r w:rsidRPr="002B2A18">
        <w:rPr>
          <w:rFonts w:ascii="TH SarabunPSK" w:hAnsi="TH SarabunPSK" w:cs="TH SarabunPSK"/>
          <w:sz w:val="32"/>
          <w:szCs w:val="32"/>
        </w:rPr>
        <w:t>Range (</w:t>
      </w:r>
      <w:r w:rsidRPr="002B2A18">
        <w:rPr>
          <w:rFonts w:ascii="TH SarabunPSK" w:hAnsi="TH SarabunPSK" w:cs="TH SarabunPSK"/>
          <w:sz w:val="32"/>
          <w:szCs w:val="32"/>
          <w:cs/>
        </w:rPr>
        <w:t>รัศมีตรวจจับ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>
        <w:rPr>
          <w:rFonts w:ascii="TH SarabunPSK" w:hAnsi="TH SarabunPSK" w:cs="TH SarabunPSK"/>
          <w:sz w:val="32"/>
          <w:szCs w:val="32"/>
        </w:rPr>
        <w:t>km</w:t>
      </w:r>
    </w:p>
    <w:p w14:paraId="5900DAA8" w14:textId="58AA706F" w:rsidR="002B2A18" w:rsidRPr="002B2A18" w:rsidRDefault="002B2A18" w:rsidP="00CA2EBF">
      <w:pPr>
        <w:rPr>
          <w:rFonts w:ascii="TH SarabunPSK" w:hAnsi="TH SarabunPSK" w:cs="TH SarabunPSK"/>
          <w:sz w:val="32"/>
          <w:szCs w:val="32"/>
        </w:rPr>
      </w:pPr>
      <w:r w:rsidRPr="002B2A18">
        <w:rPr>
          <w:rFonts w:ascii="TH SarabunPSK" w:hAnsi="TH SarabunPSK" w:cs="TH SarabunPSK"/>
          <w:sz w:val="32"/>
          <w:szCs w:val="32"/>
        </w:rPr>
        <w:t>Resolution (</w:t>
      </w:r>
      <w:r w:rsidRPr="002B2A18">
        <w:rPr>
          <w:rFonts w:ascii="TH SarabunPSK" w:hAnsi="TH SarabunPSK" w:cs="TH SarabunPSK"/>
          <w:sz w:val="32"/>
          <w:szCs w:val="32"/>
          <w:cs/>
        </w:rPr>
        <w:t>ความละเอียดของภาพ)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>
        <w:rPr>
          <w:rFonts w:ascii="TH SarabunPSK" w:hAnsi="TH SarabunPSK" w:cs="TH SarabunPSK"/>
          <w:sz w:val="32"/>
          <w:szCs w:val="32"/>
        </w:rPr>
        <w:t>km/pixel</w:t>
      </w:r>
    </w:p>
    <w:sectPr w:rsidR="002B2A18" w:rsidRPr="002B2A18" w:rsidSect="00E06D74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BF"/>
    <w:rsid w:val="00072C16"/>
    <w:rsid w:val="001C265A"/>
    <w:rsid w:val="002A4C0A"/>
    <w:rsid w:val="002B2A18"/>
    <w:rsid w:val="00440DBF"/>
    <w:rsid w:val="0055531C"/>
    <w:rsid w:val="00561BCD"/>
    <w:rsid w:val="00643ED6"/>
    <w:rsid w:val="008A5C67"/>
    <w:rsid w:val="00B849CD"/>
    <w:rsid w:val="00CA2EBF"/>
    <w:rsid w:val="00E06D74"/>
    <w:rsid w:val="00E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E4F5"/>
  <w15:chartTrackingRefBased/>
  <w15:docId w15:val="{9022B4AD-53F7-4ED0-A62C-15DAE965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DB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B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B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BF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BF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BF"/>
    <w:rPr>
      <w:rFonts w:eastAsiaTheme="majorEastAsia" w:cstheme="majorBidi"/>
      <w:noProof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BF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BF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B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B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B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B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B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0DBF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0DBF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B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BF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ong.in.th/wiki/Cycle_per_seco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mong.in.th/wiki/Rad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is.vaisala.com/doc/en_US/constant_altitude_plan_position_indicator_(cappi)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hmong.in.th/wiki/Pulse_repetition_frequenc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AUDOMSUB KLARHAN</dc:creator>
  <cp:keywords/>
  <dc:description/>
  <cp:lastModifiedBy>AUDOMSUB KLARHAN</cp:lastModifiedBy>
  <cp:revision>1</cp:revision>
  <dcterms:created xsi:type="dcterms:W3CDTF">2025-03-15T13:19:00Z</dcterms:created>
  <dcterms:modified xsi:type="dcterms:W3CDTF">2025-03-15T14:06:00Z</dcterms:modified>
</cp:coreProperties>
</file>