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14F" w:rsidRDefault="00E8114F">
      <w:r>
        <w:t>Organic Chemistry Notes:</w:t>
      </w:r>
    </w:p>
    <w:p w:rsidR="002871A6" w:rsidRDefault="00E62B83" w:rsidP="002871A6">
      <w:pPr>
        <w:pStyle w:val="ListParagraph"/>
        <w:numPr>
          <w:ilvl w:val="0"/>
          <w:numId w:val="1"/>
        </w:numPr>
      </w:pPr>
      <w:r>
        <w:t>Hydrocarbons</w:t>
      </w:r>
    </w:p>
    <w:p w:rsidR="00E62B83" w:rsidRDefault="00E62B83" w:rsidP="00E62B83">
      <w:pPr>
        <w:pStyle w:val="ListParagraph"/>
        <w:numPr>
          <w:ilvl w:val="1"/>
          <w:numId w:val="1"/>
        </w:numPr>
      </w:pPr>
      <w:r>
        <w:t>Alkanes: n carbons, 2n+2 hydrogens. All carbons have sp3 hybridization, all single bonds.</w:t>
      </w:r>
    </w:p>
    <w:p w:rsidR="00E62B83" w:rsidRDefault="00E62B83" w:rsidP="00E62B83">
      <w:pPr>
        <w:pStyle w:val="ListParagraph"/>
        <w:numPr>
          <w:ilvl w:val="2"/>
          <w:numId w:val="1"/>
        </w:numPr>
      </w:pPr>
      <w:r>
        <w:t xml:space="preserve">Nomenclature: Methane, ethane, propane, butane, pentane, hexane, heptane, octane, </w:t>
      </w:r>
      <w:proofErr w:type="spellStart"/>
      <w:r>
        <w:t>nonane</w:t>
      </w:r>
      <w:proofErr w:type="spellEnd"/>
      <w:r>
        <w:t xml:space="preserve">, </w:t>
      </w:r>
      <w:proofErr w:type="spellStart"/>
      <w:r>
        <w:t>decane</w:t>
      </w:r>
      <w:proofErr w:type="spellEnd"/>
      <w:r>
        <w:t>. From 1-10 carbon atoms.</w:t>
      </w:r>
    </w:p>
    <w:p w:rsidR="00E62B83" w:rsidRDefault="00E62B83" w:rsidP="00E62B83">
      <w:pPr>
        <w:pStyle w:val="ListParagraph"/>
        <w:numPr>
          <w:ilvl w:val="2"/>
          <w:numId w:val="1"/>
        </w:numPr>
      </w:pPr>
      <w:r>
        <w:t>Isomerization: Can have a carbon chain coming off of the main carbon chain. See nomenclature notes.</w:t>
      </w:r>
    </w:p>
    <w:p w:rsidR="00815AE3" w:rsidRDefault="00815AE3" w:rsidP="00E62B83">
      <w:pPr>
        <w:pStyle w:val="ListParagraph"/>
        <w:numPr>
          <w:ilvl w:val="2"/>
          <w:numId w:val="1"/>
        </w:numPr>
      </w:pPr>
      <w:r>
        <w:t xml:space="preserve">Cycloalkanes: what you’d expect. 2 fewer H’s than the usual alkane. Ex: </w:t>
      </w:r>
      <w:proofErr w:type="spellStart"/>
      <w:r>
        <w:t>Cyclobutane</w:t>
      </w:r>
      <w:proofErr w:type="spellEnd"/>
      <w:r>
        <w:t xml:space="preserve"> has four carbons in a ring, each with 2 hydrogens.</w:t>
      </w:r>
    </w:p>
    <w:p w:rsidR="002871A6" w:rsidRDefault="002871A6" w:rsidP="00E62B83">
      <w:pPr>
        <w:pStyle w:val="ListParagraph"/>
        <w:numPr>
          <w:ilvl w:val="2"/>
          <w:numId w:val="1"/>
        </w:numPr>
      </w:pPr>
      <w:r>
        <w:t>Alkyl group: Alkane with one hydrogen removed.</w:t>
      </w:r>
    </w:p>
    <w:p w:rsidR="00815AE3" w:rsidRDefault="00815AE3" w:rsidP="00E62B83">
      <w:pPr>
        <w:pStyle w:val="ListParagraph"/>
        <w:numPr>
          <w:ilvl w:val="2"/>
          <w:numId w:val="1"/>
        </w:numPr>
      </w:pPr>
      <w:r>
        <w:t>Reactions: Combustion, substitution.</w:t>
      </w:r>
    </w:p>
    <w:p w:rsidR="00E62B83" w:rsidRDefault="00E62B83" w:rsidP="00E62B83">
      <w:pPr>
        <w:pStyle w:val="ListParagraph"/>
        <w:numPr>
          <w:ilvl w:val="1"/>
          <w:numId w:val="1"/>
        </w:numPr>
      </w:pPr>
      <w:r>
        <w:t>Alkenes:</w:t>
      </w:r>
    </w:p>
    <w:p w:rsidR="00815AE3" w:rsidRDefault="00815AE3" w:rsidP="00815AE3">
      <w:pPr>
        <w:pStyle w:val="ListParagraph"/>
        <w:numPr>
          <w:ilvl w:val="2"/>
          <w:numId w:val="1"/>
        </w:numPr>
      </w:pPr>
      <w:proofErr w:type="gramStart"/>
      <w:r>
        <w:t>n</w:t>
      </w:r>
      <w:proofErr w:type="gramEnd"/>
      <w:r>
        <w:t xml:space="preserve"> carbons, 2n hydrogens. One double bond, which’ll have sp2 hybridization. </w:t>
      </w:r>
    </w:p>
    <w:p w:rsidR="00815AE3" w:rsidRDefault="00815AE3" w:rsidP="00815AE3">
      <w:pPr>
        <w:pStyle w:val="ListParagraph"/>
        <w:numPr>
          <w:ilvl w:val="2"/>
          <w:numId w:val="1"/>
        </w:numPr>
      </w:pPr>
      <w:r>
        <w:t>Geometric isomers can be formed because the carbons that make the double bond are bonded to 3 things rather than 2, like so:</w:t>
      </w:r>
    </w:p>
    <w:p w:rsidR="00815AE3" w:rsidRDefault="00815AE3" w:rsidP="00815AE3">
      <w:pPr>
        <w:pStyle w:val="ListParagraph"/>
        <w:ind w:left="2160"/>
      </w:pPr>
      <w:r>
        <w:tab/>
        <w:t>H</w:t>
      </w:r>
      <w:r>
        <w:tab/>
      </w:r>
      <w:r>
        <w:tab/>
        <w:t xml:space="preserve">    </w:t>
      </w:r>
      <w:proofErr w:type="spellStart"/>
      <w:r>
        <w:t>H</w:t>
      </w:r>
      <w:proofErr w:type="spellEnd"/>
      <w:r w:rsidR="009A2B13">
        <w:tab/>
      </w:r>
      <w:r w:rsidR="009A2B13">
        <w:tab/>
        <w:t>CH3</w:t>
      </w:r>
      <w:r>
        <w:tab/>
      </w:r>
      <w:r>
        <w:tab/>
      </w:r>
      <w:r>
        <w:tab/>
        <w:t>H</w:t>
      </w:r>
    </w:p>
    <w:p w:rsidR="00815AE3" w:rsidRDefault="00815AE3" w:rsidP="00815AE3">
      <w:pPr>
        <w:pStyle w:val="ListParagraph"/>
        <w:ind w:left="2160"/>
      </w:pPr>
      <w:r>
        <w:tab/>
      </w:r>
      <w:r>
        <w:tab/>
        <w:t>C = C</w:t>
      </w:r>
      <w:r>
        <w:tab/>
      </w:r>
      <w:r>
        <w:tab/>
      </w:r>
      <w:r>
        <w:tab/>
      </w:r>
      <w:r>
        <w:tab/>
        <w:t xml:space="preserve">       C = C</w:t>
      </w:r>
    </w:p>
    <w:p w:rsidR="00815AE3" w:rsidRDefault="00815AE3" w:rsidP="00815AE3">
      <w:pPr>
        <w:pStyle w:val="ListParagraph"/>
        <w:ind w:left="2160"/>
      </w:pPr>
      <w:r>
        <w:tab/>
      </w:r>
      <w:r w:rsidR="009A2B13">
        <w:t>CH3</w:t>
      </w:r>
      <w:r w:rsidR="009A2B13">
        <w:tab/>
      </w:r>
      <w:r w:rsidR="009A2B13">
        <w:tab/>
        <w:t xml:space="preserve">   </w:t>
      </w:r>
      <w:proofErr w:type="spellStart"/>
      <w:r w:rsidR="009A2B13">
        <w:t>CH3</w:t>
      </w:r>
      <w:proofErr w:type="spellEnd"/>
      <w:r w:rsidR="009A2B13">
        <w:t xml:space="preserve">      </w:t>
      </w:r>
      <w:r w:rsidR="009A2B13">
        <w:tab/>
        <w:t xml:space="preserve">       H</w:t>
      </w:r>
      <w:r w:rsidR="009A2B13">
        <w:tab/>
      </w:r>
      <w:r w:rsidR="009A2B13">
        <w:tab/>
      </w:r>
      <w:r w:rsidR="009A2B13">
        <w:tab/>
        <w:t>CH3</w:t>
      </w:r>
    </w:p>
    <w:p w:rsidR="00815AE3" w:rsidRDefault="00815AE3" w:rsidP="00815AE3">
      <w:pPr>
        <w:pStyle w:val="ListParagraph"/>
        <w:ind w:left="2160"/>
      </w:pPr>
    </w:p>
    <w:p w:rsidR="00815AE3" w:rsidRDefault="00815AE3" w:rsidP="00815AE3">
      <w:pPr>
        <w:pStyle w:val="ListParagraph"/>
        <w:ind w:left="2160"/>
      </w:pPr>
      <w:r>
        <w:t>The first one is cis-2-butene, second one is trans-2-butene</w:t>
      </w:r>
    </w:p>
    <w:p w:rsidR="00815AE3" w:rsidRDefault="00815AE3" w:rsidP="00815AE3">
      <w:pPr>
        <w:pStyle w:val="ListParagraph"/>
        <w:numPr>
          <w:ilvl w:val="2"/>
          <w:numId w:val="1"/>
        </w:numPr>
      </w:pPr>
      <w:r>
        <w:t>Reactions: Substitution, combustion, polymerization</w:t>
      </w:r>
    </w:p>
    <w:p w:rsidR="00815AE3" w:rsidRDefault="009A2B13" w:rsidP="00815AE3">
      <w:pPr>
        <w:pStyle w:val="ListParagraph"/>
        <w:numPr>
          <w:ilvl w:val="1"/>
          <w:numId w:val="1"/>
        </w:numPr>
      </w:pPr>
      <w:r>
        <w:t>Alkynes:</w:t>
      </w:r>
    </w:p>
    <w:p w:rsidR="009A2B13" w:rsidRDefault="009A2B13" w:rsidP="009A2B13">
      <w:pPr>
        <w:pStyle w:val="ListParagraph"/>
        <w:numPr>
          <w:ilvl w:val="2"/>
          <w:numId w:val="1"/>
        </w:numPr>
      </w:pPr>
      <w:r>
        <w:t>1 triple bond, 2n-2 hydrogens per n carbons, VERY reactive.</w:t>
      </w:r>
    </w:p>
    <w:p w:rsidR="009A2B13" w:rsidRDefault="009A2B13" w:rsidP="009A2B13">
      <w:pPr>
        <w:pStyle w:val="ListParagraph"/>
        <w:numPr>
          <w:ilvl w:val="1"/>
          <w:numId w:val="1"/>
        </w:numPr>
      </w:pPr>
      <w:r>
        <w:t>Aromatics:</w:t>
      </w:r>
    </w:p>
    <w:p w:rsidR="009A2B13" w:rsidRDefault="009A2B13" w:rsidP="009A2B13">
      <w:pPr>
        <w:pStyle w:val="ListParagraph"/>
        <w:numPr>
          <w:ilvl w:val="2"/>
          <w:numId w:val="1"/>
        </w:numPr>
      </w:pPr>
      <w:r>
        <w:t>Definition: something involving benzene (6 carbon ring, 3 double and 3 single bonds aka 6 1.5 bonds because benzene has resonance, single hydrogen attached to each carbon). Aromatics are anything that replaces the hydrogens on a benzene ring, probably including benzene itself.</w:t>
      </w:r>
    </w:p>
    <w:p w:rsidR="009A2B13" w:rsidRDefault="009A2B13" w:rsidP="009A2B13">
      <w:pPr>
        <w:pStyle w:val="ListParagraph"/>
        <w:numPr>
          <w:ilvl w:val="2"/>
          <w:numId w:val="1"/>
        </w:numPr>
      </w:pPr>
      <w:r>
        <w:t xml:space="preserve">Nomenclature: Say we have 2 chlorines on a benzene ring. Next to each other, they’re </w:t>
      </w:r>
      <w:proofErr w:type="spellStart"/>
      <w:r>
        <w:t>ortho-dichloro</w:t>
      </w:r>
      <w:proofErr w:type="spellEnd"/>
      <w:r>
        <w:t xml:space="preserve"> benzene. Separated by one carbon, meta-</w:t>
      </w:r>
      <w:proofErr w:type="spellStart"/>
      <w:r>
        <w:t>dichloro</w:t>
      </w:r>
      <w:proofErr w:type="spellEnd"/>
      <w:r>
        <w:t xml:space="preserve"> benzene. Separated by 2 carbons, para-</w:t>
      </w:r>
      <w:proofErr w:type="spellStart"/>
      <w:r>
        <w:t>dichloro</w:t>
      </w:r>
      <w:proofErr w:type="spellEnd"/>
      <w:r>
        <w:t xml:space="preserve"> benzene.</w:t>
      </w:r>
    </w:p>
    <w:p w:rsidR="009A2B13" w:rsidRDefault="009A2B13" w:rsidP="009A2B13">
      <w:pPr>
        <w:pStyle w:val="ListParagraph"/>
        <w:numPr>
          <w:ilvl w:val="0"/>
          <w:numId w:val="1"/>
        </w:numPr>
      </w:pPr>
      <w:r>
        <w:t>Hydrocarbon Reactions:</w:t>
      </w:r>
    </w:p>
    <w:p w:rsidR="009A2B13" w:rsidRDefault="009A2B13" w:rsidP="009A2B13">
      <w:pPr>
        <w:pStyle w:val="ListParagraph"/>
        <w:numPr>
          <w:ilvl w:val="1"/>
          <w:numId w:val="1"/>
        </w:numPr>
      </w:pPr>
      <w:r>
        <w:t xml:space="preserve">Substitution: </w:t>
      </w:r>
    </w:p>
    <w:tbl>
      <w:tblPr>
        <w:tblW w:w="0" w:type="auto"/>
        <w:tblCellSpacing w:w="90" w:type="dxa"/>
        <w:shd w:val="clear" w:color="auto" w:fill="D6B5B5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698"/>
        <w:gridCol w:w="744"/>
        <w:gridCol w:w="1380"/>
        <w:gridCol w:w="1608"/>
        <w:gridCol w:w="927"/>
      </w:tblGrid>
      <w:tr w:rsidR="009A2B13" w:rsidRPr="009A2B13" w:rsidTr="009A2B13">
        <w:trPr>
          <w:tblCellSpacing w:w="90" w:type="dxa"/>
        </w:trPr>
        <w:tc>
          <w:tcPr>
            <w:tcW w:w="0" w:type="auto"/>
            <w:shd w:val="clear" w:color="auto" w:fill="D6B5B5"/>
            <w:vAlign w:val="center"/>
            <w:hideMark/>
          </w:tcPr>
          <w:p w:rsidR="009A2B13" w:rsidRPr="009A2B13" w:rsidRDefault="009A2B13" w:rsidP="009A2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B1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76300" cy="617220"/>
                  <wp:effectExtent l="0" t="0" r="0" b="0"/>
                  <wp:docPr id="3" name="Picture 3" descr="etha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tha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6B5B5"/>
            <w:vAlign w:val="center"/>
            <w:hideMark/>
          </w:tcPr>
          <w:p w:rsidR="009A2B13" w:rsidRPr="009A2B13" w:rsidRDefault="009A2B13" w:rsidP="009A2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B13">
              <w:rPr>
                <w:rFonts w:ascii="Times New Roman" w:eastAsia="Times New Roman" w:hAnsi="Times New Roman" w:cs="Times New Roman"/>
                <w:sz w:val="24"/>
                <w:szCs w:val="24"/>
              </w:rPr>
              <w:t>+ Br</w:t>
            </w:r>
            <w:r w:rsidRPr="009A2B1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6B5B5"/>
            <w:vAlign w:val="center"/>
            <w:hideMark/>
          </w:tcPr>
          <w:p w:rsidR="009A2B13" w:rsidRPr="009A2B13" w:rsidRDefault="009A2B13" w:rsidP="009A2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B1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31520" cy="198120"/>
                  <wp:effectExtent l="0" t="0" r="0" b="0"/>
                  <wp:docPr id="2" name="Picture 2" descr="-U.V. Light-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-U.V. Light-&g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6B5B5"/>
            <w:vAlign w:val="center"/>
            <w:hideMark/>
          </w:tcPr>
          <w:p w:rsidR="009A2B13" w:rsidRPr="009A2B13" w:rsidRDefault="009A2B13" w:rsidP="009A2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B1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876300" cy="617220"/>
                  <wp:effectExtent l="0" t="0" r="0" b="0"/>
                  <wp:docPr id="1" name="Picture 1" descr="1-bromo etha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-bromo etha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6B5B5"/>
            <w:vAlign w:val="center"/>
            <w:hideMark/>
          </w:tcPr>
          <w:p w:rsidR="009A2B13" w:rsidRPr="009A2B13" w:rsidRDefault="009A2B13" w:rsidP="009A2B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B13">
              <w:rPr>
                <w:rFonts w:ascii="Times New Roman" w:eastAsia="Times New Roman" w:hAnsi="Times New Roman" w:cs="Times New Roman"/>
                <w:sz w:val="24"/>
                <w:szCs w:val="24"/>
              </w:rPr>
              <w:t>+ </w:t>
            </w:r>
            <w:proofErr w:type="spellStart"/>
            <w:r w:rsidRPr="009A2B13">
              <w:rPr>
                <w:rFonts w:ascii="Times New Roman" w:eastAsia="Times New Roman" w:hAnsi="Times New Roman" w:cs="Times New Roman"/>
                <w:sz w:val="24"/>
                <w:szCs w:val="24"/>
              </w:rPr>
              <w:t>HBr</w:t>
            </w:r>
            <w:proofErr w:type="spellEnd"/>
          </w:p>
        </w:tc>
      </w:tr>
    </w:tbl>
    <w:p w:rsidR="009A2B13" w:rsidRDefault="005A0A78" w:rsidP="005A0A78">
      <w:pPr>
        <w:pStyle w:val="ListParagraph"/>
        <w:numPr>
          <w:ilvl w:val="1"/>
          <w:numId w:val="1"/>
        </w:numPr>
      </w:pPr>
      <w:r>
        <w:t>Addition: Requires double bond</w:t>
      </w:r>
    </w:p>
    <w:p w:rsidR="005A0A78" w:rsidRDefault="005A0A78" w:rsidP="005A0A78">
      <w:pPr>
        <w:pStyle w:val="ListParagraph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AD862B9" wp14:editId="4A5021E2">
            <wp:simplePos x="0" y="0"/>
            <wp:positionH relativeFrom="column">
              <wp:posOffset>2156460</wp:posOffset>
            </wp:positionH>
            <wp:positionV relativeFrom="paragraph">
              <wp:posOffset>10160</wp:posOffset>
            </wp:positionV>
            <wp:extent cx="876300" cy="617220"/>
            <wp:effectExtent l="0" t="0" r="0" b="0"/>
            <wp:wrapSquare wrapText="bothSides"/>
            <wp:docPr id="7" name="Picture 7" descr="1,2-dibromo eth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1,2-dibromo etha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9AFA8F3" wp14:editId="12F1637F">
            <wp:simplePos x="0" y="0"/>
            <wp:positionH relativeFrom="column">
              <wp:posOffset>251460</wp:posOffset>
            </wp:positionH>
            <wp:positionV relativeFrom="paragraph">
              <wp:posOffset>97790</wp:posOffset>
            </wp:positionV>
            <wp:extent cx="731520" cy="464820"/>
            <wp:effectExtent l="0" t="0" r="0" b="0"/>
            <wp:wrapSquare wrapText="bothSides"/>
            <wp:docPr id="8" name="Picture 8" descr="eth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ethe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5A0A78" w:rsidRDefault="005A0A78" w:rsidP="005A0A78">
      <w:pPr>
        <w:pStyle w:val="ListParagraph"/>
        <w:ind w:left="1440"/>
        <w:rPr>
          <w:noProof/>
        </w:rPr>
      </w:pPr>
      <w:r>
        <w:rPr>
          <w:noProof/>
        </w:rPr>
        <w:t>+ Br</w:t>
      </w:r>
      <w:r>
        <w:rPr>
          <w:noProof/>
          <w:vertAlign w:val="subscript"/>
        </w:rPr>
        <w:t>2</w:t>
      </w:r>
      <w:r>
        <w:rPr>
          <w:noProof/>
        </w:rPr>
        <w:t xml:space="preserve">    --------→</w:t>
      </w:r>
    </w:p>
    <w:p w:rsidR="005A0A78" w:rsidRDefault="005A0A78" w:rsidP="005A0A78">
      <w:pPr>
        <w:pStyle w:val="ListParagraph"/>
        <w:ind w:left="1440"/>
        <w:rPr>
          <w:noProof/>
        </w:rPr>
      </w:pPr>
    </w:p>
    <w:p w:rsidR="005A0A78" w:rsidRDefault="005A0A78" w:rsidP="005A0A78">
      <w:pPr>
        <w:pStyle w:val="ListParagraph"/>
        <w:ind w:left="1440"/>
        <w:rPr>
          <w:noProof/>
        </w:rPr>
      </w:pPr>
    </w:p>
    <w:p w:rsidR="005A0A78" w:rsidRPr="005A0A78" w:rsidRDefault="005A0A78" w:rsidP="005A0A78">
      <w:pPr>
        <w:pStyle w:val="ListParagraph"/>
        <w:ind w:left="1440"/>
        <w:rPr>
          <w:noProof/>
        </w:rPr>
      </w:pPr>
      <w:r>
        <w:rPr>
          <w:noProof/>
        </w:rPr>
        <w:lastRenderedPageBreak/>
        <w:t>Note that this means adding red Br</w:t>
      </w:r>
      <w:r>
        <w:rPr>
          <w:noProof/>
          <w:vertAlign w:val="subscript"/>
        </w:rPr>
        <w:t>2</w:t>
      </w:r>
      <w:r>
        <w:rPr>
          <w:noProof/>
        </w:rPr>
        <w:t xml:space="preserve"> is a good test for a double bond- the red color will fade as the bromine reacts.</w:t>
      </w:r>
    </w:p>
    <w:p w:rsidR="005A0A78" w:rsidRDefault="000463E0" w:rsidP="005A0A78">
      <w:pPr>
        <w:pStyle w:val="ListParagraph"/>
        <w:numPr>
          <w:ilvl w:val="0"/>
          <w:numId w:val="1"/>
        </w:numPr>
      </w:pPr>
      <w:r>
        <w:t>Alcohols</w:t>
      </w:r>
    </w:p>
    <w:p w:rsidR="00225D0D" w:rsidRDefault="000463E0" w:rsidP="005A0A78">
      <w:pPr>
        <w:pStyle w:val="ListParagraph"/>
        <w:numPr>
          <w:ilvl w:val="1"/>
          <w:numId w:val="1"/>
        </w:numPr>
      </w:pPr>
      <w:r>
        <w:t>S</w:t>
      </w:r>
      <w:r w:rsidR="002871A6">
        <w:t>ubstitute an OH for an H. Suffix is –</w:t>
      </w:r>
      <w:proofErr w:type="spellStart"/>
      <w:r w:rsidR="002871A6">
        <w:t>ol</w:t>
      </w:r>
      <w:proofErr w:type="spellEnd"/>
      <w:r w:rsidR="002871A6">
        <w:t xml:space="preserve">, as in methanol, ethanol, propanol, etc. </w:t>
      </w:r>
    </w:p>
    <w:p w:rsidR="005A0A78" w:rsidRDefault="00225D0D" w:rsidP="005A0A78">
      <w:pPr>
        <w:pStyle w:val="ListParagraph"/>
        <w:numPr>
          <w:ilvl w:val="1"/>
          <w:numId w:val="1"/>
        </w:numPr>
      </w:pPr>
      <w:r>
        <w:t xml:space="preserve">Nomenclature: </w:t>
      </w:r>
      <w:r w:rsidR="002871A6">
        <w:t>If OH is at the end, name is just hydrocarbon’s prefix plus –</w:t>
      </w:r>
      <w:proofErr w:type="spellStart"/>
      <w:r w:rsidR="002871A6">
        <w:t>ol</w:t>
      </w:r>
      <w:proofErr w:type="spellEnd"/>
      <w:r w:rsidR="002871A6">
        <w:t>. If it’s in the middle, it’s (number of carbon</w:t>
      </w:r>
      <w:proofErr w:type="gramStart"/>
      <w:r w:rsidR="002871A6">
        <w:t>)-</w:t>
      </w:r>
      <w:proofErr w:type="gramEnd"/>
      <w:r w:rsidR="002871A6">
        <w:t xml:space="preserve"> (prefix)</w:t>
      </w:r>
      <w:proofErr w:type="spellStart"/>
      <w:r w:rsidR="002871A6">
        <w:t>ol</w:t>
      </w:r>
      <w:proofErr w:type="spellEnd"/>
      <w:r w:rsidR="002871A6">
        <w:t>. Ex: 2-propanol has the OH on the middle carbon.</w:t>
      </w:r>
    </w:p>
    <w:p w:rsidR="00225D0D" w:rsidRDefault="00225D0D" w:rsidP="005A0A78">
      <w:pPr>
        <w:pStyle w:val="ListParagraph"/>
        <w:numPr>
          <w:ilvl w:val="1"/>
          <w:numId w:val="1"/>
        </w:numPr>
      </w:pPr>
      <w:r>
        <w:t>Can be formed by oxidation: 2CH</w:t>
      </w:r>
      <w:r>
        <w:rPr>
          <w:vertAlign w:val="subscript"/>
        </w:rPr>
        <w:t>4</w:t>
      </w:r>
      <w:r>
        <w:t xml:space="preserve"> + O</w:t>
      </w:r>
      <w:r>
        <w:rPr>
          <w:vertAlign w:val="subscript"/>
        </w:rPr>
        <w:t>2</w:t>
      </w:r>
      <w:r>
        <w:t xml:space="preserve"> -&gt; </w:t>
      </w:r>
      <w:r w:rsidRPr="00225D0D">
        <w:t>2CH</w:t>
      </w:r>
      <w:r w:rsidRPr="00225D0D">
        <w:rPr>
          <w:vertAlign w:val="subscript"/>
        </w:rPr>
        <w:t>3</w:t>
      </w:r>
      <w:r>
        <w:t>(</w:t>
      </w:r>
      <w:r w:rsidRPr="00225D0D">
        <w:t>OH</w:t>
      </w:r>
      <w:r>
        <w:t>)</w:t>
      </w:r>
    </w:p>
    <w:p w:rsidR="00225D0D" w:rsidRDefault="00225D0D" w:rsidP="00225D0D">
      <w:pPr>
        <w:pStyle w:val="ListParagraph"/>
        <w:numPr>
          <w:ilvl w:val="1"/>
          <w:numId w:val="1"/>
        </w:numPr>
      </w:pPr>
      <w:r>
        <w:t xml:space="preserve">Or reduction, which means </w:t>
      </w:r>
      <w:r w:rsidR="000463E0">
        <w:t>either the usual gain of electrons, formation of a C-H bond, or loss of a C-O or C-X bond where X is a halogen (incidentally, oxidation in O-</w:t>
      </w:r>
      <w:proofErr w:type="spellStart"/>
      <w:r w:rsidR="000463E0">
        <w:t>Chem</w:t>
      </w:r>
      <w:proofErr w:type="spellEnd"/>
      <w:r w:rsidR="000463E0">
        <w:t xml:space="preserve"> is the same: loss of electrons, loss of a C-H bond, or gain of a C-O or C-X)</w:t>
      </w:r>
      <w:r>
        <w:t>:</w:t>
      </w:r>
    </w:p>
    <w:tbl>
      <w:tblPr>
        <w:tblW w:w="0" w:type="auto"/>
        <w:tblCellSpacing w:w="90" w:type="dxa"/>
        <w:tblInd w:w="1500" w:type="dxa"/>
        <w:shd w:val="clear" w:color="auto" w:fill="D6B5B5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90"/>
        <w:gridCol w:w="617"/>
        <w:gridCol w:w="468"/>
        <w:gridCol w:w="1470"/>
      </w:tblGrid>
      <w:tr w:rsidR="00225D0D" w:rsidRPr="00225D0D" w:rsidTr="00225D0D">
        <w:trPr>
          <w:tblCellSpacing w:w="90" w:type="dxa"/>
        </w:trPr>
        <w:tc>
          <w:tcPr>
            <w:tcW w:w="0" w:type="auto"/>
            <w:shd w:val="clear" w:color="auto" w:fill="D6B5B5"/>
            <w:vAlign w:val="center"/>
            <w:hideMark/>
          </w:tcPr>
          <w:p w:rsidR="00225D0D" w:rsidRPr="00225D0D" w:rsidRDefault="00225D0D" w:rsidP="00225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D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617220" cy="365760"/>
                  <wp:effectExtent l="0" t="0" r="0" b="0"/>
                  <wp:docPr id="11" name="Picture 11" descr="metha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metha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6B5B5"/>
            <w:vAlign w:val="center"/>
            <w:hideMark/>
          </w:tcPr>
          <w:p w:rsidR="00225D0D" w:rsidRPr="00225D0D" w:rsidRDefault="00225D0D" w:rsidP="00225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D0D">
              <w:rPr>
                <w:rFonts w:ascii="Times New Roman" w:eastAsia="Times New Roman" w:hAnsi="Times New Roman" w:cs="Times New Roman"/>
                <w:sz w:val="24"/>
                <w:szCs w:val="24"/>
              </w:rPr>
              <w:t>+H</w:t>
            </w:r>
            <w:r w:rsidRPr="00225D0D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6B5B5"/>
            <w:vAlign w:val="center"/>
            <w:hideMark/>
          </w:tcPr>
          <w:p w:rsidR="00225D0D" w:rsidRPr="00225D0D" w:rsidRDefault="00225D0D" w:rsidP="00225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D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25166336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42875" cy="95250"/>
                  <wp:effectExtent l="0" t="0" r="9525" b="0"/>
                  <wp:wrapSquare wrapText="bothSides"/>
                  <wp:docPr id="12" name="Picture 12" descr="--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--&g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D6B5B5"/>
            <w:vAlign w:val="center"/>
            <w:hideMark/>
          </w:tcPr>
          <w:p w:rsidR="00225D0D" w:rsidRPr="00225D0D" w:rsidRDefault="00225D0D" w:rsidP="00225D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5D0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31520" cy="617220"/>
                  <wp:effectExtent l="0" t="0" r="0" b="0"/>
                  <wp:docPr id="10" name="Picture 10" descr="methan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methan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63E0" w:rsidRDefault="000463E0" w:rsidP="000463E0">
      <w:pPr>
        <w:pStyle w:val="ListParagraph"/>
        <w:numPr>
          <w:ilvl w:val="0"/>
          <w:numId w:val="1"/>
        </w:numPr>
      </w:pPr>
      <w:r>
        <w:t>Ethers</w:t>
      </w:r>
    </w:p>
    <w:p w:rsidR="000463E0" w:rsidRDefault="000463E0" w:rsidP="000463E0">
      <w:pPr>
        <w:pStyle w:val="ListParagraph"/>
        <w:numPr>
          <w:ilvl w:val="1"/>
          <w:numId w:val="1"/>
        </w:numPr>
      </w:pPr>
      <w:r>
        <w:t>Oxygen singly bonded to two carbons. Usually has the formula R-O-R’, where R and R’ are carbon chains.</w:t>
      </w:r>
    </w:p>
    <w:p w:rsidR="000463E0" w:rsidRDefault="00F55CBC" w:rsidP="000463E0">
      <w:pPr>
        <w:pStyle w:val="ListParagraph"/>
        <w:numPr>
          <w:ilvl w:val="0"/>
          <w:numId w:val="1"/>
        </w:numPr>
      </w:pPr>
      <w:r>
        <w:t>Aldehydes</w:t>
      </w:r>
    </w:p>
    <w:p w:rsidR="00F55CBC" w:rsidRDefault="00F55CBC" w:rsidP="00F55CBC">
      <w:pPr>
        <w:pStyle w:val="ListParagraph"/>
        <w:numPr>
          <w:ilvl w:val="1"/>
          <w:numId w:val="1"/>
        </w:numPr>
      </w:pPr>
      <w:r>
        <w:t>Carbon double bonded to oxygen, which is a carbonyl group (-C=O), at the END of a carbon chain.</w:t>
      </w:r>
    </w:p>
    <w:p w:rsidR="00F55CBC" w:rsidRDefault="00F55CBC" w:rsidP="00F55CBC">
      <w:pPr>
        <w:pStyle w:val="ListParagraph"/>
        <w:numPr>
          <w:ilvl w:val="1"/>
          <w:numId w:val="1"/>
        </w:numPr>
      </w:pPr>
      <w:r>
        <w:t>Nomenclature: suffix –al</w:t>
      </w:r>
    </w:p>
    <w:p w:rsidR="00F55CBC" w:rsidRDefault="00F55CBC" w:rsidP="00F55CBC">
      <w:pPr>
        <w:pStyle w:val="ListParagraph"/>
        <w:numPr>
          <w:ilvl w:val="1"/>
          <w:numId w:val="1"/>
        </w:numPr>
      </w:pPr>
      <w:r>
        <w:t>Produced by taking an alcohol with an OH group on the end and oxidizing it. Similarly, aldehydes can be reduced into alcohols.</w:t>
      </w:r>
    </w:p>
    <w:p w:rsidR="00F55CBC" w:rsidRDefault="00F55CBC" w:rsidP="00F55CBC">
      <w:pPr>
        <w:pStyle w:val="ListParagraph"/>
        <w:numPr>
          <w:ilvl w:val="0"/>
          <w:numId w:val="1"/>
        </w:numPr>
      </w:pPr>
      <w:r>
        <w:t>Ketones</w:t>
      </w:r>
    </w:p>
    <w:p w:rsidR="00F55CBC" w:rsidRDefault="00F55CBC" w:rsidP="00F55CBC">
      <w:pPr>
        <w:pStyle w:val="ListParagraph"/>
        <w:numPr>
          <w:ilvl w:val="1"/>
          <w:numId w:val="1"/>
        </w:numPr>
      </w:pPr>
      <w:r>
        <w:t xml:space="preserve">Carbonyl group in the MIDDLE of a carbon chain. </w:t>
      </w:r>
    </w:p>
    <w:p w:rsidR="00F55CBC" w:rsidRDefault="00F55CBC" w:rsidP="00F55CBC">
      <w:pPr>
        <w:pStyle w:val="ListParagraph"/>
        <w:numPr>
          <w:ilvl w:val="1"/>
          <w:numId w:val="1"/>
        </w:numPr>
      </w:pPr>
      <w:r>
        <w:t>Nomenclature: suffix –one.</w:t>
      </w:r>
      <w:r w:rsidR="00E73E12">
        <w:t xml:space="preserve"> Example:</w:t>
      </w:r>
      <w:r>
        <w:t xml:space="preserve"> </w:t>
      </w:r>
      <w:proofErr w:type="spellStart"/>
      <w:r>
        <w:t>propanone</w:t>
      </w:r>
      <w:proofErr w:type="spellEnd"/>
      <w:r>
        <w:t>,</w:t>
      </w:r>
      <w:r w:rsidR="00E73E12">
        <w:t xml:space="preserve"> 2-butanone,</w:t>
      </w:r>
      <w:r>
        <w:t xml:space="preserve"> etc.</w:t>
      </w:r>
    </w:p>
    <w:p w:rsidR="00E73E12" w:rsidRDefault="00E73E12" w:rsidP="00F55CBC">
      <w:pPr>
        <w:pStyle w:val="ListParagraph"/>
        <w:numPr>
          <w:ilvl w:val="1"/>
          <w:numId w:val="1"/>
        </w:numPr>
      </w:pPr>
      <w:r>
        <w:t>Formed by oxidation of an alcohol with its OH in the middle of the chain.</w:t>
      </w:r>
    </w:p>
    <w:p w:rsidR="00E73E12" w:rsidRDefault="00E73E12" w:rsidP="00E73E12">
      <w:pPr>
        <w:pStyle w:val="ListParagraph"/>
        <w:numPr>
          <w:ilvl w:val="0"/>
          <w:numId w:val="1"/>
        </w:numPr>
      </w:pPr>
      <w:r>
        <w:t>Carboxylic Acids</w:t>
      </w:r>
    </w:p>
    <w:p w:rsidR="00E73E12" w:rsidRDefault="00E73E12" w:rsidP="00E73E12">
      <w:pPr>
        <w:pStyle w:val="ListParagraph"/>
        <w:numPr>
          <w:ilvl w:val="1"/>
          <w:numId w:val="1"/>
        </w:numPr>
      </w:pPr>
      <w:proofErr w:type="gramStart"/>
      <w:r w:rsidRPr="00E73E12">
        <w:t>contain</w:t>
      </w:r>
      <w:proofErr w:type="gramEnd"/>
      <w:r w:rsidRPr="00E73E12">
        <w:t xml:space="preserve"> a carboxyl group, </w:t>
      </w:r>
      <w:r w:rsidRPr="00E73E12">
        <w:drawing>
          <wp:inline distT="0" distB="0" distL="0" distR="0">
            <wp:extent cx="617220" cy="365760"/>
            <wp:effectExtent l="0" t="0" r="0" b="0"/>
            <wp:docPr id="16" name="Picture 16" descr="carboxyl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arboxyl grou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E12">
        <w:t>,general form, </w:t>
      </w:r>
      <w:r w:rsidRPr="00E73E12">
        <w:drawing>
          <wp:inline distT="0" distB="0" distL="0" distR="0">
            <wp:extent cx="723900" cy="365760"/>
            <wp:effectExtent l="0" t="0" r="0" b="0"/>
            <wp:docPr id="15" name="Picture 15" descr="acid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acid grou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suffix is –</w:t>
      </w:r>
      <w:proofErr w:type="spellStart"/>
      <w:r>
        <w:t>oic</w:t>
      </w:r>
      <w:proofErr w:type="spellEnd"/>
      <w:r>
        <w:t xml:space="preserve"> acid </w:t>
      </w:r>
      <w:r w:rsidRPr="00E73E12">
        <w:t>.</w:t>
      </w:r>
      <w:r>
        <w:t xml:space="preserve"> Ex: </w:t>
      </w:r>
      <w:proofErr w:type="spellStart"/>
      <w:r>
        <w:t>methanoic</w:t>
      </w:r>
      <w:proofErr w:type="spellEnd"/>
      <w:r>
        <w:t xml:space="preserve"> acid is CHOOH</w:t>
      </w:r>
      <w:r w:rsidR="00750D59">
        <w:t>, also known as formic acid</w:t>
      </w:r>
    </w:p>
    <w:p w:rsidR="00750D59" w:rsidRDefault="00750D59" w:rsidP="00E73E12">
      <w:pPr>
        <w:pStyle w:val="ListParagraph"/>
        <w:numPr>
          <w:ilvl w:val="1"/>
          <w:numId w:val="1"/>
        </w:numPr>
      </w:pPr>
      <w:r>
        <w:t>Formation:</w:t>
      </w:r>
    </w:p>
    <w:tbl>
      <w:tblPr>
        <w:tblW w:w="0" w:type="auto"/>
        <w:tblCellSpacing w:w="90" w:type="dxa"/>
        <w:tblInd w:w="1236" w:type="dxa"/>
        <w:shd w:val="clear" w:color="auto" w:fill="D6B5B5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878"/>
        <w:gridCol w:w="677"/>
        <w:gridCol w:w="468"/>
        <w:gridCol w:w="1788"/>
        <w:gridCol w:w="940"/>
      </w:tblGrid>
      <w:tr w:rsidR="00E73E12" w:rsidRPr="00E73E12" w:rsidTr="00750D59">
        <w:trPr>
          <w:tblCellSpacing w:w="90" w:type="dxa"/>
        </w:trPr>
        <w:tc>
          <w:tcPr>
            <w:tcW w:w="0" w:type="auto"/>
            <w:shd w:val="clear" w:color="auto" w:fill="D6B5B5"/>
            <w:vAlign w:val="center"/>
            <w:hideMark/>
          </w:tcPr>
          <w:p w:rsidR="00E73E12" w:rsidRPr="00E73E12" w:rsidRDefault="00E73E12" w:rsidP="00E73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E1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C30D8D" wp14:editId="5FEB9E8E">
                  <wp:extent cx="990600" cy="617220"/>
                  <wp:effectExtent l="0" t="0" r="0" b="0"/>
                  <wp:docPr id="18" name="Picture 18" descr="ethan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ethan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6B5B5"/>
            <w:vAlign w:val="center"/>
            <w:hideMark/>
          </w:tcPr>
          <w:p w:rsidR="00E73E12" w:rsidRPr="00E73E12" w:rsidRDefault="00E73E12" w:rsidP="00E73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E12">
              <w:rPr>
                <w:rFonts w:ascii="Times New Roman" w:eastAsia="Times New Roman" w:hAnsi="Times New Roman" w:cs="Times New Roman"/>
                <w:sz w:val="24"/>
                <w:szCs w:val="24"/>
              </w:rPr>
              <w:t>+ O</w:t>
            </w:r>
            <w:r w:rsidRPr="00E73E1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D6B5B5"/>
            <w:vAlign w:val="center"/>
            <w:hideMark/>
          </w:tcPr>
          <w:p w:rsidR="00E73E12" w:rsidRPr="00E73E12" w:rsidRDefault="00E73E12" w:rsidP="00E73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E1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0" distR="0" simplePos="0" relativeHeight="251665408" behindDoc="0" locked="0" layoutInCell="1" allowOverlap="0" wp14:anchorId="5613B411" wp14:editId="4CEFD88D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42875" cy="95250"/>
                  <wp:effectExtent l="0" t="0" r="9525" b="0"/>
                  <wp:wrapSquare wrapText="bothSides"/>
                  <wp:docPr id="19" name="Picture 19" descr="--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--&g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shd w:val="clear" w:color="auto" w:fill="D6B5B5"/>
            <w:vAlign w:val="center"/>
            <w:hideMark/>
          </w:tcPr>
          <w:p w:rsidR="00E73E12" w:rsidRPr="00E73E12" w:rsidRDefault="00E73E12" w:rsidP="00E73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E1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53740A" wp14:editId="24975CCE">
                  <wp:extent cx="982980" cy="617220"/>
                  <wp:effectExtent l="0" t="0" r="7620" b="0"/>
                  <wp:docPr id="17" name="Picture 17" descr="ethanoic ac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ethanoic ac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6B5B5"/>
            <w:vAlign w:val="center"/>
            <w:hideMark/>
          </w:tcPr>
          <w:p w:rsidR="00E73E12" w:rsidRPr="00E73E12" w:rsidRDefault="00E73E12" w:rsidP="00E73E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3E12">
              <w:rPr>
                <w:rFonts w:ascii="Times New Roman" w:eastAsia="Times New Roman" w:hAnsi="Times New Roman" w:cs="Times New Roman"/>
                <w:sz w:val="24"/>
                <w:szCs w:val="24"/>
              </w:rPr>
              <w:t>+ H</w:t>
            </w:r>
            <w:r w:rsidRPr="00E73E1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E73E12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</w:tbl>
    <w:p w:rsidR="00E73E12" w:rsidRDefault="00750D59" w:rsidP="00E73E12">
      <w:pPr>
        <w:pStyle w:val="ListParagraph"/>
        <w:numPr>
          <w:ilvl w:val="1"/>
          <w:numId w:val="1"/>
        </w:numPr>
      </w:pPr>
      <w:r>
        <w:t>As the length of the carbon chain goes up, organic acids get less polar. They become more soluble in non-polar solvents and less soluble in water. Therefore, longer chain acids are weaker (in water).</w:t>
      </w:r>
    </w:p>
    <w:p w:rsidR="002D30D3" w:rsidRDefault="002D30D3" w:rsidP="002D30D3"/>
    <w:p w:rsidR="002D30D3" w:rsidRDefault="002D30D3" w:rsidP="002D30D3">
      <w:pPr>
        <w:pStyle w:val="ListParagraph"/>
        <w:numPr>
          <w:ilvl w:val="0"/>
          <w:numId w:val="1"/>
        </w:numPr>
      </w:pPr>
      <w:r>
        <w:lastRenderedPageBreak/>
        <w:t>Esters</w:t>
      </w:r>
    </w:p>
    <w:p w:rsidR="002D30D3" w:rsidRDefault="002D30D3" w:rsidP="002D30D3">
      <w:pPr>
        <w:pStyle w:val="ListParagraph"/>
        <w:numPr>
          <w:ilvl w:val="1"/>
          <w:numId w:val="1"/>
        </w:numPr>
      </w:pPr>
      <w:r>
        <w:t>Produced by combining a carboxylic acid and an alcohol, like so:</w:t>
      </w:r>
    </w:p>
    <w:p w:rsidR="002D30D3" w:rsidRPr="007D7634" w:rsidRDefault="002D30D3" w:rsidP="002D30D3">
      <w:pPr>
        <w:pStyle w:val="ListParagraph"/>
      </w:pPr>
      <w:r>
        <w:tab/>
        <w:t>The large blank space s</w:t>
      </w:r>
      <w:r w:rsidR="007D7634">
        <w:t xml:space="preserve">hould have methyl acetate in it. </w:t>
      </w:r>
    </w:p>
    <w:tbl>
      <w:tblPr>
        <w:tblW w:w="0" w:type="auto"/>
        <w:tblCellSpacing w:w="90" w:type="dxa"/>
        <w:shd w:val="clear" w:color="auto" w:fill="D6B5B5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878"/>
        <w:gridCol w:w="364"/>
        <w:gridCol w:w="1380"/>
        <w:gridCol w:w="468"/>
        <w:gridCol w:w="2400"/>
        <w:gridCol w:w="940"/>
      </w:tblGrid>
      <w:tr w:rsidR="002D30D3" w:rsidRPr="002D30D3" w:rsidTr="002D30D3">
        <w:trPr>
          <w:tblCellSpacing w:w="90" w:type="dxa"/>
        </w:trPr>
        <w:tc>
          <w:tcPr>
            <w:tcW w:w="0" w:type="auto"/>
            <w:shd w:val="clear" w:color="auto" w:fill="D6B5B5"/>
            <w:vAlign w:val="center"/>
            <w:hideMark/>
          </w:tcPr>
          <w:p w:rsidR="002D30D3" w:rsidRPr="002D30D3" w:rsidRDefault="002D30D3" w:rsidP="002D3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0D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5A0C43" wp14:editId="0F955A1B">
                  <wp:extent cx="982980" cy="617220"/>
                  <wp:effectExtent l="0" t="0" r="7620" b="0"/>
                  <wp:docPr id="23" name="Picture 23" descr="ethanoic ac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ethanoic ac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29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6B5B5"/>
            <w:vAlign w:val="center"/>
            <w:hideMark/>
          </w:tcPr>
          <w:p w:rsidR="002D30D3" w:rsidRPr="002D30D3" w:rsidRDefault="002D30D3" w:rsidP="002D3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0D3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D6B5B5"/>
            <w:vAlign w:val="center"/>
            <w:hideMark/>
          </w:tcPr>
          <w:p w:rsidR="002D30D3" w:rsidRPr="002D30D3" w:rsidRDefault="002D30D3" w:rsidP="002D3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0D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AE89B5" wp14:editId="15E5E509">
                  <wp:extent cx="731520" cy="617220"/>
                  <wp:effectExtent l="0" t="0" r="0" b="0"/>
                  <wp:docPr id="22" name="Picture 22" descr="methan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methano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6B5B5"/>
            <w:vAlign w:val="center"/>
            <w:hideMark/>
          </w:tcPr>
          <w:p w:rsidR="002D30D3" w:rsidRPr="002D30D3" w:rsidRDefault="002D30D3" w:rsidP="002D3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0D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903C8C" wp14:editId="4B6F9C21">
                  <wp:extent cx="144780" cy="99060"/>
                  <wp:effectExtent l="0" t="0" r="7620" b="0"/>
                  <wp:docPr id="21" name="Picture 21" descr="--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--&g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99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6B5B5"/>
            <w:vAlign w:val="center"/>
            <w:hideMark/>
          </w:tcPr>
          <w:p w:rsidR="002D30D3" w:rsidRPr="002D30D3" w:rsidRDefault="002D30D3" w:rsidP="002D3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0D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1379220" cy="617220"/>
                      <wp:effectExtent l="0" t="0" r="0" b="0"/>
                      <wp:docPr id="20" name="Rectangle 20" descr="methyl acetat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379220" cy="6172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55709" w:rsidRDefault="00955709" w:rsidP="002D30D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mc:AlternateContent>
                                      <mc:Choice Requires="wps">
                                        <w:drawing>
                                          <wp:inline distT="0" distB="0" distL="0" distR="0">
                                            <wp:extent cx="1196340" cy="535379"/>
                                            <wp:effectExtent l="0" t="0" r="0" b="0"/>
                                            <wp:docPr id="24" name="Rectangle 24" descr="methyl acetat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microsoft.com/office/word/2010/wordprocessingShape">
                                                <wps:wsp>
                                                  <wps:cNvSpPr>
                                                    <a:spLocks noChangeAspect="1"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0" y="0"/>
                                                      <a:ext cx="1196340" cy="53537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  <a:ext uri="{91240B29-F687-4F45-9708-019B960494DF}">
                                                        <a14:hiddenLine xmlns:a14="http://schemas.microsoft.com/office/drawing/2010/main" w="9525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14:hiddenLine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a:graphicData>
                                            </a:graphic>
                                          </wp:inline>
                                        </w:drawing>
                                      </mc:Choice>
                                      <mc:Fallback>
                                        <w:pict>
                                          <v:rect w14:anchorId="3374189D" id="Rectangle 24" o:spid="_x0000_s1026" alt="methyl acetate" style="width:94.2pt;height:4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" filled="f" stroked="f">
                                            <o:lock v:ext="edit" aspectratio="t"/>
                                            <w10:anchorlock/>
                                          </v:rect>
                                        </w:pict>
                                      </mc:Fallback>
                                    </mc:AlternateConten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0" o:spid="_x0000_s1026" alt="methyl acetate" style="width:108.6pt;height:4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" filled="f" stroked="f">
                      <o:lock v:ext="edit" aspectratio="t"/>
                      <v:textbox>
                        <w:txbxContent>
                          <w:p w:rsidR="00955709" w:rsidRDefault="00955709" w:rsidP="002D30D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1196340" cy="535379"/>
                                      <wp:effectExtent l="0" t="0" r="0" b="0"/>
                                      <wp:docPr id="24" name="Rectangle 24" descr="methyl aceta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196340" cy="53537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22EDDE47" id="Rectangle 24" o:spid="_x0000_s1026" alt="methyl acetate" style="width:94.2pt;height:4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D6B5B5"/>
            <w:vAlign w:val="center"/>
            <w:hideMark/>
          </w:tcPr>
          <w:p w:rsidR="002D30D3" w:rsidRPr="002D30D3" w:rsidRDefault="002D30D3" w:rsidP="002D30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30D3">
              <w:rPr>
                <w:rFonts w:ascii="Times New Roman" w:eastAsia="Times New Roman" w:hAnsi="Times New Roman" w:cs="Times New Roman"/>
                <w:sz w:val="24"/>
                <w:szCs w:val="24"/>
              </w:rPr>
              <w:t>+ H</w:t>
            </w:r>
            <w:r w:rsidRPr="002D30D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2D30D3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</w:tc>
      </w:tr>
    </w:tbl>
    <w:p w:rsidR="002D30D3" w:rsidRDefault="002D30D3" w:rsidP="002D30D3">
      <w:pPr>
        <w:pStyle w:val="ListParagraph"/>
      </w:pPr>
    </w:p>
    <w:p w:rsidR="002D30D3" w:rsidRDefault="007D7634" w:rsidP="002D30D3">
      <w:pPr>
        <w:pStyle w:val="ListParagraph"/>
        <w:numPr>
          <w:ilvl w:val="1"/>
          <w:numId w:val="1"/>
        </w:numPr>
      </w:pPr>
      <w:r>
        <w:t>Methyl acetate: CH</w:t>
      </w:r>
      <w:r>
        <w:rPr>
          <w:vertAlign w:val="subscript"/>
        </w:rPr>
        <w:t>3</w:t>
      </w:r>
      <w:r>
        <w:t xml:space="preserve"> —C — O — CH</w:t>
      </w:r>
      <w:r>
        <w:rPr>
          <w:vertAlign w:val="subscript"/>
        </w:rPr>
        <w:t>3</w:t>
      </w:r>
    </w:p>
    <w:p w:rsidR="007D7634" w:rsidRDefault="007D7634" w:rsidP="007D7634">
      <w:pPr>
        <w:pStyle w:val="ListParagraph"/>
        <w:ind w:left="1440"/>
      </w:pPr>
      <w:r>
        <w:tab/>
      </w:r>
      <w:r>
        <w:tab/>
        <w:t xml:space="preserve">            ||</w:t>
      </w:r>
    </w:p>
    <w:p w:rsidR="007D7634" w:rsidRDefault="007D7634" w:rsidP="007D7634">
      <w:pPr>
        <w:pStyle w:val="ListParagraph"/>
        <w:ind w:left="1440"/>
      </w:pPr>
      <w:r>
        <w:tab/>
      </w:r>
      <w:r>
        <w:tab/>
        <w:t xml:space="preserve">             O</w:t>
      </w:r>
    </w:p>
    <w:p w:rsidR="007D7634" w:rsidRDefault="007D7634" w:rsidP="007D7634">
      <w:pPr>
        <w:pStyle w:val="ListParagraph"/>
        <w:ind w:left="1440"/>
      </w:pPr>
      <w:r>
        <w:t>That’s an ester. I think some esters are what makes mint minty.</w:t>
      </w:r>
    </w:p>
    <w:p w:rsidR="007D7634" w:rsidRDefault="007D7634" w:rsidP="007D7634">
      <w:pPr>
        <w:pStyle w:val="ListParagraph"/>
        <w:numPr>
          <w:ilvl w:val="0"/>
          <w:numId w:val="1"/>
        </w:numPr>
      </w:pPr>
      <w:r>
        <w:t>Nitrogen Functional Groups</w:t>
      </w:r>
    </w:p>
    <w:p w:rsidR="007D7634" w:rsidRDefault="007D7634" w:rsidP="007D7634">
      <w:pPr>
        <w:pStyle w:val="ListParagraph"/>
        <w:numPr>
          <w:ilvl w:val="1"/>
          <w:numId w:val="1"/>
        </w:numPr>
      </w:pPr>
      <w:r>
        <w:t>Amines: Replace one or more of the hydrogens in ammonia (NH</w:t>
      </w:r>
      <w:r w:rsidRPr="007D7634">
        <w:rPr>
          <w:vertAlign w:val="subscript"/>
        </w:rPr>
        <w:t>3</w:t>
      </w:r>
      <w:r>
        <w:t>)</w:t>
      </w:r>
      <w:r w:rsidR="00955709">
        <w:t xml:space="preserve"> with a carbon chain. One replacement, primary amine. Two, secondary amine. Three, tertiary amine.</w:t>
      </w:r>
    </w:p>
    <w:p w:rsidR="00955709" w:rsidRDefault="00955709" w:rsidP="007D7634">
      <w:pPr>
        <w:pStyle w:val="ListParagraph"/>
        <w:numPr>
          <w:ilvl w:val="1"/>
          <w:numId w:val="1"/>
        </w:numPr>
      </w:pPr>
      <w:r>
        <w:t>Amides: pronounced a-mid for some reason. Carbonyl and amine. R-Carbonyl-NH</w:t>
      </w:r>
      <w:r w:rsidRPr="00955709">
        <w:rPr>
          <w:vertAlign w:val="subscript"/>
        </w:rPr>
        <w:t>2</w:t>
      </w:r>
      <w:r>
        <w:t>. Suffix: -amide.</w:t>
      </w:r>
    </w:p>
    <w:p w:rsidR="00955709" w:rsidRDefault="00955709" w:rsidP="007D7634">
      <w:pPr>
        <w:pStyle w:val="ListParagraph"/>
        <w:numPr>
          <w:ilvl w:val="1"/>
          <w:numId w:val="1"/>
        </w:numPr>
      </w:pPr>
      <w:r>
        <w:t>Amino acids: R-</w:t>
      </w:r>
      <w:r w:rsidR="00601F64">
        <w:t>CNH2-COOH</w:t>
      </w:r>
    </w:p>
    <w:p w:rsidR="00601F64" w:rsidRDefault="00601F64" w:rsidP="007D7634">
      <w:pPr>
        <w:pStyle w:val="ListParagraph"/>
        <w:numPr>
          <w:ilvl w:val="1"/>
          <w:numId w:val="1"/>
        </w:numPr>
      </w:pPr>
      <w:r>
        <w:t>Nitro: R-NO2 Nitro- prefix</w:t>
      </w:r>
    </w:p>
    <w:p w:rsidR="00601F64" w:rsidRDefault="00601F64" w:rsidP="00BA7CD7">
      <w:pPr>
        <w:pStyle w:val="ListParagraph"/>
        <w:numPr>
          <w:ilvl w:val="1"/>
          <w:numId w:val="1"/>
        </w:numPr>
      </w:pPr>
      <w:r>
        <w:t>Nitrile: -nitrile. C triple bonded to N.</w:t>
      </w:r>
    </w:p>
    <w:p w:rsidR="00A60A7C" w:rsidRDefault="00A60A7C" w:rsidP="00A60A7C"/>
    <w:p w:rsidR="00A60A7C" w:rsidRDefault="00A60A7C" w:rsidP="00A60A7C">
      <w:r>
        <w:t>Reaction types by mechanism: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1948"/>
        <w:gridCol w:w="5637"/>
      </w:tblGrid>
      <w:tr w:rsidR="00A60A7C" w:rsidRPr="00A60A7C" w:rsidTr="00A60A7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0A7C" w:rsidRPr="00A60A7C" w:rsidRDefault="00A60A7C" w:rsidP="00A60A7C">
            <w:pPr>
              <w:rPr>
                <w:b/>
                <w:bCs/>
              </w:rPr>
            </w:pPr>
            <w:r w:rsidRPr="00A60A7C">
              <w:rPr>
                <w:b/>
                <w:bCs/>
              </w:rPr>
              <w:t>Reaction type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0A7C" w:rsidRPr="00A60A7C" w:rsidRDefault="00A60A7C" w:rsidP="00A60A7C">
            <w:pPr>
              <w:rPr>
                <w:b/>
                <w:bCs/>
              </w:rPr>
            </w:pPr>
            <w:r w:rsidRPr="00A60A7C">
              <w:rPr>
                <w:b/>
                <w:bCs/>
              </w:rPr>
              <w:t>Subtype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0A7C" w:rsidRPr="00A60A7C" w:rsidRDefault="00A60A7C" w:rsidP="00A60A7C">
            <w:pPr>
              <w:rPr>
                <w:b/>
                <w:bCs/>
              </w:rPr>
            </w:pPr>
            <w:r w:rsidRPr="00A60A7C">
              <w:rPr>
                <w:b/>
                <w:bCs/>
              </w:rPr>
              <w:t>Comment</w:t>
            </w:r>
          </w:p>
        </w:tc>
      </w:tr>
      <w:tr w:rsidR="00A60A7C" w:rsidRPr="00A60A7C" w:rsidTr="00A60A7C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0A7C" w:rsidRPr="00A60A7C" w:rsidRDefault="00A60A7C" w:rsidP="00A60A7C">
            <w:r w:rsidRPr="00A60A7C">
              <w:t>Addition reactions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0A7C" w:rsidRPr="00A60A7C" w:rsidRDefault="00A60A7C" w:rsidP="00A60A7C">
            <w:r w:rsidRPr="00A60A7C">
              <w:t>electrophilic addition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0A7C" w:rsidRPr="00A60A7C" w:rsidRDefault="00A60A7C" w:rsidP="00A60A7C">
            <w:proofErr w:type="gramStart"/>
            <w:r w:rsidRPr="00A60A7C">
              <w:t>include</w:t>
            </w:r>
            <w:proofErr w:type="gramEnd"/>
            <w:r w:rsidRPr="00A60A7C">
              <w:t xml:space="preserve"> such reactions as halogenation, </w:t>
            </w:r>
            <w:proofErr w:type="spellStart"/>
            <w:r w:rsidRPr="00A60A7C">
              <w:t>hydrohalogenation</w:t>
            </w:r>
            <w:proofErr w:type="spellEnd"/>
            <w:r w:rsidRPr="00A60A7C">
              <w:t> and hydration.</w:t>
            </w:r>
          </w:p>
        </w:tc>
      </w:tr>
      <w:tr w:rsidR="00A60A7C" w:rsidRPr="00A60A7C" w:rsidTr="00A60A7C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A60A7C" w:rsidRPr="00A60A7C" w:rsidRDefault="00A60A7C" w:rsidP="00A60A7C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A60A7C" w:rsidRPr="00A60A7C" w:rsidRDefault="00A60A7C" w:rsidP="00A60A7C">
            <w:r w:rsidRPr="00A60A7C">
              <w:t>nucleophilic addition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A60A7C" w:rsidRPr="00A60A7C" w:rsidRDefault="00A60A7C" w:rsidP="00A60A7C"/>
        </w:tc>
      </w:tr>
      <w:tr w:rsidR="00A60A7C" w:rsidRPr="00A60A7C" w:rsidTr="00A60A7C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A60A7C" w:rsidRPr="00A60A7C" w:rsidRDefault="00A60A7C" w:rsidP="00A60A7C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A60A7C" w:rsidRPr="00A60A7C" w:rsidRDefault="00A60A7C" w:rsidP="00A60A7C">
            <w:r w:rsidRPr="00A60A7C">
              <w:t>radical addition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A60A7C" w:rsidRPr="00A60A7C" w:rsidRDefault="00A60A7C" w:rsidP="00A60A7C"/>
        </w:tc>
      </w:tr>
      <w:tr w:rsidR="00A60A7C" w:rsidRPr="00A60A7C" w:rsidTr="00A60A7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0A7C" w:rsidRPr="00A60A7C" w:rsidRDefault="00A60A7C" w:rsidP="00A60A7C">
            <w:r w:rsidRPr="00A60A7C">
              <w:t>Elimination reaction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0A7C" w:rsidRPr="00A60A7C" w:rsidRDefault="00A60A7C" w:rsidP="00A60A7C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0A7C" w:rsidRPr="00A60A7C" w:rsidRDefault="00A60A7C" w:rsidP="00A60A7C">
            <w:r w:rsidRPr="00A60A7C">
              <w:t>include processes such as dehydration and are found to follow an E1, E2 or E1cB reaction mechanism</w:t>
            </w:r>
          </w:p>
        </w:tc>
      </w:tr>
      <w:tr w:rsidR="00A60A7C" w:rsidRPr="00A60A7C" w:rsidTr="00A60A7C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0A7C" w:rsidRPr="00A60A7C" w:rsidRDefault="00A60A7C" w:rsidP="00A60A7C">
            <w:r w:rsidRPr="00A60A7C">
              <w:t>Substitution reactions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0A7C" w:rsidRPr="00A60A7C" w:rsidRDefault="00A60A7C" w:rsidP="00A60A7C">
            <w:r w:rsidRPr="00A60A7C">
              <w:t>nucleophilic aliphatic substitution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0A7C" w:rsidRPr="00A60A7C" w:rsidRDefault="00A60A7C" w:rsidP="00A60A7C">
            <w:r w:rsidRPr="00A60A7C">
              <w:t>with S</w:t>
            </w:r>
            <w:r w:rsidRPr="00A60A7C">
              <w:rPr>
                <w:vertAlign w:val="subscript"/>
              </w:rPr>
              <w:t>N</w:t>
            </w:r>
            <w:r w:rsidRPr="00A60A7C">
              <w:t>1, S</w:t>
            </w:r>
            <w:r w:rsidRPr="00A60A7C">
              <w:rPr>
                <w:vertAlign w:val="subscript"/>
              </w:rPr>
              <w:t>N</w:t>
            </w:r>
            <w:r w:rsidRPr="00A60A7C">
              <w:t>2 and </w:t>
            </w:r>
            <w:proofErr w:type="spellStart"/>
            <w:r w:rsidRPr="00A60A7C">
              <w:t>S</w:t>
            </w:r>
            <w:r w:rsidRPr="00A60A7C">
              <w:rPr>
                <w:vertAlign w:val="subscript"/>
              </w:rPr>
              <w:t>N</w:t>
            </w:r>
            <w:r w:rsidRPr="00A60A7C">
              <w:t>i</w:t>
            </w:r>
            <w:proofErr w:type="spellEnd"/>
            <w:r w:rsidRPr="00A60A7C">
              <w:t> reaction mechanisms</w:t>
            </w:r>
          </w:p>
        </w:tc>
      </w:tr>
      <w:tr w:rsidR="00A60A7C" w:rsidRPr="00A60A7C" w:rsidTr="00A60A7C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A60A7C" w:rsidRPr="00A60A7C" w:rsidRDefault="00A60A7C" w:rsidP="00A60A7C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0A7C" w:rsidRPr="00A60A7C" w:rsidRDefault="00A60A7C" w:rsidP="00A60A7C">
            <w:r w:rsidRPr="00A60A7C">
              <w:t>nucleophilic aromatic substitution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0A7C" w:rsidRPr="00A60A7C" w:rsidRDefault="00A60A7C" w:rsidP="00A60A7C"/>
        </w:tc>
      </w:tr>
      <w:tr w:rsidR="00A60A7C" w:rsidRPr="00A60A7C" w:rsidTr="00A60A7C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A60A7C" w:rsidRPr="00A60A7C" w:rsidRDefault="00A60A7C" w:rsidP="00A60A7C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0A7C" w:rsidRPr="00A60A7C" w:rsidRDefault="00A60A7C" w:rsidP="00A60A7C">
            <w:r w:rsidRPr="00A60A7C">
              <w:t>nucleophilic acyl substitution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A60A7C" w:rsidRPr="00A60A7C" w:rsidRDefault="00A60A7C" w:rsidP="00A60A7C"/>
        </w:tc>
      </w:tr>
      <w:tr w:rsidR="00A60A7C" w:rsidRPr="00A60A7C" w:rsidTr="00A60A7C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A60A7C" w:rsidRPr="00A60A7C" w:rsidRDefault="00A60A7C" w:rsidP="00A60A7C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0A7C" w:rsidRPr="00A60A7C" w:rsidRDefault="00A60A7C" w:rsidP="00A60A7C">
            <w:r w:rsidRPr="00A60A7C">
              <w:t>electrophilic substitution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A60A7C" w:rsidRPr="00A60A7C" w:rsidRDefault="00A60A7C" w:rsidP="00A60A7C"/>
        </w:tc>
      </w:tr>
      <w:tr w:rsidR="00A60A7C" w:rsidRPr="00A60A7C" w:rsidTr="00A60A7C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A60A7C" w:rsidRPr="00A60A7C" w:rsidRDefault="00A60A7C" w:rsidP="00A60A7C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0A7C" w:rsidRPr="00A60A7C" w:rsidRDefault="00A60A7C" w:rsidP="00A60A7C">
            <w:r w:rsidRPr="00A60A7C">
              <w:t>electrophilic aromatic substitution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A60A7C" w:rsidRPr="00A60A7C" w:rsidRDefault="00A60A7C" w:rsidP="00A60A7C"/>
        </w:tc>
      </w:tr>
      <w:tr w:rsidR="00A60A7C" w:rsidRPr="00A60A7C" w:rsidTr="00A60A7C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A60A7C" w:rsidRPr="00A60A7C" w:rsidRDefault="00A60A7C" w:rsidP="00A60A7C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0A7C" w:rsidRPr="00A60A7C" w:rsidRDefault="00A60A7C" w:rsidP="00A60A7C">
            <w:r w:rsidRPr="00A60A7C">
              <w:t>radical substitution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A60A7C" w:rsidRPr="00A60A7C" w:rsidRDefault="00A60A7C" w:rsidP="00A60A7C"/>
        </w:tc>
      </w:tr>
      <w:tr w:rsidR="00A60A7C" w:rsidRPr="00A60A7C" w:rsidTr="00A60A7C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0A7C" w:rsidRPr="00A60A7C" w:rsidRDefault="00A60A7C" w:rsidP="00A60A7C">
            <w:r w:rsidRPr="00A60A7C">
              <w:t>Organic redox reactions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0A7C" w:rsidRPr="00A60A7C" w:rsidRDefault="00A60A7C" w:rsidP="00A60A7C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0A7C" w:rsidRPr="00A60A7C" w:rsidRDefault="00A60A7C" w:rsidP="00A60A7C">
            <w:proofErr w:type="gramStart"/>
            <w:r w:rsidRPr="00A60A7C">
              <w:t>are</w:t>
            </w:r>
            <w:proofErr w:type="gramEnd"/>
            <w:r w:rsidRPr="00A60A7C">
              <w:t> redox reactions specific to organic compounds and are very common.</w:t>
            </w:r>
          </w:p>
        </w:tc>
      </w:tr>
      <w:tr w:rsidR="00A60A7C" w:rsidRPr="00A60A7C" w:rsidTr="00A60A7C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0A7C" w:rsidRPr="00A60A7C" w:rsidRDefault="00A60A7C" w:rsidP="00A60A7C">
            <w:r w:rsidRPr="00A60A7C">
              <w:t>Rearrangement reactions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0A7C" w:rsidRPr="00A60A7C" w:rsidRDefault="00A60A7C" w:rsidP="00A60A7C">
            <w:r w:rsidRPr="00A60A7C">
              <w:t>1,2-rearrangements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0A7C" w:rsidRPr="00A60A7C" w:rsidRDefault="00A60A7C" w:rsidP="00A60A7C"/>
        </w:tc>
      </w:tr>
      <w:tr w:rsidR="00A60A7C" w:rsidRPr="00A60A7C" w:rsidTr="00A60A7C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A60A7C" w:rsidRPr="00A60A7C" w:rsidRDefault="00A60A7C" w:rsidP="00A60A7C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0A7C" w:rsidRPr="00A60A7C" w:rsidRDefault="00A60A7C" w:rsidP="00A60A7C">
            <w:r w:rsidRPr="00A60A7C">
              <w:t>pericyclic reactions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A60A7C" w:rsidRPr="00A60A7C" w:rsidRDefault="00A60A7C" w:rsidP="00A60A7C"/>
        </w:tc>
      </w:tr>
      <w:tr w:rsidR="00A60A7C" w:rsidRPr="00A60A7C" w:rsidTr="00A60A7C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A60A7C" w:rsidRPr="00A60A7C" w:rsidRDefault="00A60A7C" w:rsidP="00A60A7C"/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A60A7C" w:rsidRPr="00A60A7C" w:rsidRDefault="00A60A7C" w:rsidP="00A60A7C">
            <w:r w:rsidRPr="00A60A7C">
              <w:t>meta</w:t>
            </w:r>
            <w:bookmarkStart w:id="0" w:name="_GoBack"/>
            <w:bookmarkEnd w:id="0"/>
            <w:r w:rsidRPr="00A60A7C">
              <w:t>thesis</w:t>
            </w: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A60A7C" w:rsidRPr="00A60A7C" w:rsidRDefault="00A60A7C" w:rsidP="00A60A7C"/>
        </w:tc>
      </w:tr>
    </w:tbl>
    <w:p w:rsidR="00A60A7C" w:rsidRPr="005A0A78" w:rsidRDefault="00A60A7C" w:rsidP="00A60A7C"/>
    <w:sectPr w:rsidR="00A60A7C" w:rsidRPr="005A0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11333"/>
    <w:multiLevelType w:val="hybridMultilevel"/>
    <w:tmpl w:val="5C6ABF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26879CA"/>
    <w:multiLevelType w:val="hybridMultilevel"/>
    <w:tmpl w:val="229ACCD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AE74B64"/>
    <w:multiLevelType w:val="hybridMultilevel"/>
    <w:tmpl w:val="DD40731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7444144F"/>
    <w:multiLevelType w:val="hybridMultilevel"/>
    <w:tmpl w:val="8B582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14F"/>
    <w:rsid w:val="000463E0"/>
    <w:rsid w:val="00155346"/>
    <w:rsid w:val="00225D0D"/>
    <w:rsid w:val="002871A6"/>
    <w:rsid w:val="002D30D3"/>
    <w:rsid w:val="005A0A78"/>
    <w:rsid w:val="00601F64"/>
    <w:rsid w:val="006647C5"/>
    <w:rsid w:val="00750D59"/>
    <w:rsid w:val="007D7634"/>
    <w:rsid w:val="00815AE3"/>
    <w:rsid w:val="00955709"/>
    <w:rsid w:val="009A2B13"/>
    <w:rsid w:val="00A60A7C"/>
    <w:rsid w:val="00AD6CA8"/>
    <w:rsid w:val="00BA7CD7"/>
    <w:rsid w:val="00E62B83"/>
    <w:rsid w:val="00E73E12"/>
    <w:rsid w:val="00E8114F"/>
    <w:rsid w:val="00F5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5AF6BF7D-A83A-4475-8949-59A417D0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A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Randall</dc:creator>
  <cp:keywords/>
  <dc:description/>
  <cp:lastModifiedBy>Glenn Randall</cp:lastModifiedBy>
  <cp:revision>6</cp:revision>
  <dcterms:created xsi:type="dcterms:W3CDTF">2015-05-26T14:49:00Z</dcterms:created>
  <dcterms:modified xsi:type="dcterms:W3CDTF">2015-05-26T17:59:00Z</dcterms:modified>
</cp:coreProperties>
</file>