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UNO Game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Day 1: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the deck with 4 colors and with 0-9 number, each number has two cards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special cards including “draw two”, “skip”, “wild” and “wild draw four”, which two of “draw two” and “skip”, four of “wild” and “wild draw four”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Shuffle the deck manually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Day 2: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Deal cards to the player and AI, each one gets 7 cards randomly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the initial card is not a special card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Drew cards until a valid starting card was found, reshuffling invalid cards back into the deck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Start programming the game loop, showing the current card and what cards does the player have.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Tested deck generation and dealing functionality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Day 3: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functionality for the player to: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their hand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Play a valid card based on the </w:t>
      </w:r>
      <w:r w:rsidDel="00000000" w:rsidR="00000000" w:rsidRPr="00000000">
        <w:rPr>
          <w:rtl w:val="0"/>
        </w:rPr>
        <w:t xml:space="preserve">current card</w:t>
      </w:r>
      <w:r w:rsidDel="00000000" w:rsidR="00000000" w:rsidRPr="00000000">
        <w:rPr>
          <w:rtl w:val="0"/>
        </w:rPr>
        <w:t xml:space="preserve"> in play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Draw a card from the deck if no valid card is playable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special card effects for: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Wild cards</w:t>
      </w:r>
      <w:r w:rsidDel="00000000" w:rsidR="00000000" w:rsidRPr="00000000">
        <w:rPr>
          <w:rtl w:val="0"/>
        </w:rPr>
        <w:t xml:space="preserve">: Player chooses a new color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Wild Draw Four</w:t>
      </w:r>
      <w:r w:rsidDel="00000000" w:rsidR="00000000" w:rsidRPr="00000000">
        <w:rPr>
          <w:rtl w:val="0"/>
        </w:rPr>
        <w:t xml:space="preserve">: Opponent draws 4 cards if valid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Draw Two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Skip</w:t>
      </w:r>
      <w:r w:rsidDel="00000000" w:rsidR="00000000" w:rsidRPr="00000000">
        <w:rPr>
          <w:rtl w:val="0"/>
        </w:rPr>
        <w:t xml:space="preserve">: AI skips its turn or draws cards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Ensured game transitions correctly between player and AI turns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Day 4: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Programmed the AI to: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its hand for a playable card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Draw a card if no valid card is found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Play special cards (with appropriate effects, like making the player draw or skipping turns)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Randomly choose a color when playing a Wild card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Ensured AI logic mirrored the player's gameplay mechanics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Day 5: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logic to end the game when either the player or AI runs out of cards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Calculated scores based on the opponent’s remaining hand: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 cards: 20 points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Wild cards: 50 points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Day 6: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replay functionality: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Prompted the player to play another round or end the game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Reset the deck, hands, and game state if replaying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a final score display upon exiting the game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Conducted extensive testing to ensure smooth gameplay across multiple rounds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Day 7: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Handling of invalid inputs from the player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Ensured proper effects for all special cards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Optimized the code for readability and performance: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Refactored repetitive logic into utility methods (</w:t>
      </w:r>
      <w:r w:rsidDel="00000000" w:rsidR="00000000" w:rsidRPr="00000000">
        <w:rPr>
          <w:rtl w:val="0"/>
        </w:rPr>
        <w:t xml:space="preserve">canPlay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canPlayDrawFour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calculateScore</w:t>
      </w:r>
      <w:r w:rsidDel="00000000" w:rsidR="00000000" w:rsidRPr="00000000">
        <w:rPr>
          <w:rtl w:val="0"/>
        </w:rPr>
        <w:t xml:space="preserve">) This method is an older friend who taught me because it was the better way to check if the card can play or not, and I also learned and understood how it worked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rest of days: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bugs and test the program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