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9EAA" w14:textId="77777777" w:rsidR="00926419" w:rsidRDefault="00926419" w:rsidP="00926419">
      <w:pPr>
        <w:spacing w:after="240" w:line="240" w:lineRule="auto"/>
        <w:ind w:left="720"/>
        <w:jc w:val="center"/>
        <w:textAlignment w:val="baseline"/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926419"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Dossier pédagogique  </w:t>
      </w:r>
    </w:p>
    <w:p w14:paraId="02031438" w14:textId="77777777" w:rsidR="00660E1B" w:rsidRDefault="00926419" w:rsidP="00660E1B">
      <w:pPr>
        <w:spacing w:after="240" w:line="240" w:lineRule="auto"/>
        <w:ind w:left="720"/>
        <w:jc w:val="center"/>
        <w:textAlignment w:val="baseline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926419"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« </w:t>
      </w:r>
      <w:r w:rsidRPr="00926419">
        <w:rPr>
          <w:rFonts w:ascii="Arial" w:hAnsi="Arial" w:cs="Arial"/>
          <w:b/>
          <w:bCs/>
          <w:color w:val="000000" w:themeColor="text1"/>
          <w:sz w:val="28"/>
          <w:szCs w:val="28"/>
        </w:rPr>
        <w:t>Repérer les signes de stress chez un élève</w:t>
      </w:r>
      <w:r w:rsidRPr="0092641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 » </w:t>
      </w:r>
    </w:p>
    <w:p w14:paraId="3B37CE46" w14:textId="47880A46" w:rsidR="00926419" w:rsidRDefault="00926419" w:rsidP="00660E1B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Ce dossier fait référence à la 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>5</w:t>
      </w:r>
      <w:r w:rsidRPr="00926419">
        <w:rPr>
          <w:rFonts w:ascii="Arial" w:hAnsi="Arial" w:cs="Arial"/>
          <w:b/>
          <w:bCs/>
          <w:color w:val="000000"/>
          <w:sz w:val="20"/>
          <w:szCs w:val="20"/>
          <w:vertAlign w:val="superscript"/>
        </w:rPr>
        <w:t>ème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 xml:space="preserve"> tâche</w:t>
      </w:r>
      <w:r>
        <w:rPr>
          <w:rFonts w:ascii="Arial" w:hAnsi="Arial" w:cs="Arial"/>
          <w:color w:val="000000"/>
          <w:sz w:val="20"/>
          <w:szCs w:val="20"/>
        </w:rPr>
        <w:t xml:space="preserve"> de de performance « r</w:t>
      </w:r>
      <w:r>
        <w:rPr>
          <w:rFonts w:ascii="Arial" w:hAnsi="Arial" w:cs="Arial"/>
          <w:color w:val="000000"/>
          <w:sz w:val="20"/>
          <w:szCs w:val="20"/>
        </w:rPr>
        <w:t>epérer les signes de stress chez un élève</w:t>
      </w:r>
      <w:r>
        <w:rPr>
          <w:rFonts w:ascii="Arial" w:hAnsi="Arial" w:cs="Arial"/>
          <w:color w:val="000000"/>
          <w:sz w:val="20"/>
          <w:szCs w:val="20"/>
        </w:rPr>
        <w:t xml:space="preserve"> » de notre formation </w:t>
      </w:r>
      <w:r w:rsidRPr="00926419">
        <w:rPr>
          <w:rFonts w:ascii="Arial" w:hAnsi="Arial" w:cs="Arial"/>
          <w:color w:val="000000"/>
          <w:sz w:val="20"/>
          <w:szCs w:val="20"/>
          <w:highlight w:val="yellow"/>
        </w:rPr>
        <w:t>sur le stress</w:t>
      </w:r>
      <w:r>
        <w:rPr>
          <w:rFonts w:ascii="Arial" w:hAnsi="Arial" w:cs="Arial"/>
          <w:color w:val="000000"/>
          <w:sz w:val="20"/>
          <w:szCs w:val="20"/>
        </w:rPr>
        <w:t xml:space="preserve"> destinée à des enseignants de 7-8P.  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>L’objectif de performance</w:t>
      </w:r>
      <w:r>
        <w:rPr>
          <w:rFonts w:ascii="Arial" w:hAnsi="Arial" w:cs="Arial"/>
          <w:color w:val="000000"/>
          <w:sz w:val="20"/>
          <w:szCs w:val="20"/>
        </w:rPr>
        <w:t> lié à cette tâche est le suivant : d</w:t>
      </w:r>
      <w:r>
        <w:rPr>
          <w:rFonts w:ascii="Arial" w:hAnsi="Arial" w:cs="Arial"/>
          <w:color w:val="000000"/>
          <w:sz w:val="20"/>
          <w:szCs w:val="20"/>
        </w:rPr>
        <w:t>ans sa classe, l'enseignant identifie qu’un élève est en état de stress, en repérant des indices verbaux, non verbaux et contextuels.</w:t>
      </w:r>
    </w:p>
    <w:p w14:paraId="6371FC01" w14:textId="77777777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2B71ADB5" w14:textId="02BC4879" w:rsidR="00926419" w:rsidRDefault="00926419" w:rsidP="00926419">
      <w:pPr>
        <w:shd w:val="clear" w:color="auto" w:fill="FFFFFF"/>
        <w:spacing w:after="0" w:line="240" w:lineRule="auto"/>
        <w:ind w:left="720"/>
        <w:jc w:val="center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  <w:shd w:val="clear" w:color="auto" w:fill="FFFFFF" w:themeFill="background1"/>
        </w:rPr>
        <w:t xml:space="preserve">La </w:t>
      </w:r>
      <w:r w:rsidR="00DB039A">
        <w:rPr>
          <w:rFonts w:ascii="Arial" w:hAnsi="Arial" w:cs="Arial"/>
          <w:color w:val="000000"/>
          <w:sz w:val="20"/>
          <w:szCs w:val="20"/>
        </w:rPr>
        <w:t>plateforme</w:t>
      </w:r>
      <w:r>
        <w:rPr>
          <w:rFonts w:ascii="Arial" w:hAnsi="Arial" w:cs="Arial"/>
          <w:color w:val="000000"/>
          <w:sz w:val="20"/>
          <w:szCs w:val="20"/>
        </w:rPr>
        <w:t xml:space="preserve"> formateur                      </w:t>
      </w:r>
      <w:r w:rsidR="00DB039A">
        <w:rPr>
          <w:rFonts w:ascii="Arial" w:hAnsi="Arial" w:cs="Arial"/>
          <w:color w:val="000000"/>
          <w:sz w:val="20"/>
          <w:szCs w:val="20"/>
        </w:rPr>
        <w:t>L</w:t>
      </w:r>
      <w:r>
        <w:rPr>
          <w:rFonts w:ascii="Arial" w:hAnsi="Arial" w:cs="Arial"/>
          <w:color w:val="000000"/>
          <w:sz w:val="20"/>
          <w:szCs w:val="20"/>
        </w:rPr>
        <w:t xml:space="preserve">a </w:t>
      </w:r>
      <w:r w:rsidR="00DB039A">
        <w:rPr>
          <w:rFonts w:ascii="Arial" w:hAnsi="Arial" w:cs="Arial"/>
          <w:color w:val="000000"/>
          <w:sz w:val="20"/>
          <w:szCs w:val="20"/>
        </w:rPr>
        <w:t>plateforme</w:t>
      </w:r>
      <w:r>
        <w:rPr>
          <w:rFonts w:ascii="Arial" w:hAnsi="Arial" w:cs="Arial"/>
          <w:color w:val="000000"/>
          <w:sz w:val="20"/>
          <w:szCs w:val="20"/>
        </w:rPr>
        <w:t xml:space="preserve"> apprenant</w:t>
      </w:r>
    </w:p>
    <w:p w14:paraId="3EE8576C" w14:textId="77777777" w:rsidR="00926419" w:rsidRPr="00926419" w:rsidRDefault="00926419" w:rsidP="00926419">
      <w:pPr>
        <w:shd w:val="clear" w:color="auto" w:fill="FFFFFF"/>
        <w:spacing w:after="0" w:line="240" w:lineRule="auto"/>
        <w:ind w:left="720"/>
        <w:jc w:val="center"/>
        <w:textAlignment w:val="baseline"/>
        <w:rPr>
          <w:rFonts w:ascii="Roboto" w:eastAsia="Times New Roman" w:hAnsi="Roboto" w:cs="Times New Roman"/>
          <w:color w:val="FF9900"/>
          <w:kern w:val="0"/>
          <w:sz w:val="23"/>
          <w:szCs w:val="23"/>
          <w:lang w:eastAsia="fr-FR"/>
          <w14:ligatures w14:val="none"/>
        </w:rPr>
      </w:pPr>
    </w:p>
    <w:p w14:paraId="6BE6FCA3" w14:textId="45528B04" w:rsidR="00926419" w:rsidRDefault="00926419" w:rsidP="00660E1B">
      <w:p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Les activités sont présentées à l’apprenant, selon la logique suivante : </w:t>
      </w:r>
    </w:p>
    <w:p w14:paraId="4F439D58" w14:textId="77777777" w:rsidR="00926419" w:rsidRPr="00926419" w:rsidRDefault="00926419" w:rsidP="00660E1B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ind w:left="993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4 activités sur la plateforme étudiante (2 avant le présentiel et 2 après), permettant à l’apprenant d’introduire la thématique puis de la consolider. </w:t>
      </w:r>
    </w:p>
    <w:p w14:paraId="59A40E72" w14:textId="36F21527" w:rsidR="00926419" w:rsidRPr="00926419" w:rsidRDefault="00926419" w:rsidP="00660E1B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ind w:left="993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4 activités en présentiel permettant de restituer et d’approfondir collectivement les connaissances préalablement vues. </w:t>
      </w:r>
    </w:p>
    <w:p w14:paraId="2455D9ED" w14:textId="77D57015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  <w:t xml:space="preserve"> </w:t>
      </w:r>
    </w:p>
    <w:tbl>
      <w:tblPr>
        <w:tblStyle w:val="Grilledutableau"/>
        <w:tblW w:w="10529" w:type="dxa"/>
        <w:tblInd w:w="-5" w:type="dxa"/>
        <w:tblLook w:val="04A0" w:firstRow="1" w:lastRow="0" w:firstColumn="1" w:lastColumn="0" w:noHBand="0" w:noVBand="1"/>
      </w:tblPr>
      <w:tblGrid>
        <w:gridCol w:w="1662"/>
        <w:gridCol w:w="1620"/>
        <w:gridCol w:w="232"/>
        <w:gridCol w:w="1731"/>
        <w:gridCol w:w="1798"/>
        <w:gridCol w:w="239"/>
        <w:gridCol w:w="1649"/>
        <w:gridCol w:w="1598"/>
      </w:tblGrid>
      <w:tr w:rsidR="00660E1B" w14:paraId="7F481F85" w14:textId="77777777" w:rsidTr="00660E1B">
        <w:tc>
          <w:tcPr>
            <w:tcW w:w="3282" w:type="dxa"/>
            <w:gridSpan w:val="2"/>
          </w:tcPr>
          <w:p w14:paraId="042DDB6E" w14:textId="77777777" w:rsidR="00660E1B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Numérique – avant </w:t>
            </w:r>
          </w:p>
          <w:p w14:paraId="33C4E90C" w14:textId="09373C62" w:rsidR="00660E1B" w:rsidRPr="00926419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2" w:type="dxa"/>
            <w:tcBorders>
              <w:top w:val="nil"/>
              <w:bottom w:val="nil"/>
            </w:tcBorders>
          </w:tcPr>
          <w:p w14:paraId="56ABCB40" w14:textId="77777777" w:rsidR="00660E1B" w:rsidRPr="00926419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29" w:type="dxa"/>
            <w:gridSpan w:val="2"/>
          </w:tcPr>
          <w:p w14:paraId="242D43EF" w14:textId="7DB6536F" w:rsidR="00660E1B" w:rsidRPr="00926419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Présentiel</w:t>
            </w:r>
          </w:p>
        </w:tc>
        <w:tc>
          <w:tcPr>
            <w:tcW w:w="239" w:type="dxa"/>
            <w:tcBorders>
              <w:top w:val="nil"/>
              <w:bottom w:val="nil"/>
            </w:tcBorders>
          </w:tcPr>
          <w:p w14:paraId="6B52BA39" w14:textId="77777777" w:rsidR="00660E1B" w:rsidRPr="00926419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247" w:type="dxa"/>
            <w:gridSpan w:val="2"/>
          </w:tcPr>
          <w:p w14:paraId="7793E1BE" w14:textId="31FA5319" w:rsidR="00660E1B" w:rsidRPr="00926419" w:rsidRDefault="00660E1B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Numérique – après </w:t>
            </w:r>
          </w:p>
        </w:tc>
      </w:tr>
      <w:tr w:rsidR="00660E1B" w14:paraId="02416B23" w14:textId="77777777" w:rsidTr="00660E1B">
        <w:tc>
          <w:tcPr>
            <w:tcW w:w="3282" w:type="dxa"/>
            <w:gridSpan w:val="2"/>
          </w:tcPr>
          <w:p w14:paraId="7D1C9D86" w14:textId="77777777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1 : tri d’indice</w:t>
            </w:r>
          </w:p>
          <w:p w14:paraId="0CEE27EE" w14:textId="4DC2F5DA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2 : réflexion sur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uen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éttude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de cas</w:t>
            </w:r>
          </w:p>
        </w:tc>
        <w:tc>
          <w:tcPr>
            <w:tcW w:w="232" w:type="dxa"/>
            <w:tcBorders>
              <w:top w:val="nil"/>
              <w:bottom w:val="nil"/>
            </w:tcBorders>
          </w:tcPr>
          <w:p w14:paraId="1D8AF65C" w14:textId="77777777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29" w:type="dxa"/>
            <w:gridSpan w:val="2"/>
          </w:tcPr>
          <w:p w14:paraId="32306120" w14:textId="17A12EBE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1 : tri d’indice</w:t>
            </w:r>
          </w:p>
          <w:p w14:paraId="67E8CD5C" w14:textId="5E94068A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2 : freeze</w:t>
            </w:r>
          </w:p>
          <w:p w14:paraId="0EF93260" w14:textId="775E289D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3 : retour sur sa pratique </w:t>
            </w:r>
          </w:p>
          <w:p w14:paraId="7B0697C8" w14:textId="77777777" w:rsidR="00660E1B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4 : synthèse et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debrifing</w:t>
            </w:r>
            <w:proofErr w:type="spellEnd"/>
          </w:p>
          <w:p w14:paraId="277E9D9E" w14:textId="093AA3BB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9" w:type="dxa"/>
            <w:tcBorders>
              <w:top w:val="nil"/>
              <w:bottom w:val="nil"/>
            </w:tcBorders>
          </w:tcPr>
          <w:p w14:paraId="41AB097B" w14:textId="77777777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247" w:type="dxa"/>
            <w:gridSpan w:val="2"/>
          </w:tcPr>
          <w:p w14:paraId="455FACD9" w14:textId="5FBF1C3C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1 : verbatim </w:t>
            </w:r>
          </w:p>
          <w:p w14:paraId="3F718D2A" w14:textId="0448F194" w:rsidR="00660E1B" w:rsidRPr="00926419" w:rsidRDefault="00660E1B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2 :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reprérage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sur vidéo</w:t>
            </w:r>
          </w:p>
        </w:tc>
      </w:tr>
      <w:tr w:rsidR="00660E1B" w14:paraId="4AE34901" w14:textId="77777777" w:rsidTr="00660E1B">
        <w:trPr>
          <w:trHeight w:val="95"/>
        </w:trPr>
        <w:tc>
          <w:tcPr>
            <w:tcW w:w="1662" w:type="dxa"/>
            <w:shd w:val="clear" w:color="auto" w:fill="8DF6EF"/>
          </w:tcPr>
          <w:p w14:paraId="7445E2A3" w14:textId="77777777" w:rsid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Acquisition</w:t>
            </w:r>
          </w:p>
          <w:p w14:paraId="45AB3DA2" w14:textId="65C76122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620" w:type="dxa"/>
            <w:shd w:val="clear" w:color="auto" w:fill="B07CDB"/>
          </w:tcPr>
          <w:p w14:paraId="0D7B9695" w14:textId="161D576F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660E1B">
              <w:t>Practise</w:t>
            </w:r>
            <w:proofErr w:type="spellEnd"/>
          </w:p>
        </w:tc>
        <w:tc>
          <w:tcPr>
            <w:tcW w:w="232" w:type="dxa"/>
            <w:tcBorders>
              <w:top w:val="nil"/>
              <w:bottom w:val="nil"/>
            </w:tcBorders>
          </w:tcPr>
          <w:p w14:paraId="357C8067" w14:textId="77777777" w:rsidR="00660E1B" w:rsidRPr="00660E1B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731" w:type="dxa"/>
            <w:shd w:val="clear" w:color="auto" w:fill="FFC000"/>
          </w:tcPr>
          <w:p w14:paraId="5FCDAD16" w14:textId="7719D7E6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Collaboration</w:t>
            </w:r>
          </w:p>
        </w:tc>
        <w:tc>
          <w:tcPr>
            <w:tcW w:w="1798" w:type="dxa"/>
            <w:shd w:val="clear" w:color="auto" w:fill="B3ED50"/>
          </w:tcPr>
          <w:p w14:paraId="594C7BB7" w14:textId="75F48783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Production</w:t>
            </w:r>
          </w:p>
        </w:tc>
        <w:tc>
          <w:tcPr>
            <w:tcW w:w="239" w:type="dxa"/>
            <w:tcBorders>
              <w:top w:val="nil"/>
              <w:bottom w:val="nil"/>
            </w:tcBorders>
          </w:tcPr>
          <w:p w14:paraId="25DB0254" w14:textId="77777777" w:rsidR="00660E1B" w:rsidRPr="00660E1B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649" w:type="dxa"/>
            <w:tcBorders>
              <w:bottom w:val="single" w:sz="4" w:space="0" w:color="auto"/>
            </w:tcBorders>
            <w:shd w:val="clear" w:color="auto" w:fill="B07CDB"/>
          </w:tcPr>
          <w:p w14:paraId="49DADB4E" w14:textId="59978BCC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Practise</w:t>
            </w:r>
            <w:proofErr w:type="spellEnd"/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B3ED50"/>
          </w:tcPr>
          <w:p w14:paraId="6632EE0D" w14:textId="6169205A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Production</w:t>
            </w:r>
          </w:p>
        </w:tc>
      </w:tr>
      <w:tr w:rsidR="00660E1B" w14:paraId="2F632A9B" w14:textId="77777777" w:rsidTr="00833E71">
        <w:trPr>
          <w:trHeight w:val="94"/>
        </w:trPr>
        <w:tc>
          <w:tcPr>
            <w:tcW w:w="1662" w:type="dxa"/>
            <w:shd w:val="clear" w:color="auto" w:fill="FA6565"/>
          </w:tcPr>
          <w:p w14:paraId="78FB7F55" w14:textId="7934FE7D" w:rsid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Investigation</w:t>
            </w:r>
          </w:p>
          <w:p w14:paraId="64F5923F" w14:textId="322A28AB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620" w:type="dxa"/>
            <w:shd w:val="clear" w:color="auto" w:fill="B3ED50"/>
          </w:tcPr>
          <w:p w14:paraId="07ADEFFF" w14:textId="280221FC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Production</w:t>
            </w:r>
          </w:p>
        </w:tc>
        <w:tc>
          <w:tcPr>
            <w:tcW w:w="232" w:type="dxa"/>
            <w:tcBorders>
              <w:top w:val="nil"/>
              <w:bottom w:val="nil"/>
            </w:tcBorders>
          </w:tcPr>
          <w:p w14:paraId="0C57A9FC" w14:textId="77777777" w:rsidR="00660E1B" w:rsidRPr="00660E1B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29" w:type="dxa"/>
            <w:gridSpan w:val="2"/>
            <w:shd w:val="clear" w:color="auto" w:fill="569FED"/>
          </w:tcPr>
          <w:p w14:paraId="36DCCE46" w14:textId="319B41E7" w:rsidR="00660E1B" w:rsidRPr="00926419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Discussion</w:t>
            </w:r>
          </w:p>
        </w:tc>
        <w:tc>
          <w:tcPr>
            <w:tcW w:w="239" w:type="dxa"/>
            <w:tcBorders>
              <w:top w:val="nil"/>
              <w:bottom w:val="nil"/>
              <w:right w:val="nil"/>
            </w:tcBorders>
          </w:tcPr>
          <w:p w14:paraId="1E4A7A8E" w14:textId="77777777" w:rsidR="00660E1B" w:rsidRPr="00926419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649" w:type="dxa"/>
            <w:tcBorders>
              <w:left w:val="nil"/>
              <w:bottom w:val="nil"/>
              <w:right w:val="nil"/>
            </w:tcBorders>
          </w:tcPr>
          <w:p w14:paraId="359E10A6" w14:textId="5DF51599" w:rsidR="00660E1B" w:rsidRPr="00926419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1598" w:type="dxa"/>
            <w:tcBorders>
              <w:left w:val="nil"/>
              <w:bottom w:val="nil"/>
              <w:right w:val="nil"/>
            </w:tcBorders>
          </w:tcPr>
          <w:p w14:paraId="4FE21597" w14:textId="195D915B" w:rsidR="00660E1B" w:rsidRPr="00926419" w:rsidRDefault="00660E1B" w:rsidP="00660E1B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1145A379" w14:textId="77777777" w:rsidR="00926419" w:rsidRP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</w:pPr>
    </w:p>
    <w:p w14:paraId="7031E525" w14:textId="7089EB66" w:rsidR="00926419" w:rsidRPr="00660E1B" w:rsidRDefault="00660E1B" w:rsidP="0092641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fr-FR"/>
          <w14:ligatures w14:val="none"/>
        </w:rPr>
      </w:pPr>
      <w:r w:rsidRPr="00660E1B"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fr-FR"/>
          <w14:ligatures w14:val="none"/>
        </w:rPr>
        <w:t>Outils et ressources nécessaire pour cette séquence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fr-FR"/>
          <w14:ligatures w14:val="none"/>
        </w:rPr>
        <w:t> </w:t>
      </w:r>
      <w:r w:rsidRPr="00DB039A">
        <w:rPr>
          <w:rFonts w:ascii="Arial" w:eastAsia="Times New Roman" w:hAnsi="Arial" w:cs="Arial"/>
          <w:b/>
          <w:bCs/>
          <w:kern w:val="0"/>
          <w:sz w:val="20"/>
          <w:szCs w:val="20"/>
          <w:highlight w:val="yellow"/>
          <w:u w:val="single"/>
          <w:lang w:eastAsia="fr-FR"/>
          <w14:ligatures w14:val="none"/>
        </w:rPr>
        <w:t xml:space="preserve">: </w:t>
      </w:r>
      <w:r w:rsidR="00DB039A" w:rsidRPr="00DB039A">
        <w:rPr>
          <w:rFonts w:ascii="Arial" w:eastAsia="Times New Roman" w:hAnsi="Arial" w:cs="Arial"/>
          <w:b/>
          <w:bCs/>
          <w:kern w:val="0"/>
          <w:sz w:val="20"/>
          <w:szCs w:val="20"/>
          <w:highlight w:val="yellow"/>
          <w:u w:val="single"/>
          <w:lang w:eastAsia="fr-FR"/>
          <w14:ligatures w14:val="none"/>
        </w:rPr>
        <w:t>selon xxx</w:t>
      </w:r>
    </w:p>
    <w:p w14:paraId="1EF9F472" w14:textId="77777777" w:rsidR="00660E1B" w:rsidRPr="00DB039A" w:rsidRDefault="00660E1B" w:rsidP="00926419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1C3109D" w14:textId="28D21846" w:rsidR="00660E1B" w:rsidRPr="00660E1B" w:rsidRDefault="00660E1B" w:rsidP="0092641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</w:pPr>
      <w:r w:rsidRPr="00660E1B">
        <w:rPr>
          <w:rFonts w:ascii="Arial" w:eastAsia="Times New Roman" w:hAnsi="Arial" w:cs="Arial"/>
          <w:b/>
          <w:bCs/>
          <w:kern w:val="0"/>
          <w:sz w:val="20"/>
          <w:szCs w:val="20"/>
          <w:lang w:eastAsia="fr-FR"/>
          <w14:ligatures w14:val="none"/>
        </w:rPr>
        <w:t xml:space="preserve">En ligne </w:t>
      </w:r>
    </w:p>
    <w:p w14:paraId="4EAAE4A6" w14:textId="77777777" w:rsidR="00660E1B" w:rsidRPr="00926419" w:rsidRDefault="00660E1B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94"/>
        <w:gridCol w:w="394"/>
        <w:gridCol w:w="3576"/>
        <w:gridCol w:w="271"/>
        <w:gridCol w:w="2374"/>
        <w:gridCol w:w="300"/>
        <w:gridCol w:w="2693"/>
      </w:tblGrid>
      <w:tr w:rsidR="00660E1B" w14:paraId="1DECDACB" w14:textId="77777777" w:rsidTr="00660E1B">
        <w:tc>
          <w:tcPr>
            <w:tcW w:w="594" w:type="dxa"/>
          </w:tcPr>
          <w:p w14:paraId="7C22B8CD" w14:textId="531DC92E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# </w:t>
            </w:r>
            <w:proofErr w:type="spellStart"/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Act</w:t>
            </w:r>
            <w:proofErr w:type="spellEnd"/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4839D135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</w:tcPr>
          <w:p w14:paraId="5B187A0C" w14:textId="45A0E339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Outils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549D607B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</w:tcPr>
          <w:p w14:paraId="550EF5A6" w14:textId="1E0C3015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Ressources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E2E7013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</w:tcPr>
          <w:p w14:paraId="39F2D299" w14:textId="149DF826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Activités </w:t>
            </w:r>
          </w:p>
        </w:tc>
      </w:tr>
      <w:tr w:rsidR="00660E1B" w14:paraId="2F10A9A7" w14:textId="77777777" w:rsidTr="00660E1B">
        <w:tc>
          <w:tcPr>
            <w:tcW w:w="594" w:type="dxa"/>
          </w:tcPr>
          <w:p w14:paraId="04149455" w14:textId="17CAF891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59D734E2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248B3DA6" w14:textId="31EA95EF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Plateforme étudiant -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Ressource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5C41EFF5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0CC8C8B3" w14:textId="0F86C23A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Articles et vidéos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5FCDC06D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707B5434" w14:textId="3FD5DABA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LIRE</w:t>
            </w:r>
          </w:p>
          <w:p w14:paraId="0DC821C5" w14:textId="0D0E1654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VISIONNER</w:t>
            </w:r>
          </w:p>
        </w:tc>
      </w:tr>
      <w:tr w:rsidR="00660E1B" w14:paraId="30A58744" w14:textId="69D779A6" w:rsidTr="00660E1B">
        <w:tc>
          <w:tcPr>
            <w:tcW w:w="594" w:type="dxa"/>
          </w:tcPr>
          <w:p w14:paraId="3AAAA259" w14:textId="25C7308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23B4A6F2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39A601F3" w14:textId="3014A96E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4A0D55DE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4C66D5FB" w14:textId="689F8063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Carte à classer</w:t>
            </w:r>
          </w:p>
          <w:p w14:paraId="7F0C617F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B89F001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78A89904" w14:textId="735C0071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TRIER</w:t>
            </w:r>
          </w:p>
        </w:tc>
      </w:tr>
      <w:tr w:rsidR="00660E1B" w14:paraId="7E507F25" w14:textId="0BA8B948" w:rsidTr="00660E1B">
        <w:tc>
          <w:tcPr>
            <w:tcW w:w="594" w:type="dxa"/>
          </w:tcPr>
          <w:p w14:paraId="3C6161A4" w14:textId="63289000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05B3F3CF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59431A30" w14:textId="64755E6A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3AE64C13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7939783F" w14:textId="7CA401CF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Fiche à remplir et imprimer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700666AF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4FF97697" w14:textId="65C92111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PRODUIRE</w:t>
            </w:r>
          </w:p>
        </w:tc>
      </w:tr>
      <w:tr w:rsidR="00660E1B" w14:paraId="4A093F47" w14:textId="30D3654C" w:rsidTr="00660E1B">
        <w:trPr>
          <w:trHeight w:val="79"/>
        </w:trPr>
        <w:tc>
          <w:tcPr>
            <w:tcW w:w="594" w:type="dxa"/>
          </w:tcPr>
          <w:p w14:paraId="33658BFE" w14:textId="18643EAC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19AA5A48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0F2985BA" w14:textId="639D03DE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3B427733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5FCD7071" w14:textId="300141B5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Texte</w:t>
            </w:r>
          </w:p>
          <w:p w14:paraId="46FBEEE9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16883BC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3A454BCE" w14:textId="409E3BCA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SELECTIONNER</w:t>
            </w:r>
          </w:p>
        </w:tc>
      </w:tr>
      <w:tr w:rsidR="00660E1B" w14:paraId="329187A2" w14:textId="4CDC1697" w:rsidTr="00660E1B">
        <w:tc>
          <w:tcPr>
            <w:tcW w:w="594" w:type="dxa"/>
          </w:tcPr>
          <w:p w14:paraId="0E4441A6" w14:textId="18C4903B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0045ED57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54B9B28D" w14:textId="6DBACA2A" w:rsid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Plateforme étudiant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–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Devoir</w:t>
            </w:r>
          </w:p>
          <w:p w14:paraId="5E7871C6" w14:textId="37562E95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5C73B207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4DB1A19B" w14:textId="7FE3AD13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Vidéo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CF163F0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5417056B" w14:textId="7192847B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VISIONNER - ANALYSER</w:t>
            </w:r>
          </w:p>
        </w:tc>
      </w:tr>
      <w:tr w:rsidR="00660E1B" w14:paraId="23C9BEFC" w14:textId="77777777" w:rsidTr="00660E1B">
        <w:tc>
          <w:tcPr>
            <w:tcW w:w="594" w:type="dxa"/>
          </w:tcPr>
          <w:p w14:paraId="62CA73F7" w14:textId="27ECCE3F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" w:type="dxa"/>
            <w:tcBorders>
              <w:top w:val="nil"/>
              <w:bottom w:val="nil"/>
            </w:tcBorders>
          </w:tcPr>
          <w:p w14:paraId="6C6C56ED" w14:textId="77777777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576" w:type="dxa"/>
            <w:shd w:val="clear" w:color="auto" w:fill="00B0F0"/>
          </w:tcPr>
          <w:p w14:paraId="0BCFB189" w14:textId="15AEC29A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Plateforme étudiant -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Forum</w:t>
            </w:r>
          </w:p>
        </w:tc>
        <w:tc>
          <w:tcPr>
            <w:tcW w:w="271" w:type="dxa"/>
            <w:tcBorders>
              <w:top w:val="nil"/>
              <w:bottom w:val="nil"/>
            </w:tcBorders>
          </w:tcPr>
          <w:p w14:paraId="5207E92E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374" w:type="dxa"/>
            <w:shd w:val="clear" w:color="auto" w:fill="E97132" w:themeFill="accent2"/>
          </w:tcPr>
          <w:p w14:paraId="39DA9057" w14:textId="5D81A79C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3967273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4E97F191" w14:textId="0A34D921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COLLABORER-</w:t>
            </w:r>
          </w:p>
          <w:p w14:paraId="10E01C98" w14:textId="4867809E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ECHANGER</w:t>
            </w:r>
          </w:p>
        </w:tc>
      </w:tr>
    </w:tbl>
    <w:p w14:paraId="1D6E3ACA" w14:textId="77777777" w:rsidR="00660E1B" w:rsidRDefault="00660E1B"/>
    <w:p w14:paraId="2985A36B" w14:textId="11C3BE75" w:rsidR="00926419" w:rsidRPr="00660E1B" w:rsidRDefault="00660E1B">
      <w:pPr>
        <w:rPr>
          <w:rFonts w:ascii="Arial" w:hAnsi="Arial" w:cs="Arial"/>
          <w:b/>
          <w:bCs/>
          <w:sz w:val="20"/>
          <w:szCs w:val="20"/>
        </w:rPr>
      </w:pPr>
      <w:r w:rsidRPr="00660E1B">
        <w:rPr>
          <w:rFonts w:ascii="Arial" w:hAnsi="Arial" w:cs="Arial"/>
          <w:b/>
          <w:bCs/>
          <w:sz w:val="20"/>
          <w:szCs w:val="20"/>
        </w:rPr>
        <w:t xml:space="preserve">En présentiel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426"/>
        <w:gridCol w:w="3544"/>
        <w:gridCol w:w="283"/>
        <w:gridCol w:w="2410"/>
        <w:gridCol w:w="284"/>
        <w:gridCol w:w="2693"/>
      </w:tblGrid>
      <w:tr w:rsidR="00660E1B" w14:paraId="7A9B8612" w14:textId="3B5643E1" w:rsidTr="00EF34D4">
        <w:tc>
          <w:tcPr>
            <w:tcW w:w="562" w:type="dxa"/>
          </w:tcPr>
          <w:p w14:paraId="299830BA" w14:textId="55255D3D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1FEE59F2" w14:textId="77777777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00B0F0"/>
          </w:tcPr>
          <w:p w14:paraId="06DB1777" w14:textId="01C28ED6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E1B">
              <w:rPr>
                <w:rFonts w:ascii="Arial" w:hAnsi="Arial" w:cs="Arial"/>
                <w:sz w:val="20"/>
                <w:szCs w:val="20"/>
              </w:rPr>
              <w:t>Site en ligne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3A3599E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E97132" w:themeFill="accent2"/>
          </w:tcPr>
          <w:p w14:paraId="1E1FF0AC" w14:textId="65590861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Set de carte</w:t>
            </w:r>
          </w:p>
          <w:p w14:paraId="4A60B20D" w14:textId="4D052D2A" w:rsidR="00660E1B" w:rsidRPr="00660E1B" w:rsidRDefault="00660E1B" w:rsidP="00660E1B">
            <w:pPr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« </w:t>
            </w:r>
            <w:proofErr w:type="gramStart"/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indice</w:t>
            </w:r>
            <w:proofErr w:type="gramEnd"/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de stress »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3A1C0E1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5AC83724" w14:textId="5C21B175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COLLABORER</w:t>
            </w:r>
          </w:p>
          <w:p w14:paraId="26AB9E7A" w14:textId="136DC599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ASSEMBLER</w:t>
            </w:r>
          </w:p>
        </w:tc>
      </w:tr>
      <w:tr w:rsidR="00660E1B" w14:paraId="533EC641" w14:textId="27F9051D" w:rsidTr="00EF34D4">
        <w:tc>
          <w:tcPr>
            <w:tcW w:w="562" w:type="dxa"/>
            <w:tcBorders>
              <w:right w:val="single" w:sz="4" w:space="0" w:color="auto"/>
            </w:tcBorders>
          </w:tcPr>
          <w:p w14:paraId="5454C078" w14:textId="07F105DC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356D92B5" w14:textId="77777777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left w:val="nil"/>
              <w:bottom w:val="nil"/>
              <w:right w:val="nil"/>
            </w:tcBorders>
          </w:tcPr>
          <w:p w14:paraId="3B734937" w14:textId="15FD6738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58C0825D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E97132" w:themeFill="accent2"/>
          </w:tcPr>
          <w:p w14:paraId="50CC9361" w14:textId="4CB1B6D9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Jeu de cartes « scènes à jouer »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53FFB61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7F8E30AE" w14:textId="3F713661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PERFORMER</w:t>
            </w:r>
          </w:p>
          <w:p w14:paraId="061E46B8" w14:textId="599283D3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0E1B" w14:paraId="345A6D35" w14:textId="6E8D0A23" w:rsidTr="00EF34D4">
        <w:trPr>
          <w:trHeight w:val="79"/>
        </w:trPr>
        <w:tc>
          <w:tcPr>
            <w:tcW w:w="562" w:type="dxa"/>
            <w:tcBorders>
              <w:right w:val="single" w:sz="4" w:space="0" w:color="auto"/>
            </w:tcBorders>
          </w:tcPr>
          <w:p w14:paraId="10B27B14" w14:textId="27CCE035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2962FE94" w14:textId="77777777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A489989" w14:textId="47A1E88B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3E3CDB9D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E97132" w:themeFill="accent2"/>
          </w:tcPr>
          <w:p w14:paraId="5A8ED3A6" w14:textId="0C350468" w:rsidR="00660E1B" w:rsidRPr="00660E1B" w:rsidRDefault="00660E1B" w:rsidP="00DB039A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Fiche observateur « scène à jouer »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AE5B9E4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64D8193B" w14:textId="0E684AEB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OBSERVER</w:t>
            </w:r>
          </w:p>
          <w:p w14:paraId="532A2FA0" w14:textId="514CD5A2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ANALYSER</w:t>
            </w:r>
          </w:p>
        </w:tc>
      </w:tr>
      <w:tr w:rsidR="00660E1B" w14:paraId="585379F8" w14:textId="0906AA6A" w:rsidTr="00EF34D4">
        <w:trPr>
          <w:trHeight w:val="489"/>
        </w:trPr>
        <w:tc>
          <w:tcPr>
            <w:tcW w:w="562" w:type="dxa"/>
            <w:tcBorders>
              <w:right w:val="single" w:sz="4" w:space="0" w:color="auto"/>
            </w:tcBorders>
          </w:tcPr>
          <w:p w14:paraId="6A71253C" w14:textId="2419A1A6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3ED0F45F" w14:textId="77777777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</w:tcPr>
          <w:p w14:paraId="0C1C654C" w14:textId="55CD44B0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14:paraId="0AE61B0A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E97132" w:themeFill="accent2"/>
          </w:tcPr>
          <w:p w14:paraId="3866BC52" w14:textId="63B7E62B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Fiche observateur « étude de cas</w:t>
            </w:r>
            <w:r w:rsidR="00DB039A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 »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C44BFC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731AA7DA" w14:textId="7A191194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ECHANGER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br/>
              <w:t xml:space="preserve">ECOUTER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br/>
              <w:t>COLLABORER</w:t>
            </w:r>
          </w:p>
        </w:tc>
      </w:tr>
      <w:tr w:rsidR="00660E1B" w14:paraId="72BB481C" w14:textId="0BD7800E" w:rsidTr="00EF34D4">
        <w:tc>
          <w:tcPr>
            <w:tcW w:w="562" w:type="dxa"/>
          </w:tcPr>
          <w:p w14:paraId="6B978829" w14:textId="72C16ABC" w:rsidR="00660E1B" w:rsidRPr="00660E1B" w:rsidRDefault="00660E1B" w:rsidP="00660E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60E1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1A188F80" w14:textId="77777777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00B0F0"/>
          </w:tcPr>
          <w:p w14:paraId="6A79807C" w14:textId="713BB195" w:rsidR="00660E1B" w:rsidRPr="00660E1B" w:rsidRDefault="00660E1B" w:rsidP="00660E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60E1B">
              <w:rPr>
                <w:rFonts w:ascii="Arial" w:hAnsi="Arial" w:cs="Arial"/>
                <w:sz w:val="20"/>
                <w:szCs w:val="20"/>
              </w:rPr>
              <w:t>Drive en ligne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EBC50FC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shd w:val="clear" w:color="auto" w:fill="E97132" w:themeFill="accent2"/>
          </w:tcPr>
          <w:p w14:paraId="5243164C" w14:textId="38A7F705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Fiche synthèse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5313755" w14:textId="77777777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693" w:type="dxa"/>
            <w:shd w:val="clear" w:color="auto" w:fill="4DA72E"/>
          </w:tcPr>
          <w:p w14:paraId="68EB719D" w14:textId="3BA3C7B5" w:rsidR="00660E1B" w:rsidRPr="00660E1B" w:rsidRDefault="00660E1B" w:rsidP="00660E1B">
            <w:pPr>
              <w:jc w:val="center"/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PRODUIRE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br/>
              <w:t xml:space="preserve">SYNTHETISER </w:t>
            </w:r>
            <w:r w:rsidRPr="00660E1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br/>
              <w:t>COLLABORER</w:t>
            </w:r>
          </w:p>
        </w:tc>
      </w:tr>
    </w:tbl>
    <w:p w14:paraId="559053B5" w14:textId="78721F2D" w:rsidR="00660E1B" w:rsidRDefault="00660E1B"/>
    <w:sectPr w:rsidR="00660E1B" w:rsidSect="009264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1D62"/>
    <w:multiLevelType w:val="multilevel"/>
    <w:tmpl w:val="E5C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20DB"/>
    <w:multiLevelType w:val="hybridMultilevel"/>
    <w:tmpl w:val="3F12F080"/>
    <w:lvl w:ilvl="0" w:tplc="4256662C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2878DD"/>
    <w:multiLevelType w:val="hybridMultilevel"/>
    <w:tmpl w:val="47E23406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2577006E"/>
    <w:multiLevelType w:val="hybridMultilevel"/>
    <w:tmpl w:val="C068C970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C6219A"/>
    <w:multiLevelType w:val="multilevel"/>
    <w:tmpl w:val="A0B4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64768">
    <w:abstractNumId w:val="0"/>
  </w:num>
  <w:num w:numId="2" w16cid:durableId="1898928071">
    <w:abstractNumId w:val="4"/>
  </w:num>
  <w:num w:numId="3" w16cid:durableId="859973307">
    <w:abstractNumId w:val="1"/>
  </w:num>
  <w:num w:numId="4" w16cid:durableId="939218544">
    <w:abstractNumId w:val="3"/>
  </w:num>
  <w:num w:numId="5" w16cid:durableId="22053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19"/>
    <w:rsid w:val="001C3674"/>
    <w:rsid w:val="004D360A"/>
    <w:rsid w:val="00660E1B"/>
    <w:rsid w:val="00926419"/>
    <w:rsid w:val="00974400"/>
    <w:rsid w:val="00B80D4B"/>
    <w:rsid w:val="00C04E87"/>
    <w:rsid w:val="00DB039A"/>
    <w:rsid w:val="00EF34D4"/>
    <w:rsid w:val="00F4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B29F8D1"/>
  <w15:chartTrackingRefBased/>
  <w15:docId w15:val="{945F9148-5534-174C-8B5C-7EEE87E5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6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6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6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6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6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6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6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6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6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Web"/>
    <w:autoRedefine/>
    <w:qFormat/>
    <w:rsid w:val="00F41480"/>
    <w:pPr>
      <w:spacing w:before="100" w:beforeAutospacing="1" w:after="100" w:afterAutospacing="1" w:line="240" w:lineRule="auto"/>
    </w:pPr>
    <w:rPr>
      <w:rFonts w:eastAsia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80"/>
    <w:rPr>
      <w:rFonts w:ascii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926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6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6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64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64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64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64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64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64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6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6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6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6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64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64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64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6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64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641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2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362</Words>
  <Characters>1761</Characters>
  <Application>Microsoft Office Word</Application>
  <DocSecurity>0</DocSecurity>
  <Lines>65</Lines>
  <Paragraphs>48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Avogadro</dc:creator>
  <cp:keywords/>
  <dc:description/>
  <cp:lastModifiedBy>Audrey Avogadro</cp:lastModifiedBy>
  <cp:revision>5</cp:revision>
  <dcterms:created xsi:type="dcterms:W3CDTF">2026-04-10T10:47:00Z</dcterms:created>
  <dcterms:modified xsi:type="dcterms:W3CDTF">2026-04-10T13:42:00Z</dcterms:modified>
</cp:coreProperties>
</file>