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7694"/>
        <w:gridCol w:w="7694"/>
      </w:tblGrid>
      <w:tr w:rsidR="00662CBC" w14:paraId="2E821F15" w14:textId="77777777" w:rsidTr="00662CBC">
        <w:tc>
          <w:tcPr>
            <w:tcW w:w="7694" w:type="dxa"/>
          </w:tcPr>
          <w:p w14:paraId="2597E047" w14:textId="3ECB30D2" w:rsidR="00662CBC" w:rsidRDefault="00662CBC" w:rsidP="00662CBC">
            <w:pPr>
              <w:jc w:val="center"/>
            </w:pPr>
            <w:r>
              <w:t>Présence</w:t>
            </w:r>
          </w:p>
        </w:tc>
        <w:tc>
          <w:tcPr>
            <w:tcW w:w="7694" w:type="dxa"/>
          </w:tcPr>
          <w:p w14:paraId="4E83B9F7" w14:textId="58F861B8" w:rsidR="00662CBC" w:rsidRDefault="00662CBC" w:rsidP="00662CBC">
            <w:pPr>
              <w:jc w:val="center"/>
            </w:pPr>
            <w:r>
              <w:t>Distance</w:t>
            </w:r>
          </w:p>
        </w:tc>
      </w:tr>
      <w:tr w:rsidR="00662CBC" w14:paraId="2A57FA51" w14:textId="77777777" w:rsidTr="00662CBC">
        <w:tc>
          <w:tcPr>
            <w:tcW w:w="7694" w:type="dxa"/>
          </w:tcPr>
          <w:p w14:paraId="04DFB289" w14:textId="77777777" w:rsidR="00662CBC" w:rsidRPr="00C2218A" w:rsidRDefault="00662CBC" w:rsidP="00662CBC">
            <w:pPr>
              <w:outlineLvl w:val="1"/>
              <w:rPr>
                <w:b/>
                <w:bCs/>
              </w:rPr>
            </w:pPr>
            <w:r w:rsidRPr="00C2218A">
              <w:rPr>
                <w:b/>
                <w:bCs/>
              </w:rPr>
              <w:t>« Enquête sur les indices de stress »</w:t>
            </w:r>
          </w:p>
          <w:p w14:paraId="14D0E3F9" w14:textId="77777777" w:rsidR="00662CBC" w:rsidRPr="00C2218A" w:rsidRDefault="00662CBC" w:rsidP="00662CBC">
            <w:pPr>
              <w:outlineLvl w:val="1"/>
              <w:rPr>
                <w:b/>
                <w:bCs/>
              </w:rPr>
            </w:pPr>
            <w:r w:rsidRPr="00C2218A">
              <w:rPr>
                <w:b/>
                <w:bCs/>
              </w:rPr>
              <w:t>1) Activité d’ouverture — « Indices en morceaux »</w:t>
            </w:r>
          </w:p>
          <w:p w14:paraId="2CC695C2" w14:textId="77777777" w:rsidR="00662CBC" w:rsidRPr="00C2218A" w:rsidRDefault="00662CBC" w:rsidP="00662CBC">
            <w:pPr>
              <w:rPr>
                <w:sz w:val="20"/>
                <w:szCs w:val="20"/>
              </w:rPr>
            </w:pPr>
            <w:r w:rsidRPr="00C2218A">
              <w:rPr>
                <w:b/>
                <w:bCs/>
                <w:sz w:val="20"/>
                <w:szCs w:val="20"/>
              </w:rPr>
              <w:t>Temps :</w:t>
            </w:r>
            <w:r w:rsidRPr="00C2218A">
              <w:rPr>
                <w:sz w:val="20"/>
                <w:szCs w:val="20"/>
              </w:rPr>
              <w:t xml:space="preserve"> 10 minutes</w:t>
            </w:r>
            <w:r w:rsidRPr="00C2218A">
              <w:rPr>
                <w:sz w:val="20"/>
                <w:szCs w:val="20"/>
              </w:rPr>
              <w:br/>
            </w:r>
            <w:r w:rsidRPr="00C2218A">
              <w:rPr>
                <w:b/>
                <w:bCs/>
                <w:sz w:val="20"/>
                <w:szCs w:val="20"/>
              </w:rPr>
              <w:t>Type :</w:t>
            </w:r>
            <w:r w:rsidRPr="00C2218A">
              <w:rPr>
                <w:sz w:val="20"/>
                <w:szCs w:val="20"/>
              </w:rPr>
              <w:t xml:space="preserve"> cognitive</w:t>
            </w:r>
            <w:r w:rsidRPr="00C2218A">
              <w:rPr>
                <w:sz w:val="20"/>
                <w:szCs w:val="20"/>
              </w:rPr>
              <w:br/>
            </w:r>
            <w:r w:rsidRPr="00C2218A">
              <w:rPr>
                <w:b/>
                <w:bCs/>
                <w:sz w:val="20"/>
                <w:szCs w:val="20"/>
              </w:rPr>
              <w:t>Modalités :</w:t>
            </w:r>
            <w:r w:rsidRPr="00C2218A">
              <w:rPr>
                <w:sz w:val="20"/>
                <w:szCs w:val="20"/>
              </w:rPr>
              <w:t xml:space="preserve"> binômes ; présentiel ou distanciel synchrone</w:t>
            </w:r>
            <w:r w:rsidRPr="00C2218A">
              <w:rPr>
                <w:sz w:val="20"/>
                <w:szCs w:val="20"/>
              </w:rPr>
              <w:br/>
            </w:r>
            <w:r w:rsidRPr="00C2218A">
              <w:rPr>
                <w:b/>
                <w:bCs/>
                <w:sz w:val="20"/>
                <w:szCs w:val="20"/>
              </w:rPr>
              <w:t>Outils :</w:t>
            </w:r>
            <w:r w:rsidRPr="00C2218A">
              <w:rPr>
                <w:sz w:val="20"/>
                <w:szCs w:val="20"/>
              </w:rPr>
              <w:t xml:space="preserve"> 12 cartes d’indices à classer</w:t>
            </w:r>
          </w:p>
          <w:p w14:paraId="596C0632" w14:textId="77777777" w:rsidR="00662CBC" w:rsidRPr="00C2218A" w:rsidRDefault="00662CBC" w:rsidP="00662CBC">
            <w:pPr>
              <w:numPr>
                <w:ilvl w:val="0"/>
                <w:numId w:val="25"/>
              </w:numPr>
              <w:rPr>
                <w:sz w:val="20"/>
                <w:szCs w:val="20"/>
              </w:rPr>
            </w:pPr>
            <w:r w:rsidRPr="00C2218A">
              <w:rPr>
                <w:sz w:val="20"/>
                <w:szCs w:val="20"/>
              </w:rPr>
              <w:t>4 indices verbaux</w:t>
            </w:r>
          </w:p>
          <w:p w14:paraId="20369A63" w14:textId="77777777" w:rsidR="00662CBC" w:rsidRPr="00C2218A" w:rsidRDefault="00662CBC" w:rsidP="00662CBC">
            <w:pPr>
              <w:numPr>
                <w:ilvl w:val="0"/>
                <w:numId w:val="25"/>
              </w:numPr>
              <w:rPr>
                <w:sz w:val="20"/>
                <w:szCs w:val="20"/>
              </w:rPr>
            </w:pPr>
            <w:r w:rsidRPr="00C2218A">
              <w:rPr>
                <w:sz w:val="20"/>
                <w:szCs w:val="20"/>
              </w:rPr>
              <w:t>4 indices non verbaux</w:t>
            </w:r>
          </w:p>
          <w:p w14:paraId="69CD82DB" w14:textId="77777777" w:rsidR="00662CBC" w:rsidRPr="00C2218A" w:rsidRDefault="00662CBC" w:rsidP="00662CBC">
            <w:pPr>
              <w:numPr>
                <w:ilvl w:val="0"/>
                <w:numId w:val="25"/>
              </w:numPr>
              <w:rPr>
                <w:sz w:val="20"/>
                <w:szCs w:val="20"/>
              </w:rPr>
            </w:pPr>
            <w:r w:rsidRPr="00C2218A">
              <w:rPr>
                <w:sz w:val="20"/>
                <w:szCs w:val="20"/>
              </w:rPr>
              <w:t>4 indices contextuels</w:t>
            </w:r>
          </w:p>
          <w:p w14:paraId="0C2202EC" w14:textId="77777777" w:rsidR="00662CBC" w:rsidRPr="00C2218A" w:rsidRDefault="00662CBC" w:rsidP="00662CBC">
            <w:pPr>
              <w:rPr>
                <w:sz w:val="20"/>
                <w:szCs w:val="20"/>
              </w:rPr>
            </w:pPr>
            <w:r w:rsidRPr="00C2218A">
              <w:rPr>
                <w:sz w:val="20"/>
                <w:szCs w:val="20"/>
              </w:rPr>
              <w:t>Exemples :</w:t>
            </w:r>
          </w:p>
          <w:p w14:paraId="0FD6D8C7" w14:textId="77777777" w:rsidR="00662CBC" w:rsidRPr="00C2218A" w:rsidRDefault="00662CBC" w:rsidP="00662CBC">
            <w:pPr>
              <w:numPr>
                <w:ilvl w:val="0"/>
                <w:numId w:val="26"/>
              </w:numPr>
              <w:rPr>
                <w:sz w:val="20"/>
                <w:szCs w:val="20"/>
              </w:rPr>
            </w:pPr>
            <w:r w:rsidRPr="00C2218A">
              <w:rPr>
                <w:sz w:val="20"/>
                <w:szCs w:val="20"/>
              </w:rPr>
              <w:t>« Madame, j’ai mal au ventre… »</w:t>
            </w:r>
          </w:p>
          <w:p w14:paraId="4046F0E2" w14:textId="77777777" w:rsidR="00662CBC" w:rsidRPr="00C2218A" w:rsidRDefault="00662CBC" w:rsidP="00662CBC">
            <w:pPr>
              <w:numPr>
                <w:ilvl w:val="0"/>
                <w:numId w:val="26"/>
              </w:numPr>
              <w:rPr>
                <w:sz w:val="20"/>
                <w:szCs w:val="20"/>
              </w:rPr>
            </w:pPr>
            <w:r w:rsidRPr="00C2218A">
              <w:rPr>
                <w:sz w:val="20"/>
                <w:szCs w:val="20"/>
              </w:rPr>
              <w:t>évite le regard, serre les mâchoires</w:t>
            </w:r>
          </w:p>
          <w:p w14:paraId="7C93D67B" w14:textId="77777777" w:rsidR="00662CBC" w:rsidRPr="00C2218A" w:rsidRDefault="00662CBC" w:rsidP="00662CBC">
            <w:pPr>
              <w:numPr>
                <w:ilvl w:val="0"/>
                <w:numId w:val="26"/>
              </w:numPr>
              <w:rPr>
                <w:sz w:val="20"/>
                <w:szCs w:val="20"/>
              </w:rPr>
            </w:pPr>
            <w:r w:rsidRPr="00C2218A">
              <w:rPr>
                <w:sz w:val="20"/>
                <w:szCs w:val="20"/>
              </w:rPr>
              <w:t>annonce de contrôle surprise</w:t>
            </w:r>
          </w:p>
          <w:p w14:paraId="4E98185B" w14:textId="77777777" w:rsidR="00662CBC" w:rsidRPr="00C2218A" w:rsidRDefault="00662CBC" w:rsidP="00662CBC">
            <w:pPr>
              <w:numPr>
                <w:ilvl w:val="0"/>
                <w:numId w:val="26"/>
              </w:numPr>
              <w:rPr>
                <w:sz w:val="20"/>
                <w:szCs w:val="20"/>
              </w:rPr>
            </w:pPr>
            <w:r w:rsidRPr="00C2218A">
              <w:rPr>
                <w:sz w:val="20"/>
                <w:szCs w:val="20"/>
              </w:rPr>
              <w:t>efface plusieurs fois, soupire, se raidit</w:t>
            </w:r>
          </w:p>
          <w:p w14:paraId="3BEB35A6" w14:textId="77777777" w:rsidR="00662CBC" w:rsidRPr="00C2218A" w:rsidRDefault="00662CBC" w:rsidP="00662CBC">
            <w:pPr>
              <w:rPr>
                <w:sz w:val="20"/>
                <w:szCs w:val="20"/>
              </w:rPr>
            </w:pPr>
            <w:r w:rsidRPr="00C2218A">
              <w:rPr>
                <w:b/>
                <w:bCs/>
                <w:sz w:val="20"/>
                <w:szCs w:val="20"/>
              </w:rPr>
              <w:t>Consigne</w:t>
            </w:r>
            <w:r w:rsidRPr="00C2218A">
              <w:rPr>
                <w:sz w:val="20"/>
                <w:szCs w:val="20"/>
              </w:rPr>
              <w:br/>
              <w:t>Les binômes doivent :</w:t>
            </w:r>
          </w:p>
          <w:p w14:paraId="4975EBEF" w14:textId="77777777" w:rsidR="00662CBC" w:rsidRPr="00C2218A" w:rsidRDefault="00662CBC" w:rsidP="00662CBC">
            <w:pPr>
              <w:numPr>
                <w:ilvl w:val="0"/>
                <w:numId w:val="27"/>
              </w:numPr>
              <w:rPr>
                <w:sz w:val="20"/>
                <w:szCs w:val="20"/>
              </w:rPr>
            </w:pPr>
            <w:r w:rsidRPr="00C2218A">
              <w:rPr>
                <w:sz w:val="20"/>
                <w:szCs w:val="20"/>
              </w:rPr>
              <w:t>classer chaque carte dans la bonne catégorie ;</w:t>
            </w:r>
          </w:p>
          <w:p w14:paraId="4BE9065E" w14:textId="77777777" w:rsidR="00662CBC" w:rsidRPr="00C2218A" w:rsidRDefault="00662CBC" w:rsidP="00662CBC">
            <w:pPr>
              <w:numPr>
                <w:ilvl w:val="0"/>
                <w:numId w:val="27"/>
              </w:numPr>
              <w:rPr>
                <w:sz w:val="20"/>
                <w:szCs w:val="20"/>
              </w:rPr>
            </w:pPr>
            <w:r w:rsidRPr="00C2218A">
              <w:rPr>
                <w:sz w:val="20"/>
                <w:szCs w:val="20"/>
              </w:rPr>
              <w:t xml:space="preserve">dire si l’indice, seul, est </w:t>
            </w:r>
            <w:r w:rsidRPr="00C2218A">
              <w:rPr>
                <w:b/>
                <w:bCs/>
                <w:sz w:val="20"/>
                <w:szCs w:val="20"/>
              </w:rPr>
              <w:t>faible</w:t>
            </w:r>
            <w:r w:rsidRPr="00C2218A">
              <w:rPr>
                <w:sz w:val="20"/>
                <w:szCs w:val="20"/>
              </w:rPr>
              <w:t xml:space="preserve">, </w:t>
            </w:r>
            <w:r w:rsidRPr="00C2218A">
              <w:rPr>
                <w:b/>
                <w:bCs/>
                <w:sz w:val="20"/>
                <w:szCs w:val="20"/>
              </w:rPr>
              <w:t>moyen</w:t>
            </w:r>
            <w:r w:rsidRPr="00C2218A">
              <w:rPr>
                <w:sz w:val="20"/>
                <w:szCs w:val="20"/>
              </w:rPr>
              <w:t xml:space="preserve"> ou </w:t>
            </w:r>
            <w:r w:rsidRPr="00C2218A">
              <w:rPr>
                <w:b/>
                <w:bCs/>
                <w:sz w:val="20"/>
                <w:szCs w:val="20"/>
              </w:rPr>
              <w:t>fort</w:t>
            </w:r>
            <w:r w:rsidRPr="00C2218A">
              <w:rPr>
                <w:sz w:val="20"/>
                <w:szCs w:val="20"/>
              </w:rPr>
              <w:t xml:space="preserve"> pour soupçonner un état de stress ;</w:t>
            </w:r>
          </w:p>
          <w:p w14:paraId="45A6161F" w14:textId="77777777" w:rsidR="00662CBC" w:rsidRPr="00C2218A" w:rsidRDefault="00662CBC" w:rsidP="00662CBC">
            <w:pPr>
              <w:numPr>
                <w:ilvl w:val="0"/>
                <w:numId w:val="27"/>
              </w:numPr>
              <w:rPr>
                <w:sz w:val="20"/>
                <w:szCs w:val="20"/>
              </w:rPr>
            </w:pPr>
            <w:r w:rsidRPr="00C2218A">
              <w:rPr>
                <w:sz w:val="20"/>
                <w:szCs w:val="20"/>
              </w:rPr>
              <w:t>justifier brièvement.</w:t>
            </w:r>
          </w:p>
          <w:p w14:paraId="0FAB722A" w14:textId="77777777" w:rsidR="00662CBC" w:rsidRPr="00C2218A" w:rsidRDefault="00662CBC" w:rsidP="00662CBC">
            <w:pPr>
              <w:rPr>
                <w:sz w:val="20"/>
                <w:szCs w:val="20"/>
              </w:rPr>
            </w:pPr>
            <w:r w:rsidRPr="00C2218A">
              <w:rPr>
                <w:b/>
                <w:bCs/>
                <w:sz w:val="20"/>
                <w:szCs w:val="20"/>
              </w:rPr>
              <w:t>Objectifs d’apprentissage</w:t>
            </w:r>
          </w:p>
          <w:p w14:paraId="3F477300" w14:textId="77777777" w:rsidR="00662CBC" w:rsidRPr="00C2218A" w:rsidRDefault="00662CBC" w:rsidP="00662CBC">
            <w:pPr>
              <w:numPr>
                <w:ilvl w:val="0"/>
                <w:numId w:val="28"/>
              </w:numPr>
              <w:rPr>
                <w:sz w:val="20"/>
                <w:szCs w:val="20"/>
              </w:rPr>
            </w:pPr>
            <w:r w:rsidRPr="00C2218A">
              <w:rPr>
                <w:sz w:val="20"/>
                <w:szCs w:val="20"/>
              </w:rPr>
              <w:t>Réactiver les acquis de la tâche précédente.</w:t>
            </w:r>
          </w:p>
          <w:p w14:paraId="33139441" w14:textId="77777777" w:rsidR="00662CBC" w:rsidRPr="00C2218A" w:rsidRDefault="00662CBC" w:rsidP="00662CBC">
            <w:pPr>
              <w:numPr>
                <w:ilvl w:val="0"/>
                <w:numId w:val="28"/>
              </w:numPr>
              <w:rPr>
                <w:sz w:val="20"/>
                <w:szCs w:val="20"/>
              </w:rPr>
            </w:pPr>
            <w:r w:rsidRPr="00C2218A">
              <w:rPr>
                <w:sz w:val="20"/>
                <w:szCs w:val="20"/>
              </w:rPr>
              <w:t>Distinguer les trois familles d’indices.</w:t>
            </w:r>
          </w:p>
          <w:p w14:paraId="112B3F82" w14:textId="77777777" w:rsidR="00662CBC" w:rsidRPr="00C2218A" w:rsidRDefault="00662CBC" w:rsidP="00662CBC">
            <w:pPr>
              <w:numPr>
                <w:ilvl w:val="0"/>
                <w:numId w:val="28"/>
              </w:numPr>
              <w:rPr>
                <w:sz w:val="20"/>
                <w:szCs w:val="20"/>
              </w:rPr>
            </w:pPr>
            <w:r w:rsidRPr="00C2218A">
              <w:rPr>
                <w:sz w:val="20"/>
                <w:szCs w:val="20"/>
              </w:rPr>
              <w:t>Comprendre qu’un indice seul ne suffit pas toujours.</w:t>
            </w:r>
          </w:p>
          <w:p w14:paraId="4330130D" w14:textId="77777777" w:rsidR="00662CBC" w:rsidRPr="00C2218A" w:rsidRDefault="00662CBC" w:rsidP="00662CBC">
            <w:pPr>
              <w:rPr>
                <w:sz w:val="20"/>
                <w:szCs w:val="20"/>
              </w:rPr>
            </w:pPr>
            <w:r w:rsidRPr="00C2218A">
              <w:rPr>
                <w:b/>
                <w:bCs/>
                <w:sz w:val="20"/>
                <w:szCs w:val="20"/>
              </w:rPr>
              <w:t>Critères de réussite</w:t>
            </w:r>
          </w:p>
          <w:p w14:paraId="2657B5BD" w14:textId="77777777" w:rsidR="00662CBC" w:rsidRPr="00C2218A" w:rsidRDefault="00662CBC" w:rsidP="00662CBC">
            <w:pPr>
              <w:numPr>
                <w:ilvl w:val="0"/>
                <w:numId w:val="29"/>
              </w:numPr>
              <w:rPr>
                <w:sz w:val="20"/>
                <w:szCs w:val="20"/>
              </w:rPr>
            </w:pPr>
            <w:r w:rsidRPr="00C2218A">
              <w:rPr>
                <w:sz w:val="20"/>
                <w:szCs w:val="20"/>
              </w:rPr>
              <w:t>Classe correctement au moins 10 cartes sur 12.</w:t>
            </w:r>
          </w:p>
          <w:p w14:paraId="0DE3C93D" w14:textId="77777777" w:rsidR="00662CBC" w:rsidRPr="00C2218A" w:rsidRDefault="00662CBC" w:rsidP="00662CBC">
            <w:pPr>
              <w:numPr>
                <w:ilvl w:val="0"/>
                <w:numId w:val="29"/>
              </w:numPr>
              <w:rPr>
                <w:sz w:val="20"/>
                <w:szCs w:val="20"/>
              </w:rPr>
            </w:pPr>
            <w:r w:rsidRPr="00C2218A">
              <w:rPr>
                <w:sz w:val="20"/>
                <w:szCs w:val="20"/>
              </w:rPr>
              <w:t>Justifie au moins 4 réponses avec un raisonnement recevable.</w:t>
            </w:r>
          </w:p>
          <w:p w14:paraId="76ABD7C3" w14:textId="77777777" w:rsidR="00662CBC" w:rsidRPr="00C2218A" w:rsidRDefault="00662CBC" w:rsidP="00662CBC">
            <w:pPr>
              <w:numPr>
                <w:ilvl w:val="0"/>
                <w:numId w:val="29"/>
              </w:numPr>
              <w:rPr>
                <w:sz w:val="20"/>
                <w:szCs w:val="20"/>
              </w:rPr>
            </w:pPr>
            <w:r w:rsidRPr="00C2218A">
              <w:rPr>
                <w:sz w:val="20"/>
                <w:szCs w:val="20"/>
              </w:rPr>
              <w:t>Commence à distinguer indice isolé et faisceau d’indices.</w:t>
            </w:r>
          </w:p>
          <w:p w14:paraId="3981534B" w14:textId="77777777" w:rsidR="00662CBC" w:rsidRPr="00C2218A" w:rsidRDefault="00662CBC" w:rsidP="00662CBC">
            <w:pPr>
              <w:rPr>
                <w:sz w:val="20"/>
                <w:szCs w:val="20"/>
              </w:rPr>
            </w:pPr>
            <w:r w:rsidRPr="00C2218A">
              <w:rPr>
                <w:b/>
                <w:bCs/>
                <w:sz w:val="20"/>
                <w:szCs w:val="20"/>
              </w:rPr>
              <w:t>Contraintes et ressources</w:t>
            </w:r>
          </w:p>
          <w:p w14:paraId="31653D0A" w14:textId="77777777" w:rsidR="00662CBC" w:rsidRPr="00C2218A" w:rsidRDefault="00662CBC" w:rsidP="00662CBC">
            <w:pPr>
              <w:numPr>
                <w:ilvl w:val="0"/>
                <w:numId w:val="30"/>
              </w:numPr>
              <w:rPr>
                <w:sz w:val="20"/>
                <w:szCs w:val="20"/>
              </w:rPr>
            </w:pPr>
            <w:r w:rsidRPr="00C2218A">
              <w:rPr>
                <w:sz w:val="20"/>
                <w:szCs w:val="20"/>
              </w:rPr>
              <w:t>Prévoir des cartes simples, réalistes, proches du contexte 7–8H.</w:t>
            </w:r>
          </w:p>
          <w:p w14:paraId="13E3657A" w14:textId="77777777" w:rsidR="00662CBC" w:rsidRPr="00C2218A" w:rsidRDefault="00662CBC" w:rsidP="00662CBC">
            <w:pPr>
              <w:numPr>
                <w:ilvl w:val="0"/>
                <w:numId w:val="30"/>
              </w:numPr>
              <w:rPr>
                <w:sz w:val="20"/>
                <w:szCs w:val="20"/>
              </w:rPr>
            </w:pPr>
            <w:r w:rsidRPr="00C2218A">
              <w:rPr>
                <w:sz w:val="20"/>
                <w:szCs w:val="20"/>
              </w:rPr>
              <w:t>Veiller à ne pas caricaturer le stress.</w:t>
            </w:r>
          </w:p>
          <w:p w14:paraId="15B8BFAE" w14:textId="77777777" w:rsidR="00662CBC" w:rsidRPr="00C2218A" w:rsidRDefault="00662CBC" w:rsidP="00662CBC">
            <w:pPr>
              <w:rPr>
                <w:sz w:val="20"/>
                <w:szCs w:val="20"/>
              </w:rPr>
            </w:pPr>
            <w:r w:rsidRPr="00C2218A">
              <w:rPr>
                <w:b/>
                <w:bCs/>
                <w:sz w:val="20"/>
                <w:szCs w:val="20"/>
              </w:rPr>
              <w:t>Feedback</w:t>
            </w:r>
          </w:p>
          <w:p w14:paraId="6B9E3F30" w14:textId="77777777" w:rsidR="00662CBC" w:rsidRPr="00C2218A" w:rsidRDefault="00662CBC" w:rsidP="00662CBC">
            <w:pPr>
              <w:numPr>
                <w:ilvl w:val="0"/>
                <w:numId w:val="31"/>
              </w:numPr>
              <w:rPr>
                <w:sz w:val="20"/>
                <w:szCs w:val="20"/>
              </w:rPr>
            </w:pPr>
            <w:r w:rsidRPr="00C2218A">
              <w:rPr>
                <w:sz w:val="20"/>
                <w:szCs w:val="20"/>
              </w:rPr>
              <w:t>Correction immédiate par mise en commun.</w:t>
            </w:r>
          </w:p>
          <w:p w14:paraId="30EB117E" w14:textId="77777777" w:rsidR="00662CBC" w:rsidRPr="00C2218A" w:rsidRDefault="00662CBC" w:rsidP="00662CBC">
            <w:pPr>
              <w:numPr>
                <w:ilvl w:val="0"/>
                <w:numId w:val="31"/>
              </w:numPr>
              <w:rPr>
                <w:sz w:val="20"/>
                <w:szCs w:val="20"/>
              </w:rPr>
            </w:pPr>
            <w:r w:rsidRPr="00C2218A">
              <w:rPr>
                <w:sz w:val="20"/>
                <w:szCs w:val="20"/>
              </w:rPr>
              <w:t>Le formateur explicite pourquoi certains indices sont plus ambigus que d’autres.</w:t>
            </w:r>
          </w:p>
          <w:p w14:paraId="50EF471D" w14:textId="77777777" w:rsidR="00662CBC" w:rsidRDefault="00662CBC" w:rsidP="00662CBC"/>
        </w:tc>
        <w:tc>
          <w:tcPr>
            <w:tcW w:w="7694" w:type="dxa"/>
          </w:tcPr>
          <w:p w14:paraId="62F6F78D" w14:textId="77777777" w:rsidR="00662CBC" w:rsidRPr="00C2218A" w:rsidRDefault="00662CBC" w:rsidP="00662CBC">
            <w:pPr>
              <w:outlineLvl w:val="2"/>
              <w:rPr>
                <w:b/>
                <w:bCs/>
                <w:sz w:val="21"/>
                <w:szCs w:val="21"/>
              </w:rPr>
            </w:pPr>
            <w:r w:rsidRPr="00C2218A">
              <w:rPr>
                <w:b/>
                <w:bCs/>
              </w:rPr>
              <w:t>Activité 1 — Ouverture : « Voir sans surinterpréter »</w:t>
            </w:r>
          </w:p>
          <w:p w14:paraId="3783D2D6" w14:textId="77777777" w:rsidR="00662CBC" w:rsidRPr="00C2218A" w:rsidRDefault="00662CBC" w:rsidP="00662CBC">
            <w:pPr>
              <w:rPr>
                <w:sz w:val="20"/>
                <w:szCs w:val="20"/>
              </w:rPr>
            </w:pPr>
            <w:r w:rsidRPr="00C2218A">
              <w:rPr>
                <w:b/>
                <w:bCs/>
                <w:sz w:val="20"/>
                <w:szCs w:val="20"/>
              </w:rPr>
              <w:t>Type :</w:t>
            </w:r>
            <w:r w:rsidRPr="00C2218A">
              <w:rPr>
                <w:sz w:val="20"/>
                <w:szCs w:val="20"/>
              </w:rPr>
              <w:t xml:space="preserve"> cognitive et procédurale</w:t>
            </w:r>
            <w:r w:rsidRPr="00C2218A">
              <w:rPr>
                <w:sz w:val="20"/>
                <w:szCs w:val="20"/>
              </w:rPr>
              <w:br/>
            </w:r>
            <w:r w:rsidRPr="00C2218A">
              <w:rPr>
                <w:b/>
                <w:bCs/>
                <w:sz w:val="20"/>
                <w:szCs w:val="20"/>
              </w:rPr>
              <w:t>Temps :</w:t>
            </w:r>
            <w:r w:rsidRPr="00C2218A">
              <w:rPr>
                <w:sz w:val="20"/>
                <w:szCs w:val="20"/>
              </w:rPr>
              <w:t xml:space="preserve"> 10 minutes</w:t>
            </w:r>
            <w:r w:rsidRPr="00C2218A">
              <w:rPr>
                <w:sz w:val="20"/>
                <w:szCs w:val="20"/>
              </w:rPr>
              <w:br/>
            </w:r>
            <w:r w:rsidRPr="00C2218A">
              <w:rPr>
                <w:b/>
                <w:bCs/>
                <w:sz w:val="20"/>
                <w:szCs w:val="20"/>
              </w:rPr>
              <w:t>Modalités :</w:t>
            </w:r>
            <w:r w:rsidRPr="00C2218A">
              <w:rPr>
                <w:sz w:val="20"/>
                <w:szCs w:val="20"/>
              </w:rPr>
              <w:t xml:space="preserve"> individuel puis binômes ; distanciel synchrone ou présentiel</w:t>
            </w:r>
            <w:r w:rsidRPr="00C2218A">
              <w:rPr>
                <w:sz w:val="20"/>
                <w:szCs w:val="20"/>
              </w:rPr>
              <w:br/>
            </w:r>
            <w:r w:rsidRPr="00C2218A">
              <w:rPr>
                <w:b/>
                <w:bCs/>
                <w:sz w:val="20"/>
                <w:szCs w:val="20"/>
              </w:rPr>
              <w:t>Outils :</w:t>
            </w:r>
            <w:r w:rsidRPr="00C2218A">
              <w:rPr>
                <w:sz w:val="20"/>
                <w:szCs w:val="20"/>
              </w:rPr>
              <w:t xml:space="preserve"> 6 micro-vignettes de classe, outil H5P/Forms ou cartes papier, mini-grille « fait observable / interprétation »</w:t>
            </w:r>
          </w:p>
          <w:p w14:paraId="573C23D2" w14:textId="77777777" w:rsidR="00662CBC" w:rsidRPr="00C2218A" w:rsidRDefault="00662CBC" w:rsidP="00662CBC">
            <w:pPr>
              <w:rPr>
                <w:sz w:val="20"/>
                <w:szCs w:val="20"/>
              </w:rPr>
            </w:pPr>
            <w:r w:rsidRPr="00C2218A">
              <w:rPr>
                <w:b/>
                <w:bCs/>
                <w:sz w:val="20"/>
                <w:szCs w:val="20"/>
              </w:rPr>
              <w:t>Déroulement</w:t>
            </w:r>
            <w:r w:rsidRPr="00C2218A">
              <w:rPr>
                <w:sz w:val="20"/>
                <w:szCs w:val="20"/>
              </w:rPr>
              <w:br/>
              <w:t>Les enseignants lisent ou regardent 6 micro-vignettes très brèves. Pour chacune, ils doivent répondre à deux questions :</w:t>
            </w:r>
          </w:p>
          <w:p w14:paraId="39372574" w14:textId="77777777" w:rsidR="00662CBC" w:rsidRPr="00C2218A" w:rsidRDefault="00662CBC" w:rsidP="00662CBC">
            <w:pPr>
              <w:numPr>
                <w:ilvl w:val="0"/>
                <w:numId w:val="1"/>
              </w:numPr>
              <w:rPr>
                <w:sz w:val="20"/>
                <w:szCs w:val="20"/>
              </w:rPr>
            </w:pPr>
            <w:r w:rsidRPr="00C2218A">
              <w:rPr>
                <w:sz w:val="20"/>
                <w:szCs w:val="20"/>
              </w:rPr>
              <w:t xml:space="preserve">qu’est-ce qui est </w:t>
            </w:r>
            <w:r w:rsidRPr="00C2218A">
              <w:rPr>
                <w:b/>
                <w:bCs/>
                <w:sz w:val="20"/>
                <w:szCs w:val="20"/>
              </w:rPr>
              <w:t>observable</w:t>
            </w:r>
            <w:r w:rsidRPr="00C2218A">
              <w:rPr>
                <w:sz w:val="20"/>
                <w:szCs w:val="20"/>
              </w:rPr>
              <w:t xml:space="preserve"> ?</w:t>
            </w:r>
          </w:p>
          <w:p w14:paraId="13A497C7" w14:textId="77777777" w:rsidR="00662CBC" w:rsidRPr="00C2218A" w:rsidRDefault="00662CBC" w:rsidP="00662CBC">
            <w:pPr>
              <w:numPr>
                <w:ilvl w:val="0"/>
                <w:numId w:val="1"/>
              </w:numPr>
              <w:rPr>
                <w:sz w:val="20"/>
                <w:szCs w:val="20"/>
              </w:rPr>
            </w:pPr>
            <w:r w:rsidRPr="00C2218A">
              <w:rPr>
                <w:sz w:val="20"/>
                <w:szCs w:val="20"/>
              </w:rPr>
              <w:t xml:space="preserve">qu’est-ce qui relève déjà de </w:t>
            </w:r>
            <w:r w:rsidRPr="00C2218A">
              <w:rPr>
                <w:b/>
                <w:bCs/>
                <w:sz w:val="20"/>
                <w:szCs w:val="20"/>
              </w:rPr>
              <w:t>l’interprétation</w:t>
            </w:r>
            <w:r w:rsidRPr="00C2218A">
              <w:rPr>
                <w:sz w:val="20"/>
                <w:szCs w:val="20"/>
              </w:rPr>
              <w:t xml:space="preserve"> ?</w:t>
            </w:r>
          </w:p>
          <w:p w14:paraId="2C5F6F75" w14:textId="77777777" w:rsidR="00662CBC" w:rsidRPr="00C2218A" w:rsidRDefault="00662CBC" w:rsidP="00662CBC">
            <w:pPr>
              <w:rPr>
                <w:sz w:val="20"/>
                <w:szCs w:val="20"/>
              </w:rPr>
            </w:pPr>
            <w:r w:rsidRPr="00C2218A">
              <w:rPr>
                <w:sz w:val="20"/>
                <w:szCs w:val="20"/>
              </w:rPr>
              <w:t>Exemple :</w:t>
            </w:r>
          </w:p>
          <w:p w14:paraId="64439DE3" w14:textId="77777777" w:rsidR="00662CBC" w:rsidRPr="00C2218A" w:rsidRDefault="00662CBC" w:rsidP="00662CBC">
            <w:pPr>
              <w:numPr>
                <w:ilvl w:val="0"/>
                <w:numId w:val="2"/>
              </w:numPr>
              <w:rPr>
                <w:sz w:val="20"/>
                <w:szCs w:val="20"/>
              </w:rPr>
            </w:pPr>
            <w:r w:rsidRPr="00C2218A">
              <w:rPr>
                <w:sz w:val="20"/>
                <w:szCs w:val="20"/>
              </w:rPr>
              <w:t>« L’élève serre son crayon, regarde souvent la porte, parle plus vite que d’habitude. »</w:t>
            </w:r>
          </w:p>
          <w:p w14:paraId="110D0B1F" w14:textId="77777777" w:rsidR="00662CBC" w:rsidRPr="00C2218A" w:rsidRDefault="00662CBC" w:rsidP="00662CBC">
            <w:pPr>
              <w:numPr>
                <w:ilvl w:val="0"/>
                <w:numId w:val="2"/>
              </w:numPr>
              <w:rPr>
                <w:sz w:val="20"/>
                <w:szCs w:val="20"/>
              </w:rPr>
            </w:pPr>
            <w:r w:rsidRPr="00C2218A">
              <w:rPr>
                <w:sz w:val="20"/>
                <w:szCs w:val="20"/>
              </w:rPr>
              <w:t>« L’élève est anxieux. »</w:t>
            </w:r>
          </w:p>
          <w:p w14:paraId="3C706F31" w14:textId="77777777" w:rsidR="00662CBC" w:rsidRPr="00C2218A" w:rsidRDefault="00662CBC" w:rsidP="00662CBC">
            <w:pPr>
              <w:rPr>
                <w:sz w:val="20"/>
                <w:szCs w:val="20"/>
              </w:rPr>
            </w:pPr>
            <w:r w:rsidRPr="00C2218A">
              <w:rPr>
                <w:b/>
                <w:bCs/>
                <w:sz w:val="20"/>
                <w:szCs w:val="20"/>
              </w:rPr>
              <w:t>Objectifs d’apprentissage</w:t>
            </w:r>
          </w:p>
          <w:p w14:paraId="406676DA" w14:textId="77777777" w:rsidR="00662CBC" w:rsidRPr="00C2218A" w:rsidRDefault="00662CBC" w:rsidP="00662CBC">
            <w:pPr>
              <w:numPr>
                <w:ilvl w:val="0"/>
                <w:numId w:val="3"/>
              </w:numPr>
              <w:rPr>
                <w:sz w:val="20"/>
                <w:szCs w:val="20"/>
              </w:rPr>
            </w:pPr>
            <w:r w:rsidRPr="00C2218A">
              <w:rPr>
                <w:sz w:val="20"/>
                <w:szCs w:val="20"/>
              </w:rPr>
              <w:t>Réactiver les signes verbaux et non verbaux vus dans la tâche précédente.</w:t>
            </w:r>
          </w:p>
          <w:p w14:paraId="35EA710C" w14:textId="77777777" w:rsidR="00662CBC" w:rsidRPr="00C2218A" w:rsidRDefault="00662CBC" w:rsidP="00662CBC">
            <w:pPr>
              <w:numPr>
                <w:ilvl w:val="0"/>
                <w:numId w:val="3"/>
              </w:numPr>
              <w:rPr>
                <w:sz w:val="20"/>
                <w:szCs w:val="20"/>
              </w:rPr>
            </w:pPr>
            <w:r w:rsidRPr="00C2218A">
              <w:rPr>
                <w:sz w:val="20"/>
                <w:szCs w:val="20"/>
              </w:rPr>
              <w:t xml:space="preserve">Distinguer un </w:t>
            </w:r>
            <w:r w:rsidRPr="00C2218A">
              <w:rPr>
                <w:b/>
                <w:bCs/>
                <w:sz w:val="20"/>
                <w:szCs w:val="20"/>
              </w:rPr>
              <w:t>indice observable</w:t>
            </w:r>
            <w:r w:rsidRPr="00C2218A">
              <w:rPr>
                <w:sz w:val="20"/>
                <w:szCs w:val="20"/>
              </w:rPr>
              <w:t xml:space="preserve"> d’une </w:t>
            </w:r>
            <w:r w:rsidRPr="00C2218A">
              <w:rPr>
                <w:b/>
                <w:bCs/>
                <w:sz w:val="20"/>
                <w:szCs w:val="20"/>
              </w:rPr>
              <w:t>hypothèse</w:t>
            </w:r>
            <w:r w:rsidRPr="00C2218A">
              <w:rPr>
                <w:sz w:val="20"/>
                <w:szCs w:val="20"/>
              </w:rPr>
              <w:t>.</w:t>
            </w:r>
          </w:p>
          <w:p w14:paraId="7DFFA9C1" w14:textId="77777777" w:rsidR="00662CBC" w:rsidRPr="00C2218A" w:rsidRDefault="00662CBC" w:rsidP="00662CBC">
            <w:pPr>
              <w:numPr>
                <w:ilvl w:val="0"/>
                <w:numId w:val="3"/>
              </w:numPr>
              <w:rPr>
                <w:sz w:val="20"/>
                <w:szCs w:val="20"/>
              </w:rPr>
            </w:pPr>
            <w:r w:rsidRPr="00C2218A">
              <w:rPr>
                <w:sz w:val="20"/>
                <w:szCs w:val="20"/>
              </w:rPr>
              <w:t>Préparer une observation plus rigoureuse de la scène vidéo.</w:t>
            </w:r>
          </w:p>
          <w:p w14:paraId="54204D7E" w14:textId="77777777" w:rsidR="00662CBC" w:rsidRPr="00C2218A" w:rsidRDefault="00662CBC" w:rsidP="00662CBC">
            <w:pPr>
              <w:rPr>
                <w:sz w:val="20"/>
                <w:szCs w:val="20"/>
              </w:rPr>
            </w:pPr>
            <w:r w:rsidRPr="00C2218A">
              <w:rPr>
                <w:b/>
                <w:bCs/>
                <w:sz w:val="20"/>
                <w:szCs w:val="20"/>
              </w:rPr>
              <w:t>Critères de réussite</w:t>
            </w:r>
          </w:p>
          <w:p w14:paraId="7649C8B1" w14:textId="77777777" w:rsidR="00662CBC" w:rsidRPr="00C2218A" w:rsidRDefault="00662CBC" w:rsidP="00662CBC">
            <w:pPr>
              <w:numPr>
                <w:ilvl w:val="0"/>
                <w:numId w:val="4"/>
              </w:numPr>
              <w:rPr>
                <w:sz w:val="20"/>
                <w:szCs w:val="20"/>
              </w:rPr>
            </w:pPr>
            <w:r w:rsidRPr="00C2218A">
              <w:rPr>
                <w:sz w:val="20"/>
                <w:szCs w:val="20"/>
              </w:rPr>
              <w:t>Distingue correctement observation et interprétation dans au moins 5 vignettes sur 6.</w:t>
            </w:r>
          </w:p>
          <w:p w14:paraId="07A51A0D" w14:textId="77777777" w:rsidR="00662CBC" w:rsidRPr="00C2218A" w:rsidRDefault="00662CBC" w:rsidP="00662CBC">
            <w:pPr>
              <w:numPr>
                <w:ilvl w:val="0"/>
                <w:numId w:val="4"/>
              </w:numPr>
              <w:rPr>
                <w:sz w:val="20"/>
                <w:szCs w:val="20"/>
              </w:rPr>
            </w:pPr>
            <w:r w:rsidRPr="00C2218A">
              <w:rPr>
                <w:sz w:val="20"/>
                <w:szCs w:val="20"/>
              </w:rPr>
              <w:t>Cite au moins 1 indice observable pertinent par vignette.</w:t>
            </w:r>
          </w:p>
          <w:p w14:paraId="63E51FD7" w14:textId="77777777" w:rsidR="00662CBC" w:rsidRPr="00C2218A" w:rsidRDefault="00662CBC" w:rsidP="00662CBC">
            <w:pPr>
              <w:rPr>
                <w:sz w:val="20"/>
                <w:szCs w:val="20"/>
              </w:rPr>
            </w:pPr>
            <w:r w:rsidRPr="00C2218A">
              <w:rPr>
                <w:b/>
                <w:bCs/>
                <w:sz w:val="20"/>
                <w:szCs w:val="20"/>
              </w:rPr>
              <w:t>Contraintes et ressources</w:t>
            </w:r>
          </w:p>
          <w:p w14:paraId="68036101" w14:textId="77777777" w:rsidR="00662CBC" w:rsidRPr="00C2218A" w:rsidRDefault="00662CBC" w:rsidP="00662CBC">
            <w:pPr>
              <w:numPr>
                <w:ilvl w:val="0"/>
                <w:numId w:val="5"/>
              </w:numPr>
              <w:rPr>
                <w:sz w:val="20"/>
                <w:szCs w:val="20"/>
              </w:rPr>
            </w:pPr>
            <w:r w:rsidRPr="00C2218A">
              <w:rPr>
                <w:sz w:val="20"/>
                <w:szCs w:val="20"/>
              </w:rPr>
              <w:t>Ressource simple à préparer.</w:t>
            </w:r>
          </w:p>
          <w:p w14:paraId="64AD64C3" w14:textId="77777777" w:rsidR="00662CBC" w:rsidRPr="00C2218A" w:rsidRDefault="00662CBC" w:rsidP="00662CBC">
            <w:pPr>
              <w:numPr>
                <w:ilvl w:val="0"/>
                <w:numId w:val="5"/>
              </w:numPr>
              <w:rPr>
                <w:sz w:val="20"/>
                <w:szCs w:val="20"/>
              </w:rPr>
            </w:pPr>
            <w:r w:rsidRPr="00C2218A">
              <w:rPr>
                <w:sz w:val="20"/>
                <w:szCs w:val="20"/>
              </w:rPr>
              <w:t>Nécessite des exemples très courts, proches du quotidien des 7–8H.</w:t>
            </w:r>
          </w:p>
          <w:p w14:paraId="6AFF8147" w14:textId="77777777" w:rsidR="00662CBC" w:rsidRPr="00C2218A" w:rsidRDefault="00662CBC" w:rsidP="00662CBC">
            <w:pPr>
              <w:numPr>
                <w:ilvl w:val="0"/>
                <w:numId w:val="5"/>
              </w:numPr>
              <w:rPr>
                <w:sz w:val="20"/>
                <w:szCs w:val="20"/>
              </w:rPr>
            </w:pPr>
            <w:r w:rsidRPr="00C2218A">
              <w:rPr>
                <w:sz w:val="20"/>
                <w:szCs w:val="20"/>
              </w:rPr>
              <w:t>Demande un cadrage clair pour éviter le « diagnostic sauvage ».</w:t>
            </w:r>
          </w:p>
          <w:p w14:paraId="670F64F8" w14:textId="77777777" w:rsidR="00662CBC" w:rsidRPr="00C2218A" w:rsidRDefault="00662CBC" w:rsidP="00662CBC">
            <w:pPr>
              <w:rPr>
                <w:sz w:val="20"/>
                <w:szCs w:val="20"/>
              </w:rPr>
            </w:pPr>
            <w:r w:rsidRPr="00C2218A">
              <w:rPr>
                <w:b/>
                <w:bCs/>
                <w:sz w:val="20"/>
                <w:szCs w:val="20"/>
              </w:rPr>
              <w:t>Feedback et autoévaluation</w:t>
            </w:r>
          </w:p>
          <w:p w14:paraId="54A178C0" w14:textId="77777777" w:rsidR="00662CBC" w:rsidRPr="00C2218A" w:rsidRDefault="00662CBC" w:rsidP="00662CBC">
            <w:pPr>
              <w:numPr>
                <w:ilvl w:val="0"/>
                <w:numId w:val="6"/>
              </w:numPr>
              <w:rPr>
                <w:sz w:val="20"/>
                <w:szCs w:val="20"/>
              </w:rPr>
            </w:pPr>
            <w:r w:rsidRPr="00C2218A">
              <w:rPr>
                <w:sz w:val="20"/>
                <w:szCs w:val="20"/>
              </w:rPr>
              <w:t>Feedback automatique ou correction rapide en binôme.</w:t>
            </w:r>
          </w:p>
          <w:p w14:paraId="51A244DA" w14:textId="77777777" w:rsidR="00662CBC" w:rsidRPr="00C2218A" w:rsidRDefault="00662CBC" w:rsidP="00662CBC">
            <w:pPr>
              <w:numPr>
                <w:ilvl w:val="0"/>
                <w:numId w:val="6"/>
              </w:numPr>
              <w:rPr>
                <w:sz w:val="20"/>
                <w:szCs w:val="20"/>
              </w:rPr>
            </w:pPr>
            <w:r w:rsidRPr="00C2218A">
              <w:rPr>
                <w:sz w:val="20"/>
                <w:szCs w:val="20"/>
              </w:rPr>
              <w:t xml:space="preserve">Auto-question : </w:t>
            </w:r>
            <w:r w:rsidRPr="00C2218A">
              <w:rPr>
                <w:i/>
                <w:iCs/>
                <w:sz w:val="20"/>
                <w:szCs w:val="20"/>
              </w:rPr>
              <w:t>Ai-je décrit des faits, ou ai-je déjà interprété ?</w:t>
            </w:r>
          </w:p>
          <w:p w14:paraId="0687FF40" w14:textId="77777777" w:rsidR="00662CBC" w:rsidRDefault="00662CBC" w:rsidP="00662CBC"/>
        </w:tc>
      </w:tr>
      <w:tr w:rsidR="00662CBC" w14:paraId="2C7FC5AD" w14:textId="77777777" w:rsidTr="00662CBC">
        <w:tc>
          <w:tcPr>
            <w:tcW w:w="7694" w:type="dxa"/>
          </w:tcPr>
          <w:p w14:paraId="443BCE08" w14:textId="7D604315" w:rsidR="00662CBC" w:rsidRPr="00C2218A" w:rsidRDefault="00662CBC" w:rsidP="00662CBC">
            <w:pPr>
              <w:outlineLvl w:val="1"/>
              <w:rPr>
                <w:b/>
                <w:bCs/>
              </w:rPr>
            </w:pPr>
            <w:r>
              <w:rPr>
                <w:b/>
                <w:bCs/>
              </w:rPr>
              <w:t>2</w:t>
            </w:r>
            <w:r w:rsidRPr="00C2218A">
              <w:rPr>
                <w:b/>
                <w:bCs/>
              </w:rPr>
              <w:t>) Activité centrale 1 — « Enquête par stations »</w:t>
            </w:r>
          </w:p>
          <w:p w14:paraId="455BE525" w14:textId="77777777" w:rsidR="00662CBC" w:rsidRPr="00C2218A" w:rsidRDefault="00662CBC" w:rsidP="00662CBC">
            <w:pPr>
              <w:rPr>
                <w:sz w:val="20"/>
                <w:szCs w:val="20"/>
              </w:rPr>
            </w:pPr>
            <w:r w:rsidRPr="00C2218A">
              <w:rPr>
                <w:b/>
                <w:bCs/>
                <w:sz w:val="20"/>
                <w:szCs w:val="20"/>
              </w:rPr>
              <w:t>Temps :</w:t>
            </w:r>
            <w:r w:rsidRPr="00C2218A">
              <w:rPr>
                <w:sz w:val="20"/>
                <w:szCs w:val="20"/>
              </w:rPr>
              <w:t xml:space="preserve"> 20 minutes</w:t>
            </w:r>
            <w:r w:rsidRPr="00C2218A">
              <w:rPr>
                <w:sz w:val="20"/>
                <w:szCs w:val="20"/>
              </w:rPr>
              <w:br/>
            </w:r>
            <w:r w:rsidRPr="00C2218A">
              <w:rPr>
                <w:b/>
                <w:bCs/>
                <w:sz w:val="20"/>
                <w:szCs w:val="20"/>
              </w:rPr>
              <w:t>Type :</w:t>
            </w:r>
            <w:r w:rsidRPr="00C2218A">
              <w:rPr>
                <w:sz w:val="20"/>
                <w:szCs w:val="20"/>
              </w:rPr>
              <w:t xml:space="preserve"> cognitive et procédurale</w:t>
            </w:r>
            <w:r w:rsidRPr="00C2218A">
              <w:rPr>
                <w:sz w:val="20"/>
                <w:szCs w:val="20"/>
              </w:rPr>
              <w:br/>
            </w:r>
            <w:r w:rsidRPr="00C2218A">
              <w:rPr>
                <w:b/>
                <w:bCs/>
                <w:sz w:val="20"/>
                <w:szCs w:val="20"/>
              </w:rPr>
              <w:t>Modalités :</w:t>
            </w:r>
            <w:r w:rsidRPr="00C2218A">
              <w:rPr>
                <w:sz w:val="20"/>
                <w:szCs w:val="20"/>
              </w:rPr>
              <w:t xml:space="preserve"> groupes de 3 ; présentiel de préférence</w:t>
            </w:r>
            <w:r w:rsidRPr="00C2218A">
              <w:rPr>
                <w:sz w:val="20"/>
                <w:szCs w:val="20"/>
              </w:rPr>
              <w:br/>
            </w:r>
            <w:r w:rsidRPr="00C2218A">
              <w:rPr>
                <w:b/>
                <w:bCs/>
                <w:sz w:val="20"/>
                <w:szCs w:val="20"/>
              </w:rPr>
              <w:t>Outils :</w:t>
            </w:r>
            <w:r w:rsidRPr="00C2218A">
              <w:rPr>
                <w:sz w:val="20"/>
                <w:szCs w:val="20"/>
              </w:rPr>
              <w:t xml:space="preserve"> 3 stations de travail</w:t>
            </w:r>
          </w:p>
          <w:p w14:paraId="717286EB" w14:textId="77777777" w:rsidR="00662CBC" w:rsidRPr="00C2218A" w:rsidRDefault="00662CBC" w:rsidP="00662CBC">
            <w:pPr>
              <w:outlineLvl w:val="2"/>
              <w:rPr>
                <w:b/>
                <w:bCs/>
                <w:sz w:val="21"/>
                <w:szCs w:val="21"/>
              </w:rPr>
            </w:pPr>
            <w:r w:rsidRPr="00C2218A">
              <w:rPr>
                <w:b/>
                <w:bCs/>
                <w:sz w:val="21"/>
                <w:szCs w:val="21"/>
              </w:rPr>
              <w:t>Station A — verbal</w:t>
            </w:r>
          </w:p>
          <w:p w14:paraId="51AED457" w14:textId="77777777" w:rsidR="00662CBC" w:rsidRPr="00C2218A" w:rsidRDefault="00662CBC" w:rsidP="00662CBC">
            <w:pPr>
              <w:rPr>
                <w:sz w:val="20"/>
                <w:szCs w:val="20"/>
              </w:rPr>
            </w:pPr>
            <w:r w:rsidRPr="00C2218A">
              <w:rPr>
                <w:sz w:val="20"/>
                <w:szCs w:val="20"/>
              </w:rPr>
              <w:t>Verbatim courts d’élèves.</w:t>
            </w:r>
          </w:p>
          <w:p w14:paraId="3B14E7E5" w14:textId="77777777" w:rsidR="00662CBC" w:rsidRPr="00C2218A" w:rsidRDefault="00662CBC" w:rsidP="00662CBC">
            <w:pPr>
              <w:outlineLvl w:val="2"/>
              <w:rPr>
                <w:b/>
                <w:bCs/>
                <w:sz w:val="21"/>
                <w:szCs w:val="21"/>
              </w:rPr>
            </w:pPr>
            <w:r w:rsidRPr="00C2218A">
              <w:rPr>
                <w:b/>
                <w:bCs/>
                <w:sz w:val="21"/>
                <w:szCs w:val="21"/>
              </w:rPr>
              <w:t>Station B — non verbal</w:t>
            </w:r>
          </w:p>
          <w:p w14:paraId="2C111150" w14:textId="77777777" w:rsidR="00662CBC" w:rsidRPr="00C2218A" w:rsidRDefault="00662CBC" w:rsidP="00662CBC">
            <w:pPr>
              <w:rPr>
                <w:sz w:val="20"/>
                <w:szCs w:val="20"/>
              </w:rPr>
            </w:pPr>
            <w:r w:rsidRPr="00C2218A">
              <w:rPr>
                <w:sz w:val="20"/>
                <w:szCs w:val="20"/>
              </w:rPr>
              <w:lastRenderedPageBreak/>
              <w:t>Photos, captures d’écran ou descriptions corporelles.</w:t>
            </w:r>
          </w:p>
          <w:p w14:paraId="25D1EABA" w14:textId="77777777" w:rsidR="00662CBC" w:rsidRPr="00C2218A" w:rsidRDefault="00662CBC" w:rsidP="00662CBC">
            <w:pPr>
              <w:outlineLvl w:val="2"/>
              <w:rPr>
                <w:b/>
                <w:bCs/>
                <w:sz w:val="21"/>
                <w:szCs w:val="21"/>
              </w:rPr>
            </w:pPr>
            <w:r w:rsidRPr="00C2218A">
              <w:rPr>
                <w:b/>
                <w:bCs/>
                <w:sz w:val="21"/>
                <w:szCs w:val="21"/>
              </w:rPr>
              <w:t>Station C — contextuel</w:t>
            </w:r>
          </w:p>
          <w:p w14:paraId="0126B20C" w14:textId="77777777" w:rsidR="00662CBC" w:rsidRPr="00C2218A" w:rsidRDefault="00662CBC" w:rsidP="00662CBC">
            <w:pPr>
              <w:rPr>
                <w:sz w:val="20"/>
                <w:szCs w:val="20"/>
              </w:rPr>
            </w:pPr>
            <w:r w:rsidRPr="00C2218A">
              <w:rPr>
                <w:sz w:val="20"/>
                <w:szCs w:val="20"/>
              </w:rPr>
              <w:t>Mini-scénarios de classe : annonce de notes, mise en commun publique, changement de place, travail chronométré, etc.</w:t>
            </w:r>
          </w:p>
          <w:p w14:paraId="44892CFB" w14:textId="77777777" w:rsidR="00662CBC" w:rsidRPr="00C2218A" w:rsidRDefault="00662CBC" w:rsidP="00662CBC">
            <w:pPr>
              <w:rPr>
                <w:sz w:val="20"/>
                <w:szCs w:val="20"/>
              </w:rPr>
            </w:pPr>
            <w:r w:rsidRPr="00C2218A">
              <w:rPr>
                <w:b/>
                <w:bCs/>
                <w:sz w:val="20"/>
                <w:szCs w:val="20"/>
              </w:rPr>
              <w:t>Consigne</w:t>
            </w:r>
            <w:r w:rsidRPr="00C2218A">
              <w:rPr>
                <w:sz w:val="20"/>
                <w:szCs w:val="20"/>
              </w:rPr>
              <w:br/>
              <w:t>À chaque station, le groupe répond :</w:t>
            </w:r>
          </w:p>
          <w:p w14:paraId="5D8F82FB" w14:textId="77777777" w:rsidR="00662CBC" w:rsidRPr="00C2218A" w:rsidRDefault="00662CBC" w:rsidP="00662CBC">
            <w:pPr>
              <w:numPr>
                <w:ilvl w:val="0"/>
                <w:numId w:val="39"/>
              </w:numPr>
              <w:rPr>
                <w:sz w:val="20"/>
                <w:szCs w:val="20"/>
              </w:rPr>
            </w:pPr>
            <w:r w:rsidRPr="00C2218A">
              <w:rPr>
                <w:sz w:val="20"/>
                <w:szCs w:val="20"/>
              </w:rPr>
              <w:t>qu’est-ce qui peut alerter ?</w:t>
            </w:r>
          </w:p>
          <w:p w14:paraId="65A0CEC4" w14:textId="77777777" w:rsidR="00662CBC" w:rsidRPr="00C2218A" w:rsidRDefault="00662CBC" w:rsidP="00662CBC">
            <w:pPr>
              <w:numPr>
                <w:ilvl w:val="0"/>
                <w:numId w:val="39"/>
              </w:numPr>
              <w:rPr>
                <w:sz w:val="20"/>
                <w:szCs w:val="20"/>
              </w:rPr>
            </w:pPr>
            <w:r w:rsidRPr="00C2218A">
              <w:rPr>
                <w:sz w:val="20"/>
                <w:szCs w:val="20"/>
              </w:rPr>
              <w:t>qu’est-ce qui reste incertain ?</w:t>
            </w:r>
          </w:p>
          <w:p w14:paraId="65293182" w14:textId="77777777" w:rsidR="00662CBC" w:rsidRPr="00C2218A" w:rsidRDefault="00662CBC" w:rsidP="00662CBC">
            <w:pPr>
              <w:numPr>
                <w:ilvl w:val="0"/>
                <w:numId w:val="39"/>
              </w:numPr>
              <w:rPr>
                <w:sz w:val="20"/>
                <w:szCs w:val="20"/>
              </w:rPr>
            </w:pPr>
            <w:r w:rsidRPr="00C2218A">
              <w:rPr>
                <w:sz w:val="20"/>
                <w:szCs w:val="20"/>
              </w:rPr>
              <w:t>de quoi aurions-nous besoin pour être plus sûrs ?</w:t>
            </w:r>
          </w:p>
          <w:p w14:paraId="785D2F2D" w14:textId="77777777" w:rsidR="00662CBC" w:rsidRPr="00C2218A" w:rsidRDefault="00662CBC" w:rsidP="00662CBC">
            <w:pPr>
              <w:rPr>
                <w:sz w:val="20"/>
                <w:szCs w:val="20"/>
              </w:rPr>
            </w:pPr>
            <w:r w:rsidRPr="00C2218A">
              <w:rPr>
                <w:b/>
                <w:bCs/>
                <w:sz w:val="20"/>
                <w:szCs w:val="20"/>
              </w:rPr>
              <w:t>Objectifs d’apprentissage</w:t>
            </w:r>
          </w:p>
          <w:p w14:paraId="29E7C138" w14:textId="77777777" w:rsidR="00662CBC" w:rsidRPr="00C2218A" w:rsidRDefault="00662CBC" w:rsidP="00662CBC">
            <w:pPr>
              <w:numPr>
                <w:ilvl w:val="0"/>
                <w:numId w:val="40"/>
              </w:numPr>
              <w:rPr>
                <w:sz w:val="20"/>
                <w:szCs w:val="20"/>
              </w:rPr>
            </w:pPr>
            <w:r w:rsidRPr="00C2218A">
              <w:rPr>
                <w:sz w:val="20"/>
                <w:szCs w:val="20"/>
              </w:rPr>
              <w:t>Apprendre à lire le stress à partir de sources différentes.</w:t>
            </w:r>
          </w:p>
          <w:p w14:paraId="3AEC3C2A" w14:textId="77777777" w:rsidR="00662CBC" w:rsidRPr="00C2218A" w:rsidRDefault="00662CBC" w:rsidP="00662CBC">
            <w:pPr>
              <w:numPr>
                <w:ilvl w:val="0"/>
                <w:numId w:val="40"/>
              </w:numPr>
              <w:rPr>
                <w:sz w:val="20"/>
                <w:szCs w:val="20"/>
              </w:rPr>
            </w:pPr>
            <w:r w:rsidRPr="00C2218A">
              <w:rPr>
                <w:sz w:val="20"/>
                <w:szCs w:val="20"/>
              </w:rPr>
              <w:t>Développer une observation prudente.</w:t>
            </w:r>
          </w:p>
          <w:p w14:paraId="13CCE14A" w14:textId="77777777" w:rsidR="00662CBC" w:rsidRPr="00C2218A" w:rsidRDefault="00662CBC" w:rsidP="00662CBC">
            <w:pPr>
              <w:numPr>
                <w:ilvl w:val="0"/>
                <w:numId w:val="40"/>
              </w:numPr>
              <w:rPr>
                <w:sz w:val="20"/>
                <w:szCs w:val="20"/>
              </w:rPr>
            </w:pPr>
            <w:r w:rsidRPr="00C2218A">
              <w:rPr>
                <w:sz w:val="20"/>
                <w:szCs w:val="20"/>
              </w:rPr>
              <w:t>Préparer la triangulation des indices.</w:t>
            </w:r>
          </w:p>
          <w:p w14:paraId="35EB990B" w14:textId="77777777" w:rsidR="00662CBC" w:rsidRPr="00C2218A" w:rsidRDefault="00662CBC" w:rsidP="00662CBC">
            <w:pPr>
              <w:rPr>
                <w:sz w:val="20"/>
                <w:szCs w:val="20"/>
              </w:rPr>
            </w:pPr>
            <w:r w:rsidRPr="00C2218A">
              <w:rPr>
                <w:b/>
                <w:bCs/>
                <w:sz w:val="20"/>
                <w:szCs w:val="20"/>
              </w:rPr>
              <w:t>Critères de réussite</w:t>
            </w:r>
          </w:p>
          <w:p w14:paraId="2A5B0793" w14:textId="77777777" w:rsidR="00662CBC" w:rsidRPr="00C2218A" w:rsidRDefault="00662CBC" w:rsidP="00662CBC">
            <w:pPr>
              <w:numPr>
                <w:ilvl w:val="0"/>
                <w:numId w:val="41"/>
              </w:numPr>
              <w:rPr>
                <w:sz w:val="20"/>
                <w:szCs w:val="20"/>
              </w:rPr>
            </w:pPr>
            <w:r w:rsidRPr="00C2218A">
              <w:rPr>
                <w:sz w:val="20"/>
                <w:szCs w:val="20"/>
              </w:rPr>
              <w:t>Repère au moins 2 indices pertinents par station.</w:t>
            </w:r>
          </w:p>
          <w:p w14:paraId="013E5E4F" w14:textId="77777777" w:rsidR="00662CBC" w:rsidRPr="00C2218A" w:rsidRDefault="00662CBC" w:rsidP="00662CBC">
            <w:pPr>
              <w:numPr>
                <w:ilvl w:val="0"/>
                <w:numId w:val="41"/>
              </w:numPr>
              <w:rPr>
                <w:sz w:val="20"/>
                <w:szCs w:val="20"/>
              </w:rPr>
            </w:pPr>
            <w:r w:rsidRPr="00C2218A">
              <w:rPr>
                <w:sz w:val="20"/>
                <w:szCs w:val="20"/>
              </w:rPr>
              <w:t>Identifie au moins une limite d’interprétation.</w:t>
            </w:r>
          </w:p>
          <w:p w14:paraId="50B4B040" w14:textId="77777777" w:rsidR="00662CBC" w:rsidRPr="00C2218A" w:rsidRDefault="00662CBC" w:rsidP="00662CBC">
            <w:pPr>
              <w:numPr>
                <w:ilvl w:val="0"/>
                <w:numId w:val="41"/>
              </w:numPr>
              <w:rPr>
                <w:sz w:val="20"/>
                <w:szCs w:val="20"/>
              </w:rPr>
            </w:pPr>
            <w:r w:rsidRPr="00C2218A">
              <w:rPr>
                <w:sz w:val="20"/>
                <w:szCs w:val="20"/>
              </w:rPr>
              <w:t>Demande une information complémentaire pertinente sur au moins 2 stations.</w:t>
            </w:r>
          </w:p>
          <w:p w14:paraId="3EDA5FE4" w14:textId="77777777" w:rsidR="00662CBC" w:rsidRPr="00C2218A" w:rsidRDefault="00662CBC" w:rsidP="00662CBC">
            <w:pPr>
              <w:rPr>
                <w:sz w:val="20"/>
                <w:szCs w:val="20"/>
              </w:rPr>
            </w:pPr>
            <w:r w:rsidRPr="00C2218A">
              <w:rPr>
                <w:b/>
                <w:bCs/>
                <w:sz w:val="20"/>
                <w:szCs w:val="20"/>
              </w:rPr>
              <w:t>Contraintes et ressources</w:t>
            </w:r>
          </w:p>
          <w:p w14:paraId="5A9D8E8F" w14:textId="77777777" w:rsidR="00662CBC" w:rsidRPr="00C2218A" w:rsidRDefault="00662CBC" w:rsidP="00662CBC">
            <w:pPr>
              <w:numPr>
                <w:ilvl w:val="0"/>
                <w:numId w:val="42"/>
              </w:numPr>
              <w:rPr>
                <w:sz w:val="20"/>
                <w:szCs w:val="20"/>
              </w:rPr>
            </w:pPr>
            <w:r w:rsidRPr="00C2218A">
              <w:rPr>
                <w:sz w:val="20"/>
                <w:szCs w:val="20"/>
              </w:rPr>
              <w:t>Nécessite des supports variés et bien choisis.</w:t>
            </w:r>
          </w:p>
          <w:p w14:paraId="6972F0E5" w14:textId="77777777" w:rsidR="00662CBC" w:rsidRPr="00C2218A" w:rsidRDefault="00662CBC" w:rsidP="00662CBC">
            <w:pPr>
              <w:numPr>
                <w:ilvl w:val="0"/>
                <w:numId w:val="42"/>
              </w:numPr>
              <w:rPr>
                <w:sz w:val="20"/>
                <w:szCs w:val="20"/>
              </w:rPr>
            </w:pPr>
            <w:r w:rsidRPr="00C2218A">
              <w:rPr>
                <w:sz w:val="20"/>
                <w:szCs w:val="20"/>
              </w:rPr>
              <w:t>La consigne doit pousser à la prudence, pas à l’étiquetage rapide.</w:t>
            </w:r>
          </w:p>
          <w:p w14:paraId="79905F13" w14:textId="77777777" w:rsidR="00662CBC" w:rsidRPr="00C2218A" w:rsidRDefault="00662CBC" w:rsidP="00662CBC">
            <w:pPr>
              <w:rPr>
                <w:sz w:val="20"/>
                <w:szCs w:val="20"/>
              </w:rPr>
            </w:pPr>
            <w:r w:rsidRPr="00C2218A">
              <w:rPr>
                <w:b/>
                <w:bCs/>
                <w:sz w:val="20"/>
                <w:szCs w:val="20"/>
              </w:rPr>
              <w:t>Feedback</w:t>
            </w:r>
          </w:p>
          <w:p w14:paraId="329C4C98" w14:textId="77777777" w:rsidR="00662CBC" w:rsidRPr="00C2218A" w:rsidRDefault="00662CBC" w:rsidP="00662CBC">
            <w:pPr>
              <w:numPr>
                <w:ilvl w:val="0"/>
                <w:numId w:val="43"/>
              </w:numPr>
              <w:rPr>
                <w:sz w:val="20"/>
                <w:szCs w:val="20"/>
              </w:rPr>
            </w:pPr>
            <w:r w:rsidRPr="00C2218A">
              <w:rPr>
                <w:sz w:val="20"/>
                <w:szCs w:val="20"/>
              </w:rPr>
              <w:t>Après rotation, le formateur fait une synthèse :</w:t>
            </w:r>
            <w:r w:rsidRPr="00C2218A">
              <w:rPr>
                <w:sz w:val="20"/>
                <w:szCs w:val="20"/>
              </w:rPr>
              <w:br/>
            </w:r>
            <w:r w:rsidRPr="00C2218A">
              <w:rPr>
                <w:b/>
                <w:bCs/>
                <w:sz w:val="20"/>
                <w:szCs w:val="20"/>
              </w:rPr>
              <w:t>observer, croiser, nuancer</w:t>
            </w:r>
            <w:r w:rsidRPr="00C2218A">
              <w:rPr>
                <w:sz w:val="20"/>
                <w:szCs w:val="20"/>
              </w:rPr>
              <w:t>.</w:t>
            </w:r>
          </w:p>
          <w:p w14:paraId="08D537F4" w14:textId="77777777" w:rsidR="00662CBC" w:rsidRDefault="00662CBC" w:rsidP="00662CBC"/>
        </w:tc>
        <w:tc>
          <w:tcPr>
            <w:tcW w:w="7694" w:type="dxa"/>
          </w:tcPr>
          <w:p w14:paraId="11C95700" w14:textId="25B1D200" w:rsidR="00662CBC" w:rsidRPr="00C2218A" w:rsidRDefault="00662CBC" w:rsidP="00662CBC">
            <w:pPr>
              <w:outlineLvl w:val="1"/>
              <w:rPr>
                <w:b/>
                <w:bCs/>
              </w:rPr>
            </w:pPr>
            <w:r>
              <w:rPr>
                <w:b/>
                <w:bCs/>
              </w:rPr>
              <w:lastRenderedPageBreak/>
              <w:t>2</w:t>
            </w:r>
            <w:r w:rsidRPr="00C2218A">
              <w:rPr>
                <w:b/>
                <w:bCs/>
              </w:rPr>
              <w:t xml:space="preserve"> Verbatim annoté</w:t>
            </w:r>
          </w:p>
          <w:p w14:paraId="741B58BD" w14:textId="77777777" w:rsidR="00662CBC" w:rsidRPr="00C2218A" w:rsidRDefault="00662CBC" w:rsidP="00662CBC">
            <w:pPr>
              <w:rPr>
                <w:sz w:val="20"/>
                <w:szCs w:val="20"/>
              </w:rPr>
            </w:pPr>
            <w:r w:rsidRPr="00C2218A">
              <w:rPr>
                <w:b/>
                <w:bCs/>
                <w:sz w:val="20"/>
                <w:szCs w:val="20"/>
              </w:rPr>
              <w:t>Temps</w:t>
            </w:r>
            <w:r w:rsidRPr="00C2218A">
              <w:rPr>
                <w:sz w:val="20"/>
                <w:szCs w:val="20"/>
              </w:rPr>
              <w:t xml:space="preserve"> : 10 à 12 min</w:t>
            </w:r>
            <w:r w:rsidRPr="00C2218A">
              <w:rPr>
                <w:sz w:val="20"/>
                <w:szCs w:val="20"/>
              </w:rPr>
              <w:br/>
            </w:r>
            <w:r w:rsidRPr="00C2218A">
              <w:rPr>
                <w:b/>
                <w:bCs/>
                <w:sz w:val="20"/>
                <w:szCs w:val="20"/>
              </w:rPr>
              <w:t>Modalité</w:t>
            </w:r>
            <w:r w:rsidRPr="00C2218A">
              <w:rPr>
                <w:sz w:val="20"/>
                <w:szCs w:val="20"/>
              </w:rPr>
              <w:t xml:space="preserve"> : seul, en ligne</w:t>
            </w:r>
            <w:r w:rsidRPr="00C2218A">
              <w:rPr>
                <w:sz w:val="20"/>
                <w:szCs w:val="20"/>
              </w:rPr>
              <w:br/>
            </w:r>
            <w:r w:rsidRPr="00C2218A">
              <w:rPr>
                <w:b/>
                <w:bCs/>
                <w:sz w:val="20"/>
                <w:szCs w:val="20"/>
              </w:rPr>
              <w:t>Outils</w:t>
            </w:r>
            <w:r w:rsidRPr="00C2218A">
              <w:rPr>
                <w:sz w:val="20"/>
                <w:szCs w:val="20"/>
              </w:rPr>
              <w:t xml:space="preserve"> : PDF annotable, outil de surlignage, H5P Mark the Words, document partagé</w:t>
            </w:r>
          </w:p>
          <w:p w14:paraId="58283E46" w14:textId="77777777" w:rsidR="00662CBC" w:rsidRPr="00C2218A" w:rsidRDefault="00662CBC" w:rsidP="00662CBC">
            <w:pPr>
              <w:rPr>
                <w:sz w:val="20"/>
                <w:szCs w:val="20"/>
              </w:rPr>
            </w:pPr>
            <w:r w:rsidRPr="00C2218A">
              <w:rPr>
                <w:b/>
                <w:bCs/>
                <w:sz w:val="20"/>
                <w:szCs w:val="20"/>
              </w:rPr>
              <w:t>Principe</w:t>
            </w:r>
            <w:r w:rsidRPr="00C2218A">
              <w:rPr>
                <w:sz w:val="20"/>
                <w:szCs w:val="20"/>
              </w:rPr>
              <w:br/>
              <w:t>L’enseignant lit un court verbatim de classe et surligne :</w:t>
            </w:r>
          </w:p>
          <w:p w14:paraId="1AE9E7C3" w14:textId="77777777" w:rsidR="00662CBC" w:rsidRPr="00C2218A" w:rsidRDefault="00662CBC" w:rsidP="00662CBC">
            <w:pPr>
              <w:numPr>
                <w:ilvl w:val="0"/>
                <w:numId w:val="54"/>
              </w:numPr>
              <w:rPr>
                <w:sz w:val="20"/>
                <w:szCs w:val="20"/>
              </w:rPr>
            </w:pPr>
            <w:r w:rsidRPr="00C2218A">
              <w:rPr>
                <w:sz w:val="20"/>
                <w:szCs w:val="20"/>
              </w:rPr>
              <w:t>les expressions de l’élève qui peuvent signaler du stress ;</w:t>
            </w:r>
          </w:p>
          <w:p w14:paraId="1A6CDFA3" w14:textId="77777777" w:rsidR="00662CBC" w:rsidRPr="00C2218A" w:rsidRDefault="00662CBC" w:rsidP="00662CBC">
            <w:pPr>
              <w:numPr>
                <w:ilvl w:val="0"/>
                <w:numId w:val="54"/>
              </w:numPr>
              <w:rPr>
                <w:sz w:val="20"/>
                <w:szCs w:val="20"/>
              </w:rPr>
            </w:pPr>
            <w:r w:rsidRPr="00C2218A">
              <w:rPr>
                <w:sz w:val="20"/>
                <w:szCs w:val="20"/>
              </w:rPr>
              <w:lastRenderedPageBreak/>
              <w:t>les formulations de l’enseignant ou du contexte qui peuvent augmenter la tension émotionnelle.</w:t>
            </w:r>
          </w:p>
          <w:p w14:paraId="5DCC21BE" w14:textId="77777777" w:rsidR="00662CBC" w:rsidRPr="00C2218A" w:rsidRDefault="00662CBC" w:rsidP="00662CBC">
            <w:pPr>
              <w:rPr>
                <w:sz w:val="20"/>
                <w:szCs w:val="20"/>
              </w:rPr>
            </w:pPr>
            <w:r w:rsidRPr="00C2218A">
              <w:rPr>
                <w:sz w:val="20"/>
                <w:szCs w:val="20"/>
              </w:rPr>
              <w:t>Exemple de consigne :</w:t>
            </w:r>
            <w:r w:rsidRPr="00C2218A">
              <w:rPr>
                <w:sz w:val="20"/>
                <w:szCs w:val="20"/>
              </w:rPr>
              <w:br/>
            </w:r>
            <w:r w:rsidRPr="00C2218A">
              <w:rPr>
                <w:b/>
                <w:bCs/>
                <w:sz w:val="20"/>
                <w:szCs w:val="20"/>
              </w:rPr>
              <w:t>« Surlignez 4 passages qui vous semblent utiles pour repérer un état de stress probable chez l’élève. »</w:t>
            </w:r>
          </w:p>
          <w:p w14:paraId="7B375255" w14:textId="77777777" w:rsidR="00662CBC" w:rsidRPr="00C2218A" w:rsidRDefault="00662CBC" w:rsidP="00662CBC">
            <w:pPr>
              <w:rPr>
                <w:sz w:val="20"/>
                <w:szCs w:val="20"/>
              </w:rPr>
            </w:pPr>
            <w:r w:rsidRPr="00C2218A">
              <w:rPr>
                <w:b/>
                <w:bCs/>
                <w:sz w:val="20"/>
                <w:szCs w:val="20"/>
              </w:rPr>
              <w:t>Objectifs d’apprentissage</w:t>
            </w:r>
          </w:p>
          <w:p w14:paraId="145E7EB1" w14:textId="77777777" w:rsidR="00662CBC" w:rsidRPr="00C2218A" w:rsidRDefault="00662CBC" w:rsidP="00662CBC">
            <w:pPr>
              <w:numPr>
                <w:ilvl w:val="0"/>
                <w:numId w:val="55"/>
              </w:numPr>
              <w:rPr>
                <w:sz w:val="20"/>
                <w:szCs w:val="20"/>
              </w:rPr>
            </w:pPr>
            <w:r w:rsidRPr="00C2218A">
              <w:rPr>
                <w:sz w:val="20"/>
                <w:szCs w:val="20"/>
              </w:rPr>
              <w:t>Mieux repérer les indices verbaux.</w:t>
            </w:r>
          </w:p>
          <w:p w14:paraId="082F10DD" w14:textId="77777777" w:rsidR="00662CBC" w:rsidRPr="00C2218A" w:rsidRDefault="00662CBC" w:rsidP="00662CBC">
            <w:pPr>
              <w:numPr>
                <w:ilvl w:val="0"/>
                <w:numId w:val="55"/>
              </w:numPr>
              <w:rPr>
                <w:sz w:val="20"/>
                <w:szCs w:val="20"/>
              </w:rPr>
            </w:pPr>
            <w:r w:rsidRPr="00C2218A">
              <w:rPr>
                <w:sz w:val="20"/>
                <w:szCs w:val="20"/>
              </w:rPr>
              <w:t>Préparer la tâche suivante sur la reformulation des consignes stressantes.</w:t>
            </w:r>
          </w:p>
          <w:p w14:paraId="10A6A97B" w14:textId="77777777" w:rsidR="00662CBC" w:rsidRPr="00C2218A" w:rsidRDefault="00662CBC" w:rsidP="00662CBC">
            <w:pPr>
              <w:numPr>
                <w:ilvl w:val="0"/>
                <w:numId w:val="55"/>
              </w:numPr>
              <w:rPr>
                <w:sz w:val="20"/>
                <w:szCs w:val="20"/>
              </w:rPr>
            </w:pPr>
            <w:r w:rsidRPr="00C2218A">
              <w:rPr>
                <w:sz w:val="20"/>
                <w:szCs w:val="20"/>
              </w:rPr>
              <w:t>Affiner la lecture des interactions.</w:t>
            </w:r>
          </w:p>
          <w:p w14:paraId="64C09A30" w14:textId="77777777" w:rsidR="00662CBC" w:rsidRPr="00C2218A" w:rsidRDefault="00662CBC" w:rsidP="00662CBC">
            <w:pPr>
              <w:rPr>
                <w:sz w:val="20"/>
                <w:szCs w:val="20"/>
              </w:rPr>
            </w:pPr>
            <w:r w:rsidRPr="00C2218A">
              <w:rPr>
                <w:b/>
                <w:bCs/>
                <w:sz w:val="20"/>
                <w:szCs w:val="20"/>
              </w:rPr>
              <w:t>Critères de réussite</w:t>
            </w:r>
          </w:p>
          <w:p w14:paraId="4BE820B8" w14:textId="77777777" w:rsidR="00662CBC" w:rsidRPr="00C2218A" w:rsidRDefault="00662CBC" w:rsidP="00662CBC">
            <w:pPr>
              <w:numPr>
                <w:ilvl w:val="0"/>
                <w:numId w:val="56"/>
              </w:numPr>
              <w:rPr>
                <w:sz w:val="20"/>
                <w:szCs w:val="20"/>
              </w:rPr>
            </w:pPr>
            <w:r w:rsidRPr="00C2218A">
              <w:rPr>
                <w:sz w:val="20"/>
                <w:szCs w:val="20"/>
              </w:rPr>
              <w:t>4 passages pertinents sont repérés.</w:t>
            </w:r>
          </w:p>
          <w:p w14:paraId="233C014C" w14:textId="77777777" w:rsidR="00662CBC" w:rsidRPr="00C2218A" w:rsidRDefault="00662CBC" w:rsidP="00662CBC">
            <w:pPr>
              <w:numPr>
                <w:ilvl w:val="0"/>
                <w:numId w:val="56"/>
              </w:numPr>
              <w:rPr>
                <w:sz w:val="20"/>
                <w:szCs w:val="20"/>
              </w:rPr>
            </w:pPr>
            <w:r w:rsidRPr="00C2218A">
              <w:rPr>
                <w:sz w:val="20"/>
                <w:szCs w:val="20"/>
              </w:rPr>
              <w:t>Au moins 2 indices concernent directement l’élève.</w:t>
            </w:r>
          </w:p>
          <w:p w14:paraId="500A7AE7" w14:textId="77777777" w:rsidR="00662CBC" w:rsidRPr="00C2218A" w:rsidRDefault="00662CBC" w:rsidP="00662CBC">
            <w:pPr>
              <w:numPr>
                <w:ilvl w:val="0"/>
                <w:numId w:val="56"/>
              </w:numPr>
              <w:rPr>
                <w:sz w:val="20"/>
                <w:szCs w:val="20"/>
              </w:rPr>
            </w:pPr>
            <w:r w:rsidRPr="00C2218A">
              <w:rPr>
                <w:sz w:val="20"/>
                <w:szCs w:val="20"/>
              </w:rPr>
              <w:t>Au moins 1 élément contextualise la montée du stress.</w:t>
            </w:r>
          </w:p>
          <w:p w14:paraId="3D19D5E5" w14:textId="77777777" w:rsidR="00662CBC" w:rsidRPr="00C2218A" w:rsidRDefault="00662CBC" w:rsidP="00662CBC">
            <w:pPr>
              <w:rPr>
                <w:sz w:val="20"/>
                <w:szCs w:val="20"/>
              </w:rPr>
            </w:pPr>
            <w:r w:rsidRPr="00C2218A">
              <w:rPr>
                <w:b/>
                <w:bCs/>
                <w:sz w:val="20"/>
                <w:szCs w:val="20"/>
              </w:rPr>
              <w:t>Feedback</w:t>
            </w:r>
          </w:p>
          <w:p w14:paraId="232F9433" w14:textId="77777777" w:rsidR="00662CBC" w:rsidRPr="00C2218A" w:rsidRDefault="00662CBC" w:rsidP="00662CBC">
            <w:pPr>
              <w:numPr>
                <w:ilvl w:val="0"/>
                <w:numId w:val="57"/>
              </w:numPr>
              <w:rPr>
                <w:sz w:val="20"/>
                <w:szCs w:val="20"/>
              </w:rPr>
            </w:pPr>
            <w:r w:rsidRPr="00C2218A">
              <w:rPr>
                <w:sz w:val="20"/>
                <w:szCs w:val="20"/>
              </w:rPr>
              <w:t>corrigé commenté ;</w:t>
            </w:r>
          </w:p>
          <w:p w14:paraId="7355327B" w14:textId="77777777" w:rsidR="00662CBC" w:rsidRPr="00C2218A" w:rsidRDefault="00662CBC" w:rsidP="00662CBC">
            <w:pPr>
              <w:numPr>
                <w:ilvl w:val="0"/>
                <w:numId w:val="57"/>
              </w:numPr>
              <w:rPr>
                <w:sz w:val="20"/>
                <w:szCs w:val="20"/>
              </w:rPr>
            </w:pPr>
            <w:r w:rsidRPr="00C2218A">
              <w:rPr>
                <w:sz w:val="20"/>
                <w:szCs w:val="20"/>
              </w:rPr>
              <w:t>ou comparaison avec une annotation experte.</w:t>
            </w:r>
          </w:p>
          <w:p w14:paraId="76D034A0" w14:textId="77777777" w:rsidR="00662CBC" w:rsidRDefault="00662CBC" w:rsidP="00662CBC"/>
        </w:tc>
      </w:tr>
      <w:tr w:rsidR="00662CBC" w14:paraId="5CB15C6C" w14:textId="77777777" w:rsidTr="00662CBC">
        <w:tc>
          <w:tcPr>
            <w:tcW w:w="7694" w:type="dxa"/>
          </w:tcPr>
          <w:p w14:paraId="3C32FABD" w14:textId="61940CFA" w:rsidR="00662CBC" w:rsidRPr="00C2218A" w:rsidRDefault="00662CBC" w:rsidP="00662CBC">
            <w:pPr>
              <w:outlineLvl w:val="1"/>
              <w:rPr>
                <w:b/>
                <w:bCs/>
              </w:rPr>
            </w:pPr>
            <w:r w:rsidRPr="00C2218A">
              <w:rPr>
                <w:b/>
                <w:bCs/>
              </w:rPr>
              <w:lastRenderedPageBreak/>
              <w:t xml:space="preserve">Activité </w:t>
            </w:r>
            <w:r>
              <w:rPr>
                <w:b/>
                <w:bCs/>
              </w:rPr>
              <w:t>3</w:t>
            </w:r>
            <w:r w:rsidRPr="00C2218A">
              <w:rPr>
                <w:b/>
                <w:bCs/>
              </w:rPr>
              <w:t xml:space="preserve"> — Activité centrale 3 : jeu de rôle « freeze-frame »</w:t>
            </w:r>
          </w:p>
          <w:p w14:paraId="0AC9ECD2" w14:textId="77777777" w:rsidR="00662CBC" w:rsidRPr="00C2218A" w:rsidRDefault="00662CBC" w:rsidP="00662CBC">
            <w:pPr>
              <w:rPr>
                <w:sz w:val="20"/>
                <w:szCs w:val="20"/>
              </w:rPr>
            </w:pPr>
            <w:r w:rsidRPr="00C2218A">
              <w:rPr>
                <w:b/>
                <w:bCs/>
                <w:sz w:val="20"/>
                <w:szCs w:val="20"/>
              </w:rPr>
              <w:t>Type :</w:t>
            </w:r>
            <w:r w:rsidRPr="00C2218A">
              <w:rPr>
                <w:sz w:val="20"/>
                <w:szCs w:val="20"/>
              </w:rPr>
              <w:t xml:space="preserve"> motrice, cognitive et procédurale</w:t>
            </w:r>
            <w:r w:rsidRPr="00C2218A">
              <w:rPr>
                <w:sz w:val="20"/>
                <w:szCs w:val="20"/>
              </w:rPr>
              <w:br/>
            </w:r>
            <w:r w:rsidRPr="00C2218A">
              <w:rPr>
                <w:b/>
                <w:bCs/>
                <w:sz w:val="20"/>
                <w:szCs w:val="20"/>
              </w:rPr>
              <w:t>Temps :</w:t>
            </w:r>
            <w:r w:rsidRPr="00C2218A">
              <w:rPr>
                <w:sz w:val="20"/>
                <w:szCs w:val="20"/>
              </w:rPr>
              <w:t xml:space="preserve"> 20 minutes</w:t>
            </w:r>
            <w:r w:rsidRPr="00C2218A">
              <w:rPr>
                <w:sz w:val="20"/>
                <w:szCs w:val="20"/>
              </w:rPr>
              <w:br/>
            </w:r>
            <w:r w:rsidRPr="00C2218A">
              <w:rPr>
                <w:b/>
                <w:bCs/>
                <w:sz w:val="20"/>
                <w:szCs w:val="20"/>
              </w:rPr>
              <w:t>Modalités :</w:t>
            </w:r>
            <w:r w:rsidRPr="00C2218A">
              <w:rPr>
                <w:sz w:val="20"/>
                <w:szCs w:val="20"/>
              </w:rPr>
              <w:t xml:space="preserve"> groupes de 4 ; présentiel</w:t>
            </w:r>
            <w:r w:rsidRPr="00C2218A">
              <w:rPr>
                <w:sz w:val="20"/>
                <w:szCs w:val="20"/>
              </w:rPr>
              <w:br/>
            </w:r>
            <w:r w:rsidRPr="00C2218A">
              <w:rPr>
                <w:b/>
                <w:bCs/>
                <w:sz w:val="20"/>
                <w:szCs w:val="20"/>
              </w:rPr>
              <w:t>Outils :</w:t>
            </w:r>
            <w:r w:rsidRPr="00C2218A">
              <w:rPr>
                <w:sz w:val="20"/>
                <w:szCs w:val="20"/>
              </w:rPr>
              <w:t xml:space="preserve"> cartes-situations, fiche observateur, minuterie</w:t>
            </w:r>
          </w:p>
          <w:p w14:paraId="7F8EE4B0" w14:textId="77777777" w:rsidR="00662CBC" w:rsidRPr="00C2218A" w:rsidRDefault="00662CBC" w:rsidP="00662CBC">
            <w:pPr>
              <w:rPr>
                <w:sz w:val="20"/>
                <w:szCs w:val="20"/>
              </w:rPr>
            </w:pPr>
            <w:r w:rsidRPr="00C2218A">
              <w:rPr>
                <w:b/>
                <w:bCs/>
                <w:sz w:val="20"/>
                <w:szCs w:val="20"/>
              </w:rPr>
              <w:t>Déroulement</w:t>
            </w:r>
            <w:r w:rsidRPr="00C2218A">
              <w:rPr>
                <w:sz w:val="20"/>
                <w:szCs w:val="20"/>
              </w:rPr>
              <w:br/>
              <w:t>Dans chaque groupe :</w:t>
            </w:r>
          </w:p>
          <w:p w14:paraId="27E8412E" w14:textId="77777777" w:rsidR="00662CBC" w:rsidRPr="00C2218A" w:rsidRDefault="00662CBC" w:rsidP="00662CBC">
            <w:pPr>
              <w:numPr>
                <w:ilvl w:val="0"/>
                <w:numId w:val="11"/>
              </w:numPr>
              <w:rPr>
                <w:sz w:val="20"/>
                <w:szCs w:val="20"/>
              </w:rPr>
            </w:pPr>
            <w:r w:rsidRPr="00C2218A">
              <w:rPr>
                <w:sz w:val="20"/>
                <w:szCs w:val="20"/>
              </w:rPr>
              <w:t>une personne joue l’enseignant ;</w:t>
            </w:r>
          </w:p>
          <w:p w14:paraId="14194453" w14:textId="77777777" w:rsidR="00662CBC" w:rsidRPr="00C2218A" w:rsidRDefault="00662CBC" w:rsidP="00662CBC">
            <w:pPr>
              <w:numPr>
                <w:ilvl w:val="0"/>
                <w:numId w:val="11"/>
              </w:numPr>
              <w:rPr>
                <w:sz w:val="20"/>
                <w:szCs w:val="20"/>
              </w:rPr>
            </w:pPr>
            <w:r w:rsidRPr="00C2218A">
              <w:rPr>
                <w:sz w:val="20"/>
                <w:szCs w:val="20"/>
              </w:rPr>
              <w:t>une joue un élève stressé ;</w:t>
            </w:r>
          </w:p>
          <w:p w14:paraId="285EE9FD" w14:textId="77777777" w:rsidR="00662CBC" w:rsidRPr="00C2218A" w:rsidRDefault="00662CBC" w:rsidP="00662CBC">
            <w:pPr>
              <w:numPr>
                <w:ilvl w:val="0"/>
                <w:numId w:val="11"/>
              </w:numPr>
              <w:rPr>
                <w:sz w:val="20"/>
                <w:szCs w:val="20"/>
              </w:rPr>
            </w:pPr>
            <w:r w:rsidRPr="00C2218A">
              <w:rPr>
                <w:sz w:val="20"/>
                <w:szCs w:val="20"/>
              </w:rPr>
              <w:t>une joue un pair ;</w:t>
            </w:r>
          </w:p>
          <w:p w14:paraId="5C434D79" w14:textId="77777777" w:rsidR="00662CBC" w:rsidRPr="00C2218A" w:rsidRDefault="00662CBC" w:rsidP="00662CBC">
            <w:pPr>
              <w:numPr>
                <w:ilvl w:val="0"/>
                <w:numId w:val="11"/>
              </w:numPr>
              <w:rPr>
                <w:sz w:val="20"/>
                <w:szCs w:val="20"/>
              </w:rPr>
            </w:pPr>
            <w:r w:rsidRPr="00C2218A">
              <w:rPr>
                <w:sz w:val="20"/>
                <w:szCs w:val="20"/>
              </w:rPr>
              <w:t>une observe.</w:t>
            </w:r>
          </w:p>
          <w:p w14:paraId="1D000E80" w14:textId="77777777" w:rsidR="00662CBC" w:rsidRPr="00C2218A" w:rsidRDefault="00662CBC" w:rsidP="00662CBC">
            <w:pPr>
              <w:rPr>
                <w:sz w:val="20"/>
                <w:szCs w:val="20"/>
              </w:rPr>
            </w:pPr>
            <w:r w:rsidRPr="00C2218A">
              <w:rPr>
                <w:sz w:val="20"/>
                <w:szCs w:val="20"/>
              </w:rPr>
              <w:t>La scène dure 1 minute, puis est gelée. L’observateur doit nommer les indices repérés et les classer. On tourne les rôles.</w:t>
            </w:r>
          </w:p>
          <w:p w14:paraId="2638FB6D" w14:textId="77777777" w:rsidR="00662CBC" w:rsidRPr="00C2218A" w:rsidRDefault="00662CBC" w:rsidP="00662CBC">
            <w:pPr>
              <w:rPr>
                <w:sz w:val="20"/>
                <w:szCs w:val="20"/>
              </w:rPr>
            </w:pPr>
            <w:r w:rsidRPr="00C2218A">
              <w:rPr>
                <w:sz w:val="20"/>
                <w:szCs w:val="20"/>
              </w:rPr>
              <w:t>Exemples de cartes-situations :</w:t>
            </w:r>
          </w:p>
          <w:p w14:paraId="73123D8A" w14:textId="77777777" w:rsidR="00662CBC" w:rsidRPr="00C2218A" w:rsidRDefault="00662CBC" w:rsidP="00662CBC">
            <w:pPr>
              <w:numPr>
                <w:ilvl w:val="0"/>
                <w:numId w:val="12"/>
              </w:numPr>
              <w:rPr>
                <w:sz w:val="20"/>
                <w:szCs w:val="20"/>
              </w:rPr>
            </w:pPr>
            <w:r w:rsidRPr="00C2218A">
              <w:rPr>
                <w:sz w:val="20"/>
                <w:szCs w:val="20"/>
              </w:rPr>
              <w:t>annonce d’une évaluation surprise ;</w:t>
            </w:r>
          </w:p>
          <w:p w14:paraId="1DCFD923" w14:textId="77777777" w:rsidR="00662CBC" w:rsidRPr="00C2218A" w:rsidRDefault="00662CBC" w:rsidP="00662CBC">
            <w:pPr>
              <w:numPr>
                <w:ilvl w:val="0"/>
                <w:numId w:val="12"/>
              </w:numPr>
              <w:rPr>
                <w:sz w:val="20"/>
                <w:szCs w:val="20"/>
              </w:rPr>
            </w:pPr>
            <w:r w:rsidRPr="00C2218A">
              <w:rPr>
                <w:sz w:val="20"/>
                <w:szCs w:val="20"/>
              </w:rPr>
              <w:t>correction collective d’un exercice avec prise de parole imposée ;</w:t>
            </w:r>
          </w:p>
          <w:p w14:paraId="49C9CCE3" w14:textId="77777777" w:rsidR="00662CBC" w:rsidRPr="00C2218A" w:rsidRDefault="00662CBC" w:rsidP="00662CBC">
            <w:pPr>
              <w:numPr>
                <w:ilvl w:val="0"/>
                <w:numId w:val="12"/>
              </w:numPr>
              <w:rPr>
                <w:sz w:val="20"/>
                <w:szCs w:val="20"/>
              </w:rPr>
            </w:pPr>
            <w:r w:rsidRPr="00C2218A">
              <w:rPr>
                <w:sz w:val="20"/>
                <w:szCs w:val="20"/>
              </w:rPr>
              <w:t>remarque publique de l’enseignant sur le travail.</w:t>
            </w:r>
          </w:p>
          <w:p w14:paraId="5DC5EAA4" w14:textId="77777777" w:rsidR="00662CBC" w:rsidRPr="00C2218A" w:rsidRDefault="00662CBC" w:rsidP="00662CBC">
            <w:pPr>
              <w:rPr>
                <w:sz w:val="20"/>
                <w:szCs w:val="20"/>
              </w:rPr>
            </w:pPr>
            <w:r w:rsidRPr="00C2218A">
              <w:rPr>
                <w:b/>
                <w:bCs/>
                <w:sz w:val="20"/>
                <w:szCs w:val="20"/>
              </w:rPr>
              <w:t>Objectifs d’apprentissage</w:t>
            </w:r>
          </w:p>
          <w:p w14:paraId="0CC78F0A" w14:textId="77777777" w:rsidR="00662CBC" w:rsidRPr="00C2218A" w:rsidRDefault="00662CBC" w:rsidP="00662CBC">
            <w:pPr>
              <w:numPr>
                <w:ilvl w:val="0"/>
                <w:numId w:val="13"/>
              </w:numPr>
              <w:rPr>
                <w:sz w:val="20"/>
                <w:szCs w:val="20"/>
              </w:rPr>
            </w:pPr>
            <w:r w:rsidRPr="00C2218A">
              <w:rPr>
                <w:sz w:val="20"/>
                <w:szCs w:val="20"/>
              </w:rPr>
              <w:t>Repérer des manifestations de stress dans une interaction vivante.</w:t>
            </w:r>
          </w:p>
          <w:p w14:paraId="5EC736F7" w14:textId="77777777" w:rsidR="00662CBC" w:rsidRPr="00C2218A" w:rsidRDefault="00662CBC" w:rsidP="00662CBC">
            <w:pPr>
              <w:numPr>
                <w:ilvl w:val="0"/>
                <w:numId w:val="13"/>
              </w:numPr>
              <w:rPr>
                <w:sz w:val="20"/>
                <w:szCs w:val="20"/>
              </w:rPr>
            </w:pPr>
            <w:r w:rsidRPr="00C2218A">
              <w:rPr>
                <w:sz w:val="20"/>
                <w:szCs w:val="20"/>
              </w:rPr>
              <w:lastRenderedPageBreak/>
              <w:t>Observer posture, regard, voix, rythme, silence, évitement, rigidité corporelle.</w:t>
            </w:r>
          </w:p>
          <w:p w14:paraId="1B9494BF" w14:textId="77777777" w:rsidR="00662CBC" w:rsidRPr="00C2218A" w:rsidRDefault="00662CBC" w:rsidP="00662CBC">
            <w:pPr>
              <w:numPr>
                <w:ilvl w:val="0"/>
                <w:numId w:val="13"/>
              </w:numPr>
              <w:rPr>
                <w:sz w:val="20"/>
                <w:szCs w:val="20"/>
              </w:rPr>
            </w:pPr>
            <w:r w:rsidRPr="00C2218A">
              <w:rPr>
                <w:sz w:val="20"/>
                <w:szCs w:val="20"/>
              </w:rPr>
              <w:t>Entraîner l’attention professionnelle en temps réel.</w:t>
            </w:r>
          </w:p>
          <w:p w14:paraId="2E1B3642" w14:textId="77777777" w:rsidR="00662CBC" w:rsidRPr="00C2218A" w:rsidRDefault="00662CBC" w:rsidP="00662CBC">
            <w:pPr>
              <w:rPr>
                <w:sz w:val="20"/>
                <w:szCs w:val="20"/>
              </w:rPr>
            </w:pPr>
            <w:r w:rsidRPr="00C2218A">
              <w:rPr>
                <w:b/>
                <w:bCs/>
                <w:sz w:val="20"/>
                <w:szCs w:val="20"/>
              </w:rPr>
              <w:t>Critères de réussite</w:t>
            </w:r>
          </w:p>
          <w:p w14:paraId="64FD57C4" w14:textId="77777777" w:rsidR="00662CBC" w:rsidRPr="00C2218A" w:rsidRDefault="00662CBC" w:rsidP="00662CBC">
            <w:pPr>
              <w:numPr>
                <w:ilvl w:val="0"/>
                <w:numId w:val="14"/>
              </w:numPr>
              <w:rPr>
                <w:sz w:val="20"/>
                <w:szCs w:val="20"/>
              </w:rPr>
            </w:pPr>
            <w:r w:rsidRPr="00C2218A">
              <w:rPr>
                <w:sz w:val="20"/>
                <w:szCs w:val="20"/>
              </w:rPr>
              <w:t>L’observateur nomme au moins 4 indices.</w:t>
            </w:r>
          </w:p>
          <w:p w14:paraId="661CF994" w14:textId="77777777" w:rsidR="00662CBC" w:rsidRPr="00C2218A" w:rsidRDefault="00662CBC" w:rsidP="00662CBC">
            <w:pPr>
              <w:numPr>
                <w:ilvl w:val="0"/>
                <w:numId w:val="14"/>
              </w:numPr>
              <w:rPr>
                <w:sz w:val="20"/>
                <w:szCs w:val="20"/>
              </w:rPr>
            </w:pPr>
            <w:r w:rsidRPr="00C2218A">
              <w:rPr>
                <w:sz w:val="20"/>
                <w:szCs w:val="20"/>
              </w:rPr>
              <w:t>Parmi eux, au moins 1 verbal, 1 non verbal et 1 contextuel.</w:t>
            </w:r>
          </w:p>
          <w:p w14:paraId="009F9AE1" w14:textId="77777777" w:rsidR="00662CBC" w:rsidRPr="00C2218A" w:rsidRDefault="00662CBC" w:rsidP="00662CBC">
            <w:pPr>
              <w:numPr>
                <w:ilvl w:val="0"/>
                <w:numId w:val="14"/>
              </w:numPr>
              <w:rPr>
                <w:sz w:val="20"/>
                <w:szCs w:val="20"/>
              </w:rPr>
            </w:pPr>
            <w:r w:rsidRPr="00C2218A">
              <w:rPr>
                <w:sz w:val="20"/>
                <w:szCs w:val="20"/>
              </w:rPr>
              <w:t>La justification s’appuie sur ce qui a été vu ou entendu pendant la scène.</w:t>
            </w:r>
          </w:p>
          <w:p w14:paraId="060563BD" w14:textId="77777777" w:rsidR="00662CBC" w:rsidRPr="00C2218A" w:rsidRDefault="00662CBC" w:rsidP="00662CBC">
            <w:pPr>
              <w:rPr>
                <w:sz w:val="20"/>
                <w:szCs w:val="20"/>
              </w:rPr>
            </w:pPr>
            <w:r w:rsidRPr="00C2218A">
              <w:rPr>
                <w:b/>
                <w:bCs/>
                <w:sz w:val="20"/>
                <w:szCs w:val="20"/>
              </w:rPr>
              <w:t>Contraintes et ressources</w:t>
            </w:r>
          </w:p>
          <w:p w14:paraId="17CFED68" w14:textId="77777777" w:rsidR="00662CBC" w:rsidRPr="00C2218A" w:rsidRDefault="00662CBC" w:rsidP="00662CBC">
            <w:pPr>
              <w:numPr>
                <w:ilvl w:val="0"/>
                <w:numId w:val="15"/>
              </w:numPr>
              <w:rPr>
                <w:sz w:val="20"/>
                <w:szCs w:val="20"/>
              </w:rPr>
            </w:pPr>
            <w:r w:rsidRPr="00C2218A">
              <w:rPr>
                <w:sz w:val="20"/>
                <w:szCs w:val="20"/>
              </w:rPr>
              <w:t>Demande un climat de sécurité, car certains participants peuvent être réservés avec le jeu de rôle.</w:t>
            </w:r>
          </w:p>
          <w:p w14:paraId="1ED3600D" w14:textId="77777777" w:rsidR="00662CBC" w:rsidRPr="00C2218A" w:rsidRDefault="00662CBC" w:rsidP="00662CBC">
            <w:pPr>
              <w:numPr>
                <w:ilvl w:val="0"/>
                <w:numId w:val="15"/>
              </w:numPr>
              <w:rPr>
                <w:sz w:val="20"/>
                <w:szCs w:val="20"/>
              </w:rPr>
            </w:pPr>
            <w:r w:rsidRPr="00C2218A">
              <w:rPr>
                <w:sz w:val="20"/>
                <w:szCs w:val="20"/>
              </w:rPr>
              <w:t>Les cartes doivent rester crédibles pour le contexte 7–8H.</w:t>
            </w:r>
          </w:p>
          <w:p w14:paraId="2E188377" w14:textId="77777777" w:rsidR="00662CBC" w:rsidRPr="00C2218A" w:rsidRDefault="00662CBC" w:rsidP="00662CBC">
            <w:pPr>
              <w:rPr>
                <w:sz w:val="20"/>
                <w:szCs w:val="20"/>
              </w:rPr>
            </w:pPr>
            <w:r w:rsidRPr="00C2218A">
              <w:rPr>
                <w:b/>
                <w:bCs/>
                <w:sz w:val="20"/>
                <w:szCs w:val="20"/>
              </w:rPr>
              <w:t>Feedback et autoévaluation</w:t>
            </w:r>
          </w:p>
          <w:p w14:paraId="7D7838EB" w14:textId="77777777" w:rsidR="00662CBC" w:rsidRPr="00C2218A" w:rsidRDefault="00662CBC" w:rsidP="00662CBC">
            <w:pPr>
              <w:numPr>
                <w:ilvl w:val="0"/>
                <w:numId w:val="16"/>
              </w:numPr>
              <w:rPr>
                <w:sz w:val="20"/>
                <w:szCs w:val="20"/>
              </w:rPr>
            </w:pPr>
            <w:r w:rsidRPr="00C2218A">
              <w:rPr>
                <w:sz w:val="20"/>
                <w:szCs w:val="20"/>
              </w:rPr>
              <w:t>Debrief bref après chaque passage.</w:t>
            </w:r>
          </w:p>
          <w:p w14:paraId="082C78E9" w14:textId="77777777" w:rsidR="00662CBC" w:rsidRPr="00C2218A" w:rsidRDefault="00662CBC" w:rsidP="00662CBC">
            <w:pPr>
              <w:numPr>
                <w:ilvl w:val="0"/>
                <w:numId w:val="16"/>
              </w:numPr>
              <w:rPr>
                <w:sz w:val="20"/>
                <w:szCs w:val="20"/>
              </w:rPr>
            </w:pPr>
            <w:r w:rsidRPr="00C2218A">
              <w:rPr>
                <w:sz w:val="20"/>
                <w:szCs w:val="20"/>
              </w:rPr>
              <w:t>Retour pair + formateur sur la précision des observations.</w:t>
            </w:r>
          </w:p>
          <w:p w14:paraId="2D274329" w14:textId="77777777" w:rsidR="00662CBC" w:rsidRPr="00C2218A" w:rsidRDefault="00662CBC" w:rsidP="00662CBC">
            <w:pPr>
              <w:numPr>
                <w:ilvl w:val="0"/>
                <w:numId w:val="16"/>
              </w:numPr>
              <w:rPr>
                <w:sz w:val="20"/>
                <w:szCs w:val="20"/>
              </w:rPr>
            </w:pPr>
            <w:r w:rsidRPr="00C2218A">
              <w:rPr>
                <w:sz w:val="20"/>
                <w:szCs w:val="20"/>
              </w:rPr>
              <w:t xml:space="preserve">Autoévaluation : </w:t>
            </w:r>
            <w:r w:rsidRPr="00C2218A">
              <w:rPr>
                <w:i/>
                <w:iCs/>
                <w:sz w:val="20"/>
                <w:szCs w:val="20"/>
              </w:rPr>
              <w:t>Qu’ai-je repéré trop tard ? Qu’est-ce qui m’a échappé ?</w:t>
            </w:r>
          </w:p>
          <w:p w14:paraId="0C872089" w14:textId="77777777" w:rsidR="00662CBC" w:rsidRDefault="00662CBC" w:rsidP="00662CBC"/>
        </w:tc>
        <w:tc>
          <w:tcPr>
            <w:tcW w:w="7694" w:type="dxa"/>
          </w:tcPr>
          <w:p w14:paraId="7258D88A" w14:textId="653D0635" w:rsidR="00662CBC" w:rsidRPr="00C2218A" w:rsidRDefault="00662CBC" w:rsidP="00662CBC">
            <w:pPr>
              <w:outlineLvl w:val="1"/>
              <w:rPr>
                <w:b/>
                <w:bCs/>
              </w:rPr>
            </w:pPr>
            <w:r>
              <w:rPr>
                <w:b/>
                <w:bCs/>
              </w:rPr>
              <w:lastRenderedPageBreak/>
              <w:t>3</w:t>
            </w:r>
            <w:r w:rsidRPr="00C2218A">
              <w:rPr>
                <w:b/>
                <w:bCs/>
              </w:rPr>
              <w:t>. Tri d’indices « verbal / non verbal / contextuel / insuffisant »</w:t>
            </w:r>
          </w:p>
          <w:p w14:paraId="557823B6" w14:textId="77777777" w:rsidR="00662CBC" w:rsidRPr="00C2218A" w:rsidRDefault="00662CBC" w:rsidP="00662CBC">
            <w:pPr>
              <w:rPr>
                <w:sz w:val="20"/>
                <w:szCs w:val="20"/>
              </w:rPr>
            </w:pPr>
            <w:r w:rsidRPr="00C2218A">
              <w:rPr>
                <w:b/>
                <w:bCs/>
                <w:sz w:val="20"/>
                <w:szCs w:val="20"/>
              </w:rPr>
              <w:t>Temps</w:t>
            </w:r>
            <w:r w:rsidRPr="00C2218A">
              <w:rPr>
                <w:sz w:val="20"/>
                <w:szCs w:val="20"/>
              </w:rPr>
              <w:t xml:space="preserve"> : 10 min</w:t>
            </w:r>
            <w:r w:rsidRPr="00C2218A">
              <w:rPr>
                <w:sz w:val="20"/>
                <w:szCs w:val="20"/>
              </w:rPr>
              <w:br/>
            </w:r>
            <w:r w:rsidRPr="00C2218A">
              <w:rPr>
                <w:b/>
                <w:bCs/>
                <w:sz w:val="20"/>
                <w:szCs w:val="20"/>
              </w:rPr>
              <w:t>Modalité</w:t>
            </w:r>
            <w:r w:rsidRPr="00C2218A">
              <w:rPr>
                <w:sz w:val="20"/>
                <w:szCs w:val="20"/>
              </w:rPr>
              <w:t xml:space="preserve"> : seul, en ligne</w:t>
            </w:r>
            <w:r w:rsidRPr="00C2218A">
              <w:rPr>
                <w:sz w:val="20"/>
                <w:szCs w:val="20"/>
              </w:rPr>
              <w:br/>
            </w:r>
            <w:r w:rsidRPr="00C2218A">
              <w:rPr>
                <w:b/>
                <w:bCs/>
                <w:sz w:val="20"/>
                <w:szCs w:val="20"/>
              </w:rPr>
              <w:t>Outils</w:t>
            </w:r>
            <w:r w:rsidRPr="00C2218A">
              <w:rPr>
                <w:sz w:val="20"/>
                <w:szCs w:val="20"/>
              </w:rPr>
              <w:t xml:space="preserve"> : H5P Drag and Drop, LearningApps, Moodle quiz</w:t>
            </w:r>
          </w:p>
          <w:p w14:paraId="7CFEE770" w14:textId="77777777" w:rsidR="00662CBC" w:rsidRPr="00C2218A" w:rsidRDefault="00662CBC" w:rsidP="00662CBC">
            <w:pPr>
              <w:rPr>
                <w:sz w:val="20"/>
                <w:szCs w:val="20"/>
              </w:rPr>
            </w:pPr>
            <w:r w:rsidRPr="00C2218A">
              <w:rPr>
                <w:b/>
                <w:bCs/>
                <w:sz w:val="20"/>
                <w:szCs w:val="20"/>
              </w:rPr>
              <w:t>Principe</w:t>
            </w:r>
            <w:r w:rsidRPr="00C2218A">
              <w:rPr>
                <w:sz w:val="20"/>
                <w:szCs w:val="20"/>
              </w:rPr>
              <w:br/>
              <w:t>L’enseignant doit classer 16 éléments dans 4 colonnes :</w:t>
            </w:r>
          </w:p>
          <w:p w14:paraId="5A01AA39" w14:textId="77777777" w:rsidR="00662CBC" w:rsidRPr="00C2218A" w:rsidRDefault="00662CBC" w:rsidP="00662CBC">
            <w:pPr>
              <w:numPr>
                <w:ilvl w:val="0"/>
                <w:numId w:val="49"/>
              </w:numPr>
              <w:rPr>
                <w:sz w:val="20"/>
                <w:szCs w:val="20"/>
              </w:rPr>
            </w:pPr>
            <w:r w:rsidRPr="00C2218A">
              <w:rPr>
                <w:sz w:val="20"/>
                <w:szCs w:val="20"/>
              </w:rPr>
              <w:t>verbal ;</w:t>
            </w:r>
          </w:p>
          <w:p w14:paraId="0CEC3430" w14:textId="77777777" w:rsidR="00662CBC" w:rsidRPr="00C2218A" w:rsidRDefault="00662CBC" w:rsidP="00662CBC">
            <w:pPr>
              <w:numPr>
                <w:ilvl w:val="0"/>
                <w:numId w:val="49"/>
              </w:numPr>
              <w:rPr>
                <w:sz w:val="20"/>
                <w:szCs w:val="20"/>
              </w:rPr>
            </w:pPr>
            <w:r w:rsidRPr="00C2218A">
              <w:rPr>
                <w:sz w:val="20"/>
                <w:szCs w:val="20"/>
              </w:rPr>
              <w:t>non verbal ;</w:t>
            </w:r>
          </w:p>
          <w:p w14:paraId="5C9AC2FE" w14:textId="77777777" w:rsidR="00662CBC" w:rsidRPr="00C2218A" w:rsidRDefault="00662CBC" w:rsidP="00662CBC">
            <w:pPr>
              <w:numPr>
                <w:ilvl w:val="0"/>
                <w:numId w:val="49"/>
              </w:numPr>
              <w:rPr>
                <w:sz w:val="20"/>
                <w:szCs w:val="20"/>
              </w:rPr>
            </w:pPr>
            <w:r w:rsidRPr="00C2218A">
              <w:rPr>
                <w:sz w:val="20"/>
                <w:szCs w:val="20"/>
              </w:rPr>
              <w:t>contextuel ;</w:t>
            </w:r>
          </w:p>
          <w:p w14:paraId="383774E6" w14:textId="77777777" w:rsidR="00662CBC" w:rsidRPr="00C2218A" w:rsidRDefault="00662CBC" w:rsidP="00662CBC">
            <w:pPr>
              <w:numPr>
                <w:ilvl w:val="0"/>
                <w:numId w:val="49"/>
              </w:numPr>
              <w:rPr>
                <w:sz w:val="20"/>
                <w:szCs w:val="20"/>
              </w:rPr>
            </w:pPr>
            <w:r w:rsidRPr="00C2218A">
              <w:rPr>
                <w:sz w:val="20"/>
                <w:szCs w:val="20"/>
              </w:rPr>
              <w:t>informations insuffisantes pour conclure.</w:t>
            </w:r>
          </w:p>
          <w:p w14:paraId="428C613D" w14:textId="77777777" w:rsidR="00662CBC" w:rsidRPr="00C2218A" w:rsidRDefault="00662CBC" w:rsidP="00662CBC">
            <w:pPr>
              <w:rPr>
                <w:sz w:val="20"/>
                <w:szCs w:val="20"/>
              </w:rPr>
            </w:pPr>
            <w:r w:rsidRPr="00C2218A">
              <w:rPr>
                <w:sz w:val="20"/>
                <w:szCs w:val="20"/>
              </w:rPr>
              <w:t>Exemples :</w:t>
            </w:r>
          </w:p>
          <w:p w14:paraId="1E7B3827" w14:textId="77777777" w:rsidR="00662CBC" w:rsidRPr="00C2218A" w:rsidRDefault="00662CBC" w:rsidP="00662CBC">
            <w:pPr>
              <w:numPr>
                <w:ilvl w:val="0"/>
                <w:numId w:val="50"/>
              </w:numPr>
              <w:rPr>
                <w:sz w:val="20"/>
                <w:szCs w:val="20"/>
              </w:rPr>
            </w:pPr>
            <w:r w:rsidRPr="00C2218A">
              <w:rPr>
                <w:sz w:val="20"/>
                <w:szCs w:val="20"/>
              </w:rPr>
              <w:t>« Il dit : “j’ai oublié, j’y arriverai pas”. »</w:t>
            </w:r>
          </w:p>
          <w:p w14:paraId="78260595" w14:textId="77777777" w:rsidR="00662CBC" w:rsidRPr="00C2218A" w:rsidRDefault="00662CBC" w:rsidP="00662CBC">
            <w:pPr>
              <w:numPr>
                <w:ilvl w:val="0"/>
                <w:numId w:val="50"/>
              </w:numPr>
              <w:rPr>
                <w:sz w:val="20"/>
                <w:szCs w:val="20"/>
              </w:rPr>
            </w:pPr>
            <w:r w:rsidRPr="00C2218A">
              <w:rPr>
                <w:sz w:val="20"/>
                <w:szCs w:val="20"/>
              </w:rPr>
              <w:t>« Il regarde la fenêtre et se balance sur sa chaise. »</w:t>
            </w:r>
          </w:p>
          <w:p w14:paraId="65B12807" w14:textId="77777777" w:rsidR="00662CBC" w:rsidRPr="00C2218A" w:rsidRDefault="00662CBC" w:rsidP="00662CBC">
            <w:pPr>
              <w:numPr>
                <w:ilvl w:val="0"/>
                <w:numId w:val="50"/>
              </w:numPr>
              <w:rPr>
                <w:sz w:val="20"/>
                <w:szCs w:val="20"/>
              </w:rPr>
            </w:pPr>
            <w:r w:rsidRPr="00C2218A">
              <w:rPr>
                <w:sz w:val="20"/>
                <w:szCs w:val="20"/>
              </w:rPr>
              <w:t>« L’enseignant annonce que les notes seront données maintenant. »</w:t>
            </w:r>
          </w:p>
          <w:p w14:paraId="58597AF8" w14:textId="77777777" w:rsidR="00662CBC" w:rsidRPr="00C2218A" w:rsidRDefault="00662CBC" w:rsidP="00662CBC">
            <w:pPr>
              <w:numPr>
                <w:ilvl w:val="0"/>
                <w:numId w:val="50"/>
              </w:numPr>
              <w:rPr>
                <w:sz w:val="20"/>
                <w:szCs w:val="20"/>
              </w:rPr>
            </w:pPr>
            <w:r w:rsidRPr="00C2218A">
              <w:rPr>
                <w:sz w:val="20"/>
                <w:szCs w:val="20"/>
              </w:rPr>
              <w:t>« Il est anxieux. »</w:t>
            </w:r>
          </w:p>
          <w:p w14:paraId="7BCF618B" w14:textId="77777777" w:rsidR="00662CBC" w:rsidRPr="00C2218A" w:rsidRDefault="00662CBC" w:rsidP="00662CBC">
            <w:pPr>
              <w:rPr>
                <w:sz w:val="20"/>
                <w:szCs w:val="20"/>
              </w:rPr>
            </w:pPr>
            <w:r w:rsidRPr="00C2218A">
              <w:rPr>
                <w:b/>
                <w:bCs/>
                <w:sz w:val="20"/>
                <w:szCs w:val="20"/>
              </w:rPr>
              <w:t>Objectifs d’apprentissage</w:t>
            </w:r>
          </w:p>
          <w:p w14:paraId="5DDE0F73" w14:textId="77777777" w:rsidR="00662CBC" w:rsidRPr="00C2218A" w:rsidRDefault="00662CBC" w:rsidP="00662CBC">
            <w:pPr>
              <w:numPr>
                <w:ilvl w:val="0"/>
                <w:numId w:val="51"/>
              </w:numPr>
              <w:rPr>
                <w:sz w:val="20"/>
                <w:szCs w:val="20"/>
              </w:rPr>
            </w:pPr>
            <w:r w:rsidRPr="00C2218A">
              <w:rPr>
                <w:sz w:val="20"/>
                <w:szCs w:val="20"/>
              </w:rPr>
              <w:t>Renforcer la lecture fine des indices.</w:t>
            </w:r>
          </w:p>
          <w:p w14:paraId="2B0395A8" w14:textId="77777777" w:rsidR="00662CBC" w:rsidRPr="00C2218A" w:rsidRDefault="00662CBC" w:rsidP="00662CBC">
            <w:pPr>
              <w:numPr>
                <w:ilvl w:val="0"/>
                <w:numId w:val="51"/>
              </w:numPr>
              <w:rPr>
                <w:sz w:val="20"/>
                <w:szCs w:val="20"/>
              </w:rPr>
            </w:pPr>
            <w:r w:rsidRPr="00C2218A">
              <w:rPr>
                <w:sz w:val="20"/>
                <w:szCs w:val="20"/>
              </w:rPr>
              <w:t>Éviter les conclusions trop rapides.</w:t>
            </w:r>
          </w:p>
          <w:p w14:paraId="43911091" w14:textId="77777777" w:rsidR="00662CBC" w:rsidRPr="00C2218A" w:rsidRDefault="00662CBC" w:rsidP="00662CBC">
            <w:pPr>
              <w:numPr>
                <w:ilvl w:val="0"/>
                <w:numId w:val="51"/>
              </w:numPr>
              <w:rPr>
                <w:sz w:val="20"/>
                <w:szCs w:val="20"/>
              </w:rPr>
            </w:pPr>
            <w:r w:rsidRPr="00C2218A">
              <w:rPr>
                <w:sz w:val="20"/>
                <w:szCs w:val="20"/>
              </w:rPr>
              <w:t>Réactiver les acquis de la tâche précédente.</w:t>
            </w:r>
          </w:p>
          <w:p w14:paraId="2F356FE8" w14:textId="77777777" w:rsidR="00662CBC" w:rsidRPr="00C2218A" w:rsidRDefault="00662CBC" w:rsidP="00662CBC">
            <w:pPr>
              <w:rPr>
                <w:sz w:val="20"/>
                <w:szCs w:val="20"/>
              </w:rPr>
            </w:pPr>
            <w:r w:rsidRPr="00C2218A">
              <w:rPr>
                <w:b/>
                <w:bCs/>
                <w:sz w:val="20"/>
                <w:szCs w:val="20"/>
              </w:rPr>
              <w:lastRenderedPageBreak/>
              <w:t>Critères de réussite</w:t>
            </w:r>
          </w:p>
          <w:p w14:paraId="3012D9F8" w14:textId="77777777" w:rsidR="00662CBC" w:rsidRPr="00C2218A" w:rsidRDefault="00662CBC" w:rsidP="00662CBC">
            <w:pPr>
              <w:numPr>
                <w:ilvl w:val="0"/>
                <w:numId w:val="52"/>
              </w:numPr>
              <w:rPr>
                <w:sz w:val="20"/>
                <w:szCs w:val="20"/>
              </w:rPr>
            </w:pPr>
            <w:r w:rsidRPr="00C2218A">
              <w:rPr>
                <w:sz w:val="20"/>
                <w:szCs w:val="20"/>
              </w:rPr>
              <w:t>13 réponses justes sur 16.</w:t>
            </w:r>
          </w:p>
          <w:p w14:paraId="5E40CBE5" w14:textId="77777777" w:rsidR="00662CBC" w:rsidRPr="00C2218A" w:rsidRDefault="00662CBC" w:rsidP="00662CBC">
            <w:pPr>
              <w:numPr>
                <w:ilvl w:val="0"/>
                <w:numId w:val="52"/>
              </w:numPr>
              <w:rPr>
                <w:sz w:val="20"/>
                <w:szCs w:val="20"/>
              </w:rPr>
            </w:pPr>
            <w:r w:rsidRPr="00C2218A">
              <w:rPr>
                <w:sz w:val="20"/>
                <w:szCs w:val="20"/>
              </w:rPr>
              <w:t>Les items “interprétatifs” sont bien écartés.</w:t>
            </w:r>
          </w:p>
          <w:p w14:paraId="76DAF0FF" w14:textId="77777777" w:rsidR="00662CBC" w:rsidRPr="00C2218A" w:rsidRDefault="00662CBC" w:rsidP="00662CBC">
            <w:pPr>
              <w:numPr>
                <w:ilvl w:val="0"/>
                <w:numId w:val="52"/>
              </w:numPr>
              <w:rPr>
                <w:sz w:val="20"/>
                <w:szCs w:val="20"/>
              </w:rPr>
            </w:pPr>
            <w:r w:rsidRPr="00C2218A">
              <w:rPr>
                <w:sz w:val="20"/>
                <w:szCs w:val="20"/>
              </w:rPr>
              <w:t>L’enseignant montre qu’un stress se lit souvent à partir d’un faisceau d’indices.</w:t>
            </w:r>
          </w:p>
          <w:p w14:paraId="485C5A8D" w14:textId="77777777" w:rsidR="00662CBC" w:rsidRPr="00C2218A" w:rsidRDefault="00662CBC" w:rsidP="00662CBC">
            <w:pPr>
              <w:rPr>
                <w:sz w:val="20"/>
                <w:szCs w:val="20"/>
              </w:rPr>
            </w:pPr>
            <w:r w:rsidRPr="00C2218A">
              <w:rPr>
                <w:b/>
                <w:bCs/>
                <w:sz w:val="20"/>
                <w:szCs w:val="20"/>
              </w:rPr>
              <w:t>Feedback</w:t>
            </w:r>
          </w:p>
          <w:p w14:paraId="1A0AAD10" w14:textId="77777777" w:rsidR="00662CBC" w:rsidRPr="00C2218A" w:rsidRDefault="00662CBC" w:rsidP="00662CBC">
            <w:pPr>
              <w:numPr>
                <w:ilvl w:val="0"/>
                <w:numId w:val="53"/>
              </w:numPr>
              <w:rPr>
                <w:sz w:val="20"/>
                <w:szCs w:val="20"/>
              </w:rPr>
            </w:pPr>
            <w:r w:rsidRPr="00C2218A">
              <w:rPr>
                <w:sz w:val="20"/>
                <w:szCs w:val="20"/>
              </w:rPr>
              <w:t>automatique après soumission ;</w:t>
            </w:r>
          </w:p>
          <w:p w14:paraId="269E107C" w14:textId="77777777" w:rsidR="00662CBC" w:rsidRPr="00C2218A" w:rsidRDefault="00662CBC" w:rsidP="00662CBC">
            <w:pPr>
              <w:numPr>
                <w:ilvl w:val="0"/>
                <w:numId w:val="53"/>
              </w:numPr>
              <w:rPr>
                <w:sz w:val="20"/>
                <w:szCs w:val="20"/>
              </w:rPr>
            </w:pPr>
            <w:r w:rsidRPr="00C2218A">
              <w:rPr>
                <w:sz w:val="20"/>
                <w:szCs w:val="20"/>
              </w:rPr>
              <w:t>avec correction commentée item par item.</w:t>
            </w:r>
          </w:p>
          <w:p w14:paraId="36F7D4F4" w14:textId="77777777" w:rsidR="00662CBC" w:rsidRDefault="00662CBC" w:rsidP="00662CBC"/>
        </w:tc>
      </w:tr>
      <w:tr w:rsidR="00662CBC" w14:paraId="5E2A6B01" w14:textId="77777777" w:rsidTr="00662CBC">
        <w:tc>
          <w:tcPr>
            <w:tcW w:w="7694" w:type="dxa"/>
          </w:tcPr>
          <w:p w14:paraId="15ADD654" w14:textId="5368D693" w:rsidR="00662CBC" w:rsidRDefault="00662CBC" w:rsidP="00662CBC">
            <w:pPr>
              <w:rPr>
                <w:b/>
                <w:bCs/>
              </w:rPr>
            </w:pPr>
            <w:r>
              <w:rPr>
                <w:b/>
                <w:bCs/>
              </w:rPr>
              <w:lastRenderedPageBreak/>
              <w:t>4-</w:t>
            </w:r>
            <w:r>
              <w:rPr>
                <w:b/>
                <w:bCs/>
              </w:rPr>
              <w:t>Étude de cas – pratique enseignant-</w:t>
            </w:r>
          </w:p>
          <w:p w14:paraId="490416FA" w14:textId="77777777" w:rsidR="00662CBC" w:rsidRPr="00C2218A" w:rsidRDefault="00662CBC" w:rsidP="00662CBC">
            <w:pPr>
              <w:outlineLvl w:val="1"/>
              <w:rPr>
                <w:b/>
                <w:bCs/>
              </w:rPr>
            </w:pPr>
            <w:r w:rsidRPr="00C2218A">
              <w:rPr>
                <w:b/>
                <w:bCs/>
              </w:rPr>
              <w:t xml:space="preserve">Activité </w:t>
            </w:r>
            <w:r>
              <w:rPr>
                <w:b/>
                <w:bCs/>
              </w:rPr>
              <w:t>5</w:t>
            </w:r>
            <w:r w:rsidRPr="00C2218A">
              <w:rPr>
                <w:b/>
                <w:bCs/>
              </w:rPr>
              <w:t xml:space="preserve"> — Clôture : débrief de transfert et transition vers la tâche suivante</w:t>
            </w:r>
          </w:p>
          <w:p w14:paraId="3CF25315" w14:textId="77777777" w:rsidR="00662CBC" w:rsidRPr="00C2218A" w:rsidRDefault="00662CBC" w:rsidP="00662CBC">
            <w:pPr>
              <w:rPr>
                <w:sz w:val="20"/>
                <w:szCs w:val="20"/>
              </w:rPr>
            </w:pPr>
            <w:r w:rsidRPr="00C2218A">
              <w:rPr>
                <w:b/>
                <w:bCs/>
                <w:sz w:val="20"/>
                <w:szCs w:val="20"/>
              </w:rPr>
              <w:t>Type :</w:t>
            </w:r>
            <w:r w:rsidRPr="00C2218A">
              <w:rPr>
                <w:sz w:val="20"/>
                <w:szCs w:val="20"/>
              </w:rPr>
              <w:t xml:space="preserve"> procédurale</w:t>
            </w:r>
            <w:r w:rsidRPr="00C2218A">
              <w:rPr>
                <w:sz w:val="20"/>
                <w:szCs w:val="20"/>
              </w:rPr>
              <w:br/>
            </w:r>
            <w:r w:rsidRPr="00C2218A">
              <w:rPr>
                <w:b/>
                <w:bCs/>
                <w:sz w:val="20"/>
                <w:szCs w:val="20"/>
              </w:rPr>
              <w:t>Temps :</w:t>
            </w:r>
            <w:r w:rsidRPr="00C2218A">
              <w:rPr>
                <w:sz w:val="20"/>
                <w:szCs w:val="20"/>
              </w:rPr>
              <w:t xml:space="preserve"> 10 minutes</w:t>
            </w:r>
            <w:r w:rsidRPr="00C2218A">
              <w:rPr>
                <w:sz w:val="20"/>
                <w:szCs w:val="20"/>
              </w:rPr>
              <w:br/>
            </w:r>
            <w:r w:rsidRPr="00C2218A">
              <w:rPr>
                <w:b/>
                <w:bCs/>
                <w:sz w:val="20"/>
                <w:szCs w:val="20"/>
              </w:rPr>
              <w:t>Modalités :</w:t>
            </w:r>
            <w:r w:rsidRPr="00C2218A">
              <w:rPr>
                <w:sz w:val="20"/>
                <w:szCs w:val="20"/>
              </w:rPr>
              <w:t xml:space="preserve"> collectif puis individuel</w:t>
            </w:r>
            <w:r w:rsidRPr="00C2218A">
              <w:rPr>
                <w:sz w:val="20"/>
                <w:szCs w:val="20"/>
              </w:rPr>
              <w:br/>
            </w:r>
            <w:r w:rsidRPr="00C2218A">
              <w:rPr>
                <w:b/>
                <w:bCs/>
                <w:sz w:val="20"/>
                <w:szCs w:val="20"/>
              </w:rPr>
              <w:t>Outils :</w:t>
            </w:r>
            <w:r w:rsidRPr="00C2218A">
              <w:rPr>
                <w:sz w:val="20"/>
                <w:szCs w:val="20"/>
              </w:rPr>
              <w:t xml:space="preserve"> fiche de synthèse, billet de sortie</w:t>
            </w:r>
          </w:p>
          <w:p w14:paraId="376A1370" w14:textId="77777777" w:rsidR="00662CBC" w:rsidRPr="00C2218A" w:rsidRDefault="00662CBC" w:rsidP="00662CBC">
            <w:pPr>
              <w:rPr>
                <w:sz w:val="20"/>
                <w:szCs w:val="20"/>
              </w:rPr>
            </w:pPr>
            <w:r w:rsidRPr="00C2218A">
              <w:rPr>
                <w:b/>
                <w:bCs/>
                <w:sz w:val="20"/>
                <w:szCs w:val="20"/>
              </w:rPr>
              <w:t>Déroulement</w:t>
            </w:r>
            <w:r w:rsidRPr="00C2218A">
              <w:rPr>
                <w:sz w:val="20"/>
                <w:szCs w:val="20"/>
              </w:rPr>
              <w:br/>
              <w:t>Le groupe construit une mini-synthèse :</w:t>
            </w:r>
          </w:p>
          <w:p w14:paraId="7B787C1C" w14:textId="77777777" w:rsidR="00662CBC" w:rsidRPr="00C2218A" w:rsidRDefault="00662CBC" w:rsidP="00662CBC">
            <w:pPr>
              <w:numPr>
                <w:ilvl w:val="0"/>
                <w:numId w:val="21"/>
              </w:numPr>
              <w:rPr>
                <w:sz w:val="20"/>
                <w:szCs w:val="20"/>
              </w:rPr>
            </w:pPr>
            <w:r w:rsidRPr="00C2218A">
              <w:rPr>
                <w:sz w:val="20"/>
                <w:szCs w:val="20"/>
              </w:rPr>
              <w:t>3 indices qui doivent alerter un enseignant ;</w:t>
            </w:r>
          </w:p>
          <w:p w14:paraId="583E48DD" w14:textId="77777777" w:rsidR="00662CBC" w:rsidRPr="00C2218A" w:rsidRDefault="00662CBC" w:rsidP="00662CBC">
            <w:pPr>
              <w:numPr>
                <w:ilvl w:val="0"/>
                <w:numId w:val="21"/>
              </w:numPr>
              <w:rPr>
                <w:sz w:val="20"/>
                <w:szCs w:val="20"/>
              </w:rPr>
            </w:pPr>
            <w:r w:rsidRPr="00C2218A">
              <w:rPr>
                <w:sz w:val="20"/>
                <w:szCs w:val="20"/>
              </w:rPr>
              <w:t>1 erreur fréquente d’interprétation ;</w:t>
            </w:r>
          </w:p>
          <w:p w14:paraId="687E2884" w14:textId="77777777" w:rsidR="00662CBC" w:rsidRPr="00C2218A" w:rsidRDefault="00662CBC" w:rsidP="00662CBC">
            <w:pPr>
              <w:numPr>
                <w:ilvl w:val="0"/>
                <w:numId w:val="21"/>
              </w:numPr>
              <w:rPr>
                <w:sz w:val="20"/>
                <w:szCs w:val="20"/>
              </w:rPr>
            </w:pPr>
            <w:r w:rsidRPr="00C2218A">
              <w:rPr>
                <w:sz w:val="20"/>
                <w:szCs w:val="20"/>
              </w:rPr>
              <w:t>1 point d’attention sur la posture de l’enseignant.</w:t>
            </w:r>
          </w:p>
          <w:p w14:paraId="4AE52ED0" w14:textId="77777777" w:rsidR="00662CBC" w:rsidRPr="00C2218A" w:rsidRDefault="00662CBC" w:rsidP="00662CBC">
            <w:pPr>
              <w:rPr>
                <w:sz w:val="20"/>
                <w:szCs w:val="20"/>
              </w:rPr>
            </w:pPr>
            <w:r w:rsidRPr="00C2218A">
              <w:rPr>
                <w:sz w:val="20"/>
                <w:szCs w:val="20"/>
              </w:rPr>
              <w:t>Puis chacun complète un billet de sortie :</w:t>
            </w:r>
            <w:r w:rsidRPr="00C2218A">
              <w:rPr>
                <w:sz w:val="20"/>
                <w:szCs w:val="20"/>
              </w:rPr>
              <w:br/>
            </w:r>
            <w:r w:rsidRPr="00C2218A">
              <w:rPr>
                <w:b/>
                <w:bCs/>
                <w:sz w:val="20"/>
                <w:szCs w:val="20"/>
              </w:rPr>
              <w:t>« Dans la scène observée, quelle parole ou consigne de l’enseignant pourrait aggraver le stress ? »</w:t>
            </w:r>
          </w:p>
          <w:p w14:paraId="5541B9C1" w14:textId="77777777" w:rsidR="00662CBC" w:rsidRPr="00C2218A" w:rsidRDefault="00662CBC" w:rsidP="00662CBC">
            <w:pPr>
              <w:rPr>
                <w:sz w:val="20"/>
                <w:szCs w:val="20"/>
              </w:rPr>
            </w:pPr>
            <w:r w:rsidRPr="00C2218A">
              <w:rPr>
                <w:b/>
                <w:bCs/>
                <w:sz w:val="20"/>
                <w:szCs w:val="20"/>
              </w:rPr>
              <w:t>Objectifs d’apprentissage</w:t>
            </w:r>
          </w:p>
          <w:p w14:paraId="557FF2EF" w14:textId="77777777" w:rsidR="00662CBC" w:rsidRPr="00C2218A" w:rsidRDefault="00662CBC" w:rsidP="00662CBC">
            <w:pPr>
              <w:numPr>
                <w:ilvl w:val="0"/>
                <w:numId w:val="22"/>
              </w:numPr>
              <w:rPr>
                <w:sz w:val="20"/>
                <w:szCs w:val="20"/>
              </w:rPr>
            </w:pPr>
            <w:r w:rsidRPr="00C2218A">
              <w:rPr>
                <w:sz w:val="20"/>
                <w:szCs w:val="20"/>
              </w:rPr>
              <w:t>Consolider les acquis.</w:t>
            </w:r>
          </w:p>
          <w:p w14:paraId="2897A227" w14:textId="77777777" w:rsidR="00662CBC" w:rsidRPr="00C2218A" w:rsidRDefault="00662CBC" w:rsidP="00662CBC">
            <w:pPr>
              <w:numPr>
                <w:ilvl w:val="0"/>
                <w:numId w:val="22"/>
              </w:numPr>
              <w:rPr>
                <w:sz w:val="20"/>
                <w:szCs w:val="20"/>
              </w:rPr>
            </w:pPr>
            <w:r w:rsidRPr="00C2218A">
              <w:rPr>
                <w:sz w:val="20"/>
                <w:szCs w:val="20"/>
              </w:rPr>
              <w:t>Préparer explicitement la tâche suivante sur la reformulation des consignes stressantes.</w:t>
            </w:r>
          </w:p>
          <w:p w14:paraId="5C347826" w14:textId="77777777" w:rsidR="00662CBC" w:rsidRPr="00C2218A" w:rsidRDefault="00662CBC" w:rsidP="00662CBC">
            <w:pPr>
              <w:numPr>
                <w:ilvl w:val="0"/>
                <w:numId w:val="22"/>
              </w:numPr>
              <w:rPr>
                <w:sz w:val="20"/>
                <w:szCs w:val="20"/>
              </w:rPr>
            </w:pPr>
            <w:r w:rsidRPr="00C2218A">
              <w:rPr>
                <w:sz w:val="20"/>
                <w:szCs w:val="20"/>
              </w:rPr>
              <w:t>Transformer l’observation en vigilance professionnelle.</w:t>
            </w:r>
          </w:p>
          <w:p w14:paraId="63F23CAB" w14:textId="77777777" w:rsidR="00662CBC" w:rsidRPr="00C2218A" w:rsidRDefault="00662CBC" w:rsidP="00662CBC">
            <w:pPr>
              <w:rPr>
                <w:sz w:val="20"/>
                <w:szCs w:val="20"/>
              </w:rPr>
            </w:pPr>
            <w:r w:rsidRPr="00C2218A">
              <w:rPr>
                <w:b/>
                <w:bCs/>
                <w:sz w:val="20"/>
                <w:szCs w:val="20"/>
              </w:rPr>
              <w:t>Critères de réussite</w:t>
            </w:r>
          </w:p>
          <w:p w14:paraId="5F0E576B" w14:textId="77777777" w:rsidR="00662CBC" w:rsidRPr="00C2218A" w:rsidRDefault="00662CBC" w:rsidP="00662CBC">
            <w:pPr>
              <w:numPr>
                <w:ilvl w:val="0"/>
                <w:numId w:val="23"/>
              </w:numPr>
              <w:rPr>
                <w:sz w:val="20"/>
                <w:szCs w:val="20"/>
              </w:rPr>
            </w:pPr>
            <w:r w:rsidRPr="00C2218A">
              <w:rPr>
                <w:sz w:val="20"/>
                <w:szCs w:val="20"/>
              </w:rPr>
              <w:t>Produit une synthèse utile et réutilisable.</w:t>
            </w:r>
          </w:p>
          <w:p w14:paraId="443C81E8" w14:textId="77777777" w:rsidR="00662CBC" w:rsidRPr="00C2218A" w:rsidRDefault="00662CBC" w:rsidP="00662CBC">
            <w:pPr>
              <w:numPr>
                <w:ilvl w:val="0"/>
                <w:numId w:val="23"/>
              </w:numPr>
              <w:rPr>
                <w:sz w:val="20"/>
                <w:szCs w:val="20"/>
              </w:rPr>
            </w:pPr>
            <w:r w:rsidRPr="00C2218A">
              <w:rPr>
                <w:sz w:val="20"/>
                <w:szCs w:val="20"/>
              </w:rPr>
              <w:t>Identifie au moins un déclencheur verbal possible du stress.</w:t>
            </w:r>
          </w:p>
          <w:p w14:paraId="6050798C" w14:textId="77777777" w:rsidR="00662CBC" w:rsidRPr="00C2218A" w:rsidRDefault="00662CBC" w:rsidP="00662CBC">
            <w:pPr>
              <w:numPr>
                <w:ilvl w:val="0"/>
                <w:numId w:val="23"/>
              </w:numPr>
              <w:rPr>
                <w:sz w:val="20"/>
                <w:szCs w:val="20"/>
              </w:rPr>
            </w:pPr>
            <w:r w:rsidRPr="00C2218A">
              <w:rPr>
                <w:sz w:val="20"/>
                <w:szCs w:val="20"/>
              </w:rPr>
              <w:t>Fait un lien clair entre repérage du stress et communication enseignante.</w:t>
            </w:r>
          </w:p>
          <w:p w14:paraId="0A53C8A7" w14:textId="77777777" w:rsidR="00662CBC" w:rsidRPr="00C2218A" w:rsidRDefault="00662CBC" w:rsidP="00662CBC">
            <w:pPr>
              <w:rPr>
                <w:sz w:val="20"/>
                <w:szCs w:val="20"/>
              </w:rPr>
            </w:pPr>
            <w:r w:rsidRPr="00C2218A">
              <w:rPr>
                <w:b/>
                <w:bCs/>
                <w:sz w:val="20"/>
                <w:szCs w:val="20"/>
              </w:rPr>
              <w:t>Contraintes et ressources</w:t>
            </w:r>
          </w:p>
          <w:p w14:paraId="4B456B82" w14:textId="77777777" w:rsidR="00662CBC" w:rsidRPr="00C2218A" w:rsidRDefault="00662CBC" w:rsidP="00662CBC">
            <w:pPr>
              <w:numPr>
                <w:ilvl w:val="0"/>
                <w:numId w:val="24"/>
              </w:numPr>
              <w:rPr>
                <w:sz w:val="20"/>
                <w:szCs w:val="20"/>
              </w:rPr>
            </w:pPr>
            <w:r w:rsidRPr="00C2218A">
              <w:rPr>
                <w:sz w:val="20"/>
                <w:szCs w:val="20"/>
              </w:rPr>
              <w:t>Nécessite un temps réel de synthèse ; à ne pas supprimer.</w:t>
            </w:r>
          </w:p>
          <w:p w14:paraId="413A46F3" w14:textId="77777777" w:rsidR="00662CBC" w:rsidRPr="00C2218A" w:rsidRDefault="00662CBC" w:rsidP="00662CBC">
            <w:pPr>
              <w:numPr>
                <w:ilvl w:val="0"/>
                <w:numId w:val="24"/>
              </w:numPr>
              <w:rPr>
                <w:sz w:val="20"/>
                <w:szCs w:val="20"/>
              </w:rPr>
            </w:pPr>
            <w:r w:rsidRPr="00C2218A">
              <w:rPr>
                <w:sz w:val="20"/>
                <w:szCs w:val="20"/>
              </w:rPr>
              <w:t>Demande un guidage serré pour rester centré sur la tâche suivante.</w:t>
            </w:r>
          </w:p>
          <w:p w14:paraId="4DD14862" w14:textId="728420DC" w:rsidR="00662CBC" w:rsidRDefault="00662CBC" w:rsidP="00662CBC"/>
        </w:tc>
        <w:tc>
          <w:tcPr>
            <w:tcW w:w="7694" w:type="dxa"/>
          </w:tcPr>
          <w:p w14:paraId="08846A56" w14:textId="0EF7BE49" w:rsidR="00662CBC" w:rsidRPr="00C2218A" w:rsidRDefault="00662CBC" w:rsidP="00662CBC">
            <w:pPr>
              <w:outlineLvl w:val="1"/>
              <w:rPr>
                <w:b/>
                <w:bCs/>
              </w:rPr>
            </w:pPr>
            <w:r w:rsidRPr="00C2218A">
              <w:rPr>
                <w:b/>
                <w:bCs/>
              </w:rPr>
              <w:t xml:space="preserve">Activité </w:t>
            </w:r>
            <w:r>
              <w:rPr>
                <w:b/>
                <w:bCs/>
              </w:rPr>
              <w:t>4</w:t>
            </w:r>
            <w:r w:rsidRPr="00C2218A">
              <w:rPr>
                <w:b/>
                <w:bCs/>
              </w:rPr>
              <w:t xml:space="preserve"> — Pratique autonome alignée sur l’évaluation</w:t>
            </w:r>
          </w:p>
          <w:p w14:paraId="5AF029A7" w14:textId="77777777" w:rsidR="00662CBC" w:rsidRPr="00C2218A" w:rsidRDefault="00662CBC" w:rsidP="00662CBC">
            <w:pPr>
              <w:rPr>
                <w:sz w:val="20"/>
                <w:szCs w:val="20"/>
              </w:rPr>
            </w:pPr>
            <w:r w:rsidRPr="00C2218A">
              <w:rPr>
                <w:b/>
                <w:bCs/>
                <w:sz w:val="20"/>
                <w:szCs w:val="20"/>
              </w:rPr>
              <w:t>Type :</w:t>
            </w:r>
            <w:r w:rsidRPr="00C2218A">
              <w:rPr>
                <w:sz w:val="20"/>
                <w:szCs w:val="20"/>
              </w:rPr>
              <w:t xml:space="preserve"> cognitive et procédurale</w:t>
            </w:r>
            <w:r w:rsidRPr="00C2218A">
              <w:rPr>
                <w:sz w:val="20"/>
                <w:szCs w:val="20"/>
              </w:rPr>
              <w:br/>
            </w:r>
            <w:r w:rsidRPr="00C2218A">
              <w:rPr>
                <w:b/>
                <w:bCs/>
                <w:sz w:val="20"/>
                <w:szCs w:val="20"/>
              </w:rPr>
              <w:t>Temps :</w:t>
            </w:r>
            <w:r w:rsidRPr="00C2218A">
              <w:rPr>
                <w:sz w:val="20"/>
                <w:szCs w:val="20"/>
              </w:rPr>
              <w:t xml:space="preserve"> 15 à 20 minutes</w:t>
            </w:r>
            <w:r w:rsidRPr="00C2218A">
              <w:rPr>
                <w:sz w:val="20"/>
                <w:szCs w:val="20"/>
              </w:rPr>
              <w:br/>
            </w:r>
            <w:r w:rsidRPr="00C2218A">
              <w:rPr>
                <w:b/>
                <w:bCs/>
                <w:sz w:val="20"/>
                <w:szCs w:val="20"/>
              </w:rPr>
              <w:t>Modalités :</w:t>
            </w:r>
            <w:r w:rsidRPr="00C2218A">
              <w:rPr>
                <w:sz w:val="20"/>
                <w:szCs w:val="20"/>
              </w:rPr>
              <w:t xml:space="preserve"> individuel ; distanciel asynchrone ou en salle avec casque</w:t>
            </w:r>
            <w:r w:rsidRPr="00C2218A">
              <w:rPr>
                <w:sz w:val="20"/>
                <w:szCs w:val="20"/>
              </w:rPr>
              <w:br/>
            </w:r>
            <w:r w:rsidRPr="00C2218A">
              <w:rPr>
                <w:b/>
                <w:bCs/>
                <w:sz w:val="20"/>
                <w:szCs w:val="20"/>
              </w:rPr>
              <w:t>Outils :</w:t>
            </w:r>
            <w:r w:rsidRPr="00C2218A">
              <w:rPr>
                <w:sz w:val="20"/>
                <w:szCs w:val="20"/>
              </w:rPr>
              <w:t xml:space="preserve"> nouvelle vidéo de 5 minutes, formulaire de réponse, grille critériée</w:t>
            </w:r>
          </w:p>
          <w:p w14:paraId="4A7ABF4A" w14:textId="77777777" w:rsidR="00662CBC" w:rsidRPr="00C2218A" w:rsidRDefault="00662CBC" w:rsidP="00662CBC">
            <w:pPr>
              <w:rPr>
                <w:sz w:val="20"/>
                <w:szCs w:val="20"/>
              </w:rPr>
            </w:pPr>
            <w:r w:rsidRPr="00C2218A">
              <w:rPr>
                <w:b/>
                <w:bCs/>
                <w:sz w:val="20"/>
                <w:szCs w:val="20"/>
              </w:rPr>
              <w:t>Déroulement</w:t>
            </w:r>
            <w:r w:rsidRPr="00C2218A">
              <w:rPr>
                <w:sz w:val="20"/>
                <w:szCs w:val="20"/>
              </w:rPr>
              <w:br/>
              <w:t>Chaque enseignant visionne seul une scène de classe de 5 minutes et répond à la consigne suivante :</w:t>
            </w:r>
            <w:r w:rsidRPr="00C2218A">
              <w:rPr>
                <w:sz w:val="20"/>
                <w:szCs w:val="20"/>
              </w:rPr>
              <w:br/>
            </w:r>
            <w:r w:rsidRPr="00C2218A">
              <w:rPr>
                <w:b/>
                <w:bCs/>
                <w:sz w:val="20"/>
                <w:szCs w:val="20"/>
              </w:rPr>
              <w:t>« Identifiez l’élève qui présente des manifestations de stress et relevez 4 indices verbaux, non verbaux ou contextuels qui soutiennent votre réponse. »</w:t>
            </w:r>
          </w:p>
          <w:p w14:paraId="620948A1" w14:textId="77777777" w:rsidR="00662CBC" w:rsidRPr="00C2218A" w:rsidRDefault="00662CBC" w:rsidP="00662CBC">
            <w:pPr>
              <w:rPr>
                <w:sz w:val="20"/>
                <w:szCs w:val="20"/>
              </w:rPr>
            </w:pPr>
            <w:r w:rsidRPr="00C2218A">
              <w:rPr>
                <w:b/>
                <w:bCs/>
                <w:sz w:val="20"/>
                <w:szCs w:val="20"/>
              </w:rPr>
              <w:t>Objectifs d’apprentissage</w:t>
            </w:r>
          </w:p>
          <w:p w14:paraId="19344506" w14:textId="77777777" w:rsidR="00662CBC" w:rsidRPr="00C2218A" w:rsidRDefault="00662CBC" w:rsidP="00662CBC">
            <w:pPr>
              <w:numPr>
                <w:ilvl w:val="0"/>
                <w:numId w:val="17"/>
              </w:numPr>
              <w:rPr>
                <w:sz w:val="20"/>
                <w:szCs w:val="20"/>
              </w:rPr>
            </w:pPr>
            <w:r w:rsidRPr="00C2218A">
              <w:rPr>
                <w:sz w:val="20"/>
                <w:szCs w:val="20"/>
              </w:rPr>
              <w:t>Réussir la tâche professionnelle visée sans aide des pairs.</w:t>
            </w:r>
          </w:p>
          <w:p w14:paraId="0548A650" w14:textId="77777777" w:rsidR="00662CBC" w:rsidRPr="00C2218A" w:rsidRDefault="00662CBC" w:rsidP="00662CBC">
            <w:pPr>
              <w:numPr>
                <w:ilvl w:val="0"/>
                <w:numId w:val="17"/>
              </w:numPr>
              <w:rPr>
                <w:sz w:val="20"/>
                <w:szCs w:val="20"/>
              </w:rPr>
            </w:pPr>
            <w:r w:rsidRPr="00C2218A">
              <w:rPr>
                <w:sz w:val="20"/>
                <w:szCs w:val="20"/>
              </w:rPr>
              <w:t>Produire une réponse directement transférable à l’item d’évaluation.</w:t>
            </w:r>
          </w:p>
          <w:p w14:paraId="4F210834" w14:textId="77777777" w:rsidR="00662CBC" w:rsidRPr="00C2218A" w:rsidRDefault="00662CBC" w:rsidP="00662CBC">
            <w:pPr>
              <w:numPr>
                <w:ilvl w:val="0"/>
                <w:numId w:val="17"/>
              </w:numPr>
              <w:rPr>
                <w:sz w:val="20"/>
                <w:szCs w:val="20"/>
              </w:rPr>
            </w:pPr>
            <w:r w:rsidRPr="00C2218A">
              <w:rPr>
                <w:sz w:val="20"/>
                <w:szCs w:val="20"/>
              </w:rPr>
              <w:t>Stabiliser une procédure de repérage réutilisable en classe.</w:t>
            </w:r>
          </w:p>
          <w:p w14:paraId="4144951F" w14:textId="77777777" w:rsidR="00662CBC" w:rsidRPr="00C2218A" w:rsidRDefault="00662CBC" w:rsidP="00662CBC">
            <w:pPr>
              <w:rPr>
                <w:sz w:val="20"/>
                <w:szCs w:val="20"/>
              </w:rPr>
            </w:pPr>
            <w:r w:rsidRPr="00C2218A">
              <w:rPr>
                <w:b/>
                <w:bCs/>
                <w:sz w:val="20"/>
                <w:szCs w:val="20"/>
              </w:rPr>
              <w:t>Critères de réussite</w:t>
            </w:r>
          </w:p>
          <w:p w14:paraId="7F19A51E" w14:textId="77777777" w:rsidR="00662CBC" w:rsidRPr="00C2218A" w:rsidRDefault="00662CBC" w:rsidP="00662CBC">
            <w:pPr>
              <w:numPr>
                <w:ilvl w:val="0"/>
                <w:numId w:val="18"/>
              </w:numPr>
              <w:rPr>
                <w:sz w:val="20"/>
                <w:szCs w:val="20"/>
              </w:rPr>
            </w:pPr>
            <w:r w:rsidRPr="00C2218A">
              <w:rPr>
                <w:sz w:val="20"/>
                <w:szCs w:val="20"/>
              </w:rPr>
              <w:t>Identifie l’élève concerné de manière plausible.</w:t>
            </w:r>
          </w:p>
          <w:p w14:paraId="15E06E75" w14:textId="77777777" w:rsidR="00662CBC" w:rsidRPr="00C2218A" w:rsidRDefault="00662CBC" w:rsidP="00662CBC">
            <w:pPr>
              <w:numPr>
                <w:ilvl w:val="0"/>
                <w:numId w:val="18"/>
              </w:numPr>
              <w:rPr>
                <w:sz w:val="20"/>
                <w:szCs w:val="20"/>
              </w:rPr>
            </w:pPr>
            <w:r w:rsidRPr="00C2218A">
              <w:rPr>
                <w:sz w:val="20"/>
                <w:szCs w:val="20"/>
              </w:rPr>
              <w:t xml:space="preserve">Donne </w:t>
            </w:r>
            <w:r w:rsidRPr="00C2218A">
              <w:rPr>
                <w:b/>
                <w:bCs/>
                <w:sz w:val="20"/>
                <w:szCs w:val="20"/>
              </w:rPr>
              <w:t>4 indices pertinents</w:t>
            </w:r>
            <w:r w:rsidRPr="00C2218A">
              <w:rPr>
                <w:sz w:val="20"/>
                <w:szCs w:val="20"/>
              </w:rPr>
              <w:t>.</w:t>
            </w:r>
          </w:p>
          <w:p w14:paraId="5DFA2A09" w14:textId="77777777" w:rsidR="00662CBC" w:rsidRPr="00C2218A" w:rsidRDefault="00662CBC" w:rsidP="00662CBC">
            <w:pPr>
              <w:numPr>
                <w:ilvl w:val="0"/>
                <w:numId w:val="18"/>
              </w:numPr>
              <w:rPr>
                <w:sz w:val="20"/>
                <w:szCs w:val="20"/>
              </w:rPr>
            </w:pPr>
            <w:r w:rsidRPr="00C2218A">
              <w:rPr>
                <w:sz w:val="20"/>
                <w:szCs w:val="20"/>
              </w:rPr>
              <w:t>Les indices sont formulés de manière observable.</w:t>
            </w:r>
          </w:p>
          <w:p w14:paraId="612B8990" w14:textId="77777777" w:rsidR="00662CBC" w:rsidRPr="00C2218A" w:rsidRDefault="00662CBC" w:rsidP="00662CBC">
            <w:pPr>
              <w:numPr>
                <w:ilvl w:val="0"/>
                <w:numId w:val="18"/>
              </w:numPr>
              <w:rPr>
                <w:sz w:val="20"/>
                <w:szCs w:val="20"/>
              </w:rPr>
            </w:pPr>
            <w:r w:rsidRPr="00C2218A">
              <w:rPr>
                <w:sz w:val="20"/>
                <w:szCs w:val="20"/>
              </w:rPr>
              <w:t>Au moins 2 catégories d’indices sont mobilisées.</w:t>
            </w:r>
          </w:p>
          <w:p w14:paraId="5E494189" w14:textId="77777777" w:rsidR="00662CBC" w:rsidRPr="00C2218A" w:rsidRDefault="00662CBC" w:rsidP="00662CBC">
            <w:pPr>
              <w:rPr>
                <w:sz w:val="20"/>
                <w:szCs w:val="20"/>
              </w:rPr>
            </w:pPr>
            <w:r w:rsidRPr="00C2218A">
              <w:rPr>
                <w:b/>
                <w:bCs/>
                <w:sz w:val="20"/>
                <w:szCs w:val="20"/>
              </w:rPr>
              <w:t>Contraintes et ressources</w:t>
            </w:r>
          </w:p>
          <w:p w14:paraId="3B641803" w14:textId="77777777" w:rsidR="00662CBC" w:rsidRPr="00C2218A" w:rsidRDefault="00662CBC" w:rsidP="00662CBC">
            <w:pPr>
              <w:numPr>
                <w:ilvl w:val="0"/>
                <w:numId w:val="19"/>
              </w:numPr>
              <w:rPr>
                <w:sz w:val="20"/>
                <w:szCs w:val="20"/>
              </w:rPr>
            </w:pPr>
            <w:r w:rsidRPr="00C2218A">
              <w:rPr>
                <w:sz w:val="20"/>
                <w:szCs w:val="20"/>
              </w:rPr>
              <w:t>Il faut une vidéo différente de celle de la pratique guidée.</w:t>
            </w:r>
          </w:p>
          <w:p w14:paraId="09F9EC82" w14:textId="77777777" w:rsidR="00662CBC" w:rsidRPr="00C2218A" w:rsidRDefault="00662CBC" w:rsidP="00662CBC">
            <w:pPr>
              <w:numPr>
                <w:ilvl w:val="0"/>
                <w:numId w:val="19"/>
              </w:numPr>
              <w:rPr>
                <w:sz w:val="20"/>
                <w:szCs w:val="20"/>
              </w:rPr>
            </w:pPr>
            <w:r w:rsidRPr="00C2218A">
              <w:rPr>
                <w:sz w:val="20"/>
                <w:szCs w:val="20"/>
              </w:rPr>
              <w:t>La correction nécessite une grille claire, sinon la validité du jugement baisse.</w:t>
            </w:r>
          </w:p>
          <w:p w14:paraId="53F2DA4B" w14:textId="77777777" w:rsidR="00662CBC" w:rsidRPr="00C2218A" w:rsidRDefault="00662CBC" w:rsidP="00662CBC">
            <w:pPr>
              <w:rPr>
                <w:sz w:val="20"/>
                <w:szCs w:val="20"/>
              </w:rPr>
            </w:pPr>
            <w:r w:rsidRPr="00C2218A">
              <w:rPr>
                <w:b/>
                <w:bCs/>
                <w:sz w:val="20"/>
                <w:szCs w:val="20"/>
              </w:rPr>
              <w:t>Feedback et autoévaluation</w:t>
            </w:r>
          </w:p>
          <w:p w14:paraId="26AD4963" w14:textId="77777777" w:rsidR="00662CBC" w:rsidRPr="00C2218A" w:rsidRDefault="00662CBC" w:rsidP="00662CBC">
            <w:pPr>
              <w:numPr>
                <w:ilvl w:val="0"/>
                <w:numId w:val="20"/>
              </w:numPr>
              <w:rPr>
                <w:sz w:val="20"/>
                <w:szCs w:val="20"/>
              </w:rPr>
            </w:pPr>
            <w:r w:rsidRPr="00C2218A">
              <w:rPr>
                <w:sz w:val="20"/>
                <w:szCs w:val="20"/>
              </w:rPr>
              <w:t>Feedback critérié du formateur ou corrigé guidé.</w:t>
            </w:r>
          </w:p>
          <w:p w14:paraId="60E52225" w14:textId="77777777" w:rsidR="00662CBC" w:rsidRPr="00C2218A" w:rsidRDefault="00662CBC" w:rsidP="00662CBC">
            <w:pPr>
              <w:numPr>
                <w:ilvl w:val="0"/>
                <w:numId w:val="20"/>
              </w:numPr>
              <w:rPr>
                <w:sz w:val="20"/>
                <w:szCs w:val="20"/>
              </w:rPr>
            </w:pPr>
            <w:r w:rsidRPr="00C2218A">
              <w:rPr>
                <w:sz w:val="20"/>
                <w:szCs w:val="20"/>
              </w:rPr>
              <w:t>Auto-positionnement :</w:t>
            </w:r>
          </w:p>
          <w:p w14:paraId="515BD4B6" w14:textId="77777777" w:rsidR="00662CBC" w:rsidRPr="00C2218A" w:rsidRDefault="00662CBC" w:rsidP="00662CBC">
            <w:pPr>
              <w:numPr>
                <w:ilvl w:val="1"/>
                <w:numId w:val="20"/>
              </w:numPr>
              <w:rPr>
                <w:sz w:val="20"/>
                <w:szCs w:val="20"/>
              </w:rPr>
            </w:pPr>
            <w:r w:rsidRPr="00C2218A">
              <w:rPr>
                <w:i/>
                <w:iCs/>
                <w:sz w:val="20"/>
                <w:szCs w:val="20"/>
              </w:rPr>
              <w:t>Je repère facilement / avec hésitation / difficilement</w:t>
            </w:r>
            <w:r w:rsidRPr="00C2218A">
              <w:rPr>
                <w:sz w:val="20"/>
                <w:szCs w:val="20"/>
              </w:rPr>
              <w:t xml:space="preserve"> ;</w:t>
            </w:r>
          </w:p>
          <w:p w14:paraId="4AFC19D7" w14:textId="77777777" w:rsidR="00662CBC" w:rsidRPr="00C2218A" w:rsidRDefault="00662CBC" w:rsidP="00662CBC">
            <w:pPr>
              <w:numPr>
                <w:ilvl w:val="1"/>
                <w:numId w:val="20"/>
              </w:numPr>
              <w:rPr>
                <w:sz w:val="20"/>
                <w:szCs w:val="20"/>
              </w:rPr>
            </w:pPr>
            <w:r w:rsidRPr="00C2218A">
              <w:rPr>
                <w:i/>
                <w:iCs/>
                <w:sz w:val="20"/>
                <w:szCs w:val="20"/>
              </w:rPr>
              <w:t>Je repère surtout le non verbal / le verbal / le contexte</w:t>
            </w:r>
            <w:r w:rsidRPr="00C2218A">
              <w:rPr>
                <w:sz w:val="20"/>
                <w:szCs w:val="20"/>
              </w:rPr>
              <w:t>.</w:t>
            </w:r>
          </w:p>
          <w:p w14:paraId="70D2B303" w14:textId="77777777" w:rsidR="00662CBC" w:rsidRDefault="00662CBC" w:rsidP="00662CBC">
            <w:pPr>
              <w:ind w:left="360"/>
            </w:pPr>
          </w:p>
        </w:tc>
      </w:tr>
      <w:tr w:rsidR="00662CBC" w14:paraId="79D3B797" w14:textId="77777777" w:rsidTr="00662CBC">
        <w:tc>
          <w:tcPr>
            <w:tcW w:w="7694" w:type="dxa"/>
          </w:tcPr>
          <w:p w14:paraId="1C57FB61" w14:textId="77777777" w:rsidR="00662CBC" w:rsidRDefault="00662CBC" w:rsidP="00662CBC"/>
        </w:tc>
        <w:tc>
          <w:tcPr>
            <w:tcW w:w="7694" w:type="dxa"/>
          </w:tcPr>
          <w:p w14:paraId="09215D4A" w14:textId="77777777" w:rsidR="00662CBC" w:rsidRDefault="00662CBC" w:rsidP="00662CBC">
            <w:pPr>
              <w:ind w:left="720"/>
              <w:rPr>
                <w:b/>
                <w:bCs/>
              </w:rPr>
            </w:pPr>
            <w:r>
              <w:rPr>
                <w:b/>
                <w:bCs/>
              </w:rPr>
              <w:t xml:space="preserve">Étude de cas – pratique enseignant- </w:t>
            </w:r>
          </w:p>
          <w:p w14:paraId="2F9B470D" w14:textId="77777777" w:rsidR="00662CBC" w:rsidRDefault="00662CBC" w:rsidP="00662CBC">
            <w:pPr>
              <w:ind w:left="720"/>
            </w:pPr>
            <w:r>
              <w:t xml:space="preserve">Réfléchir à un situation vécue en vue de l’atelier présentiel </w:t>
            </w:r>
          </w:p>
          <w:p w14:paraId="47DD92AF" w14:textId="77777777" w:rsidR="00662CBC" w:rsidRDefault="00662CBC" w:rsidP="00662CBC">
            <w:r>
              <w:rPr>
                <w:rFonts w:hAnsi="Symbol"/>
              </w:rPr>
              <w:t></w:t>
            </w:r>
            <w:r>
              <w:t xml:space="preserve">  décrire une situation réelle en 8 à 10 lignes ; </w:t>
            </w:r>
          </w:p>
          <w:p w14:paraId="1A5113C0" w14:textId="77777777" w:rsidR="00662CBC" w:rsidRDefault="00662CBC" w:rsidP="00662CBC">
            <w:r>
              <w:rPr>
                <w:rFonts w:hAnsi="Symbol"/>
              </w:rPr>
              <w:t></w:t>
            </w:r>
            <w:r>
              <w:t xml:space="preserve">  identifier </w:t>
            </w:r>
            <w:r>
              <w:rPr>
                <w:rStyle w:val="lev"/>
              </w:rPr>
              <w:t>1 contexte déclencheur</w:t>
            </w:r>
            <w:r>
              <w:t xml:space="preserve"> ; </w:t>
            </w:r>
          </w:p>
          <w:p w14:paraId="336F6DDD" w14:textId="77777777" w:rsidR="00662CBC" w:rsidRDefault="00662CBC" w:rsidP="00662CBC">
            <w:r>
              <w:rPr>
                <w:rFonts w:hAnsi="Symbol"/>
              </w:rPr>
              <w:t></w:t>
            </w:r>
            <w:r>
              <w:t xml:space="preserve">  noter </w:t>
            </w:r>
            <w:r>
              <w:rPr>
                <w:rStyle w:val="lev"/>
              </w:rPr>
              <w:t>2 indices verbaux</w:t>
            </w:r>
            <w:r>
              <w:t xml:space="preserve"> et </w:t>
            </w:r>
            <w:r>
              <w:rPr>
                <w:rStyle w:val="lev"/>
              </w:rPr>
              <w:t>2 indices non verbaux ou contextuels</w:t>
            </w:r>
            <w:r>
              <w:t xml:space="preserve"> ; </w:t>
            </w:r>
          </w:p>
          <w:p w14:paraId="76536EEF" w14:textId="54D68B34" w:rsidR="00662CBC" w:rsidRDefault="00662CBC" w:rsidP="00662CBC">
            <w:pPr>
              <w:ind w:left="720"/>
            </w:pPr>
            <w:r>
              <w:rPr>
                <w:rFonts w:hAnsi="Symbol"/>
              </w:rPr>
              <w:t></w:t>
            </w:r>
            <w:r>
              <w:t xml:space="preserve">  écrire </w:t>
            </w:r>
            <w:r>
              <w:rPr>
                <w:rStyle w:val="lev"/>
              </w:rPr>
              <w:t>une hypothèse prudente</w:t>
            </w:r>
            <w:r>
              <w:t>, sans diagnostic.</w:t>
            </w:r>
          </w:p>
        </w:tc>
      </w:tr>
      <w:tr w:rsidR="00662CBC" w14:paraId="0F02B64D" w14:textId="77777777" w:rsidTr="00662CBC">
        <w:tc>
          <w:tcPr>
            <w:tcW w:w="7694" w:type="dxa"/>
          </w:tcPr>
          <w:p w14:paraId="5178AFB6" w14:textId="297B193E" w:rsidR="00662CBC" w:rsidRPr="00C2218A" w:rsidRDefault="00662CBC" w:rsidP="00662CBC">
            <w:pPr>
              <w:outlineLvl w:val="1"/>
              <w:rPr>
                <w:b/>
                <w:bCs/>
              </w:rPr>
            </w:pPr>
          </w:p>
        </w:tc>
        <w:tc>
          <w:tcPr>
            <w:tcW w:w="7694" w:type="dxa"/>
          </w:tcPr>
          <w:p w14:paraId="1DF9B0DC" w14:textId="277EAD7D" w:rsidR="00662CBC" w:rsidRPr="00C2218A" w:rsidRDefault="00662CBC" w:rsidP="00662CBC">
            <w:pPr>
              <w:rPr>
                <w:b/>
                <w:bCs/>
              </w:rPr>
            </w:pPr>
          </w:p>
        </w:tc>
      </w:tr>
      <w:tr w:rsidR="00662CBC" w14:paraId="0623292D" w14:textId="77777777" w:rsidTr="00662CBC">
        <w:tc>
          <w:tcPr>
            <w:tcW w:w="7694" w:type="dxa"/>
          </w:tcPr>
          <w:p w14:paraId="27E7F7AA" w14:textId="77777777" w:rsidR="00662CBC" w:rsidRDefault="00662CBC" w:rsidP="00662CBC">
            <w:pPr>
              <w:rPr>
                <w:b/>
                <w:bCs/>
              </w:rPr>
            </w:pPr>
          </w:p>
        </w:tc>
        <w:tc>
          <w:tcPr>
            <w:tcW w:w="7694" w:type="dxa"/>
          </w:tcPr>
          <w:p w14:paraId="09150310" w14:textId="77777777" w:rsidR="00662CBC" w:rsidRPr="00C2218A" w:rsidRDefault="00662CBC" w:rsidP="00662CBC">
            <w:pPr>
              <w:rPr>
                <w:b/>
                <w:bCs/>
              </w:rPr>
            </w:pPr>
          </w:p>
        </w:tc>
      </w:tr>
    </w:tbl>
    <w:p w14:paraId="031227CF" w14:textId="77777777" w:rsidR="00B80D4B" w:rsidRDefault="00B80D4B"/>
    <w:p w14:paraId="1FC09397" w14:textId="77777777" w:rsidR="00662CBC" w:rsidRDefault="00662CBC"/>
    <w:p w14:paraId="36DB85D3" w14:textId="77777777" w:rsidR="00662CBC" w:rsidRPr="00662CBC" w:rsidRDefault="00662CBC" w:rsidP="00662CBC">
      <w:pPr>
        <w:spacing w:before="100" w:beforeAutospacing="1" w:after="100" w:afterAutospacing="1"/>
        <w:outlineLvl w:val="2"/>
        <w:rPr>
          <w:b/>
          <w:bCs/>
          <w:sz w:val="27"/>
          <w:szCs w:val="27"/>
          <w:u w:val="single"/>
        </w:rPr>
      </w:pPr>
      <w:r w:rsidRPr="00662CBC">
        <w:rPr>
          <w:b/>
          <w:bCs/>
          <w:sz w:val="27"/>
          <w:szCs w:val="27"/>
          <w:u w:val="single"/>
        </w:rPr>
        <w:t>Distance, avant le présentiel</w:t>
      </w:r>
    </w:p>
    <w:p w14:paraId="1EA9C0E1" w14:textId="77777777" w:rsidR="00662CBC" w:rsidRPr="00662CBC" w:rsidRDefault="00662CBC" w:rsidP="00662CBC">
      <w:pPr>
        <w:numPr>
          <w:ilvl w:val="0"/>
          <w:numId w:val="58"/>
        </w:numPr>
        <w:spacing w:before="100" w:beforeAutospacing="1" w:after="100" w:afterAutospacing="1"/>
      </w:pPr>
      <w:r w:rsidRPr="00662CBC">
        <w:t xml:space="preserve">Voir sans surinterpréter </w:t>
      </w:r>
    </w:p>
    <w:p w14:paraId="71592751" w14:textId="77777777" w:rsidR="00662CBC" w:rsidRPr="00662CBC" w:rsidRDefault="00662CBC" w:rsidP="00662CBC">
      <w:pPr>
        <w:numPr>
          <w:ilvl w:val="0"/>
          <w:numId w:val="58"/>
        </w:numPr>
        <w:spacing w:before="100" w:beforeAutospacing="1" w:after="100" w:afterAutospacing="1"/>
      </w:pPr>
      <w:r w:rsidRPr="00662CBC">
        <w:t xml:space="preserve">Tri d’indices : verbal / non verbal / contextuel / insuffisant </w:t>
      </w:r>
    </w:p>
    <w:p w14:paraId="04463562" w14:textId="77777777" w:rsidR="00662CBC" w:rsidRPr="00662CBC" w:rsidRDefault="00662CBC" w:rsidP="00662CBC">
      <w:pPr>
        <w:numPr>
          <w:ilvl w:val="0"/>
          <w:numId w:val="58"/>
        </w:numPr>
        <w:spacing w:before="100" w:beforeAutospacing="1" w:after="100" w:afterAutospacing="1"/>
      </w:pPr>
      <w:r w:rsidRPr="00662CBC">
        <w:t xml:space="preserve">Étude de cas personnelle guidée avec fiche à compléter </w:t>
      </w:r>
    </w:p>
    <w:p w14:paraId="147A93BF" w14:textId="77777777" w:rsidR="00662CBC" w:rsidRPr="00662CBC" w:rsidRDefault="00662CBC" w:rsidP="00662CBC">
      <w:pPr>
        <w:spacing w:before="100" w:beforeAutospacing="1" w:after="100" w:afterAutospacing="1"/>
        <w:outlineLvl w:val="2"/>
        <w:rPr>
          <w:b/>
          <w:bCs/>
          <w:sz w:val="27"/>
          <w:szCs w:val="27"/>
          <w:u w:val="single"/>
        </w:rPr>
      </w:pPr>
      <w:r w:rsidRPr="00662CBC">
        <w:rPr>
          <w:b/>
          <w:bCs/>
          <w:sz w:val="27"/>
          <w:szCs w:val="27"/>
          <w:u w:val="single"/>
        </w:rPr>
        <w:t>Présentiel</w:t>
      </w:r>
    </w:p>
    <w:p w14:paraId="3D82C122" w14:textId="77777777" w:rsidR="00662CBC" w:rsidRPr="00662CBC" w:rsidRDefault="00662CBC" w:rsidP="00662CBC">
      <w:pPr>
        <w:numPr>
          <w:ilvl w:val="0"/>
          <w:numId w:val="59"/>
        </w:numPr>
        <w:spacing w:before="100" w:beforeAutospacing="1" w:after="100" w:afterAutospacing="1"/>
      </w:pPr>
      <w:r w:rsidRPr="00662CBC">
        <w:t xml:space="preserve">Ouverture : Indices en morceaux </w:t>
      </w:r>
    </w:p>
    <w:p w14:paraId="6A41C3C9" w14:textId="77777777" w:rsidR="00662CBC" w:rsidRPr="00662CBC" w:rsidRDefault="00662CBC" w:rsidP="00662CBC">
      <w:pPr>
        <w:numPr>
          <w:ilvl w:val="0"/>
          <w:numId w:val="59"/>
        </w:numPr>
        <w:spacing w:before="100" w:beforeAutospacing="1" w:after="100" w:afterAutospacing="1"/>
      </w:pPr>
      <w:r w:rsidRPr="00662CBC">
        <w:t xml:space="preserve">Centrale : jeu de rôle freeze-frame </w:t>
      </w:r>
    </w:p>
    <w:p w14:paraId="7800E895" w14:textId="77777777" w:rsidR="00662CBC" w:rsidRPr="00662CBC" w:rsidRDefault="00662CBC" w:rsidP="00662CBC">
      <w:pPr>
        <w:numPr>
          <w:ilvl w:val="0"/>
          <w:numId w:val="59"/>
        </w:numPr>
        <w:spacing w:before="100" w:beforeAutospacing="1" w:after="100" w:afterAutospacing="1"/>
      </w:pPr>
      <w:r w:rsidRPr="00662CBC">
        <w:t xml:space="preserve">Centrale : partage des études de cas et sélection collective des 4 meilleurs indices </w:t>
      </w:r>
    </w:p>
    <w:p w14:paraId="55E791EA" w14:textId="77777777" w:rsidR="00662CBC" w:rsidRPr="00662CBC" w:rsidRDefault="00662CBC" w:rsidP="00662CBC">
      <w:pPr>
        <w:numPr>
          <w:ilvl w:val="0"/>
          <w:numId w:val="59"/>
        </w:numPr>
        <w:spacing w:before="100" w:beforeAutospacing="1" w:after="100" w:afterAutospacing="1"/>
      </w:pPr>
      <w:r w:rsidRPr="00662CBC">
        <w:t xml:space="preserve">Clôture : débrief, synthèse et transition vers la reformulation des consignes </w:t>
      </w:r>
    </w:p>
    <w:p w14:paraId="2FD5AC87" w14:textId="77777777" w:rsidR="00662CBC" w:rsidRPr="00662CBC" w:rsidRDefault="00662CBC" w:rsidP="00662CBC">
      <w:pPr>
        <w:spacing w:before="100" w:beforeAutospacing="1" w:after="100" w:afterAutospacing="1"/>
        <w:outlineLvl w:val="2"/>
        <w:rPr>
          <w:b/>
          <w:bCs/>
          <w:sz w:val="27"/>
          <w:szCs w:val="27"/>
          <w:u w:val="single"/>
        </w:rPr>
      </w:pPr>
      <w:r w:rsidRPr="00662CBC">
        <w:rPr>
          <w:b/>
          <w:bCs/>
          <w:sz w:val="27"/>
          <w:szCs w:val="27"/>
          <w:u w:val="single"/>
        </w:rPr>
        <w:t>Distance, après le présentiel</w:t>
      </w:r>
    </w:p>
    <w:p w14:paraId="33488DD0" w14:textId="77777777" w:rsidR="00662CBC" w:rsidRPr="00662CBC" w:rsidRDefault="00662CBC" w:rsidP="00662CBC">
      <w:pPr>
        <w:numPr>
          <w:ilvl w:val="0"/>
          <w:numId w:val="60"/>
        </w:numPr>
        <w:spacing w:before="100" w:beforeAutospacing="1" w:after="100" w:afterAutospacing="1"/>
      </w:pPr>
      <w:r w:rsidRPr="00662CBC">
        <w:t xml:space="preserve">Verbatim annoté </w:t>
      </w:r>
    </w:p>
    <w:p w14:paraId="01752514" w14:textId="77777777" w:rsidR="00662CBC" w:rsidRPr="00662CBC" w:rsidRDefault="00662CBC" w:rsidP="00662CBC">
      <w:pPr>
        <w:numPr>
          <w:ilvl w:val="0"/>
          <w:numId w:val="60"/>
        </w:numPr>
        <w:spacing w:before="100" w:beforeAutospacing="1" w:after="100" w:afterAutospacing="1"/>
      </w:pPr>
      <w:r w:rsidRPr="00662CBC">
        <w:t>Évaluation individuelle alignée sur l’item : vidéo de 5 minutes + 4 indices à relever</w:t>
      </w:r>
    </w:p>
    <w:p w14:paraId="2228F95F" w14:textId="77777777" w:rsidR="00662CBC" w:rsidRDefault="00662CBC"/>
    <w:p w14:paraId="7660BE8C" w14:textId="77777777" w:rsidR="00662CBC" w:rsidRDefault="00662CBC"/>
    <w:p w14:paraId="1EC8584F" w14:textId="77777777" w:rsidR="00662CBC" w:rsidRDefault="00662CBC"/>
    <w:p w14:paraId="5808D89E" w14:textId="77777777" w:rsidR="00662CBC" w:rsidRDefault="00662CBC"/>
    <w:p w14:paraId="31899BF0" w14:textId="77777777" w:rsidR="00662CBC" w:rsidRDefault="00662CBC"/>
    <w:p w14:paraId="59CB5AED" w14:textId="77777777" w:rsidR="00662CBC" w:rsidRDefault="00662CBC"/>
    <w:p w14:paraId="70BAC6B8" w14:textId="77777777" w:rsidR="00662CBC" w:rsidRDefault="00662CBC"/>
    <w:p w14:paraId="18BAD264" w14:textId="77777777" w:rsidR="00662CBC" w:rsidRDefault="00662CBC" w:rsidP="00662CBC">
      <w:pPr>
        <w:pStyle w:val="Titre2"/>
      </w:pPr>
      <w:r>
        <w:lastRenderedPageBreak/>
        <w:t>Trame pédagogique de la séquence</w:t>
      </w:r>
    </w:p>
    <w:p w14:paraId="5225FADA" w14:textId="77777777" w:rsidR="00662CBC" w:rsidRDefault="00662CBC" w:rsidP="00662CBC">
      <w:pPr>
        <w:pStyle w:val="NormalWeb"/>
      </w:pPr>
      <w:r>
        <w:rPr>
          <w:rStyle w:val="lev"/>
          <w:rFonts w:eastAsiaTheme="majorEastAsia"/>
        </w:rPr>
        <w:t>Thème</w:t>
      </w:r>
      <w:r>
        <w:br/>
        <w:t>Gérer le stress des élèves en milieu scolaire</w:t>
      </w:r>
    </w:p>
    <w:p w14:paraId="161563B3" w14:textId="77777777" w:rsidR="00662CBC" w:rsidRDefault="00662CBC" w:rsidP="00662CBC">
      <w:pPr>
        <w:pStyle w:val="NormalWeb"/>
      </w:pPr>
      <w:r>
        <w:rPr>
          <w:rStyle w:val="lev"/>
          <w:rFonts w:eastAsiaTheme="majorEastAsia"/>
        </w:rPr>
        <w:t>Tâche visée</w:t>
      </w:r>
      <w:r>
        <w:br/>
        <w:t>Repérer les signes de stress chez un élève.</w:t>
      </w:r>
    </w:p>
    <w:p w14:paraId="4D9E9016" w14:textId="77777777" w:rsidR="00662CBC" w:rsidRDefault="00662CBC" w:rsidP="00662CBC">
      <w:pPr>
        <w:pStyle w:val="NormalWeb"/>
      </w:pPr>
      <w:r>
        <w:rPr>
          <w:rStyle w:val="lev"/>
          <w:rFonts w:eastAsiaTheme="majorEastAsia"/>
        </w:rPr>
        <w:t>Objectif de performance</w:t>
      </w:r>
      <w:r>
        <w:br/>
        <w:t>Dans sa classe, l’enseignant identifie qu’un élève est en état de stress en repérant des indices verbaux, non verbaux et contextuels.</w:t>
      </w:r>
    </w:p>
    <w:p w14:paraId="570A6F76" w14:textId="77777777" w:rsidR="00662CBC" w:rsidRDefault="00662CBC" w:rsidP="00662CBC">
      <w:pPr>
        <w:pStyle w:val="NormalWeb"/>
      </w:pPr>
      <w:r>
        <w:rPr>
          <w:rStyle w:val="lev"/>
          <w:rFonts w:eastAsiaTheme="majorEastAsia"/>
        </w:rPr>
        <w:t>Item d’évaluation</w:t>
      </w:r>
      <w:r>
        <w:br/>
        <w:t>L’enseignant visionne une scène de classe de 5 minutes et repère les manifestations de stress d’un élève en donnant 4 indices de manifestation.</w:t>
      </w:r>
    </w:p>
    <w:p w14:paraId="4662E90B" w14:textId="77777777" w:rsidR="00662CBC" w:rsidRDefault="00662CBC" w:rsidP="00662CBC">
      <w:pPr>
        <w:pStyle w:val="NormalWeb"/>
      </w:pPr>
      <w:r>
        <w:rPr>
          <w:rStyle w:val="lev"/>
          <w:rFonts w:eastAsiaTheme="majorEastAsia"/>
        </w:rPr>
        <w:t>Critère terminal de réussite de la séquence</w:t>
      </w:r>
      <w:r>
        <w:br/>
        <w:t xml:space="preserve">L’enseignant identifie un élève en état probable de stress et relève </w:t>
      </w:r>
      <w:r>
        <w:rPr>
          <w:rStyle w:val="lev"/>
          <w:rFonts w:eastAsiaTheme="majorEastAsia"/>
        </w:rPr>
        <w:t>4 indices pertinents</w:t>
      </w:r>
      <w:r>
        <w:t xml:space="preserve">, observables et justifiés, en mobilisant au moins </w:t>
      </w:r>
      <w:r>
        <w:rPr>
          <w:rStyle w:val="lev"/>
          <w:rFonts w:eastAsiaTheme="majorEastAsia"/>
        </w:rPr>
        <w:t>deux catégories d’indices</w:t>
      </w:r>
      <w:r>
        <w:t xml:space="preserve"> parmi verbal, non verbal et contextuel.</w:t>
      </w:r>
    </w:p>
    <w:p w14:paraId="5B932968" w14:textId="77777777" w:rsidR="00662CBC" w:rsidRDefault="008A62B9" w:rsidP="00662CBC">
      <w:r w:rsidRPr="008A62B9">
        <w:rPr>
          <w:noProof/>
          <w14:ligatures w14:val="standardContextual"/>
        </w:rPr>
        <w:pict w14:anchorId="4D767D09">
          <v:rect id="_x0000_i1035" alt="" style="width:453.6pt;height:.05pt;mso-width-percent:0;mso-height-percent:0;mso-width-percent:0;mso-height-percent:0" o:hralign="center" o:hrstd="t" o:hr="t" fillcolor="#a0a0a0" stroked="f"/>
        </w:pict>
      </w:r>
    </w:p>
    <w:p w14:paraId="37A84F87" w14:textId="77777777" w:rsidR="00662CBC" w:rsidRDefault="00662CBC" w:rsidP="00662CBC">
      <w:pPr>
        <w:pStyle w:val="Titre1"/>
      </w:pPr>
      <w:r>
        <w:t>1. Distance avant la séance en présentiel</w:t>
      </w:r>
    </w:p>
    <w:p w14:paraId="4EFFB23A" w14:textId="77777777" w:rsidR="00662CBC" w:rsidRDefault="00662CBC" w:rsidP="00662CBC">
      <w:pPr>
        <w:pStyle w:val="Titre2"/>
      </w:pPr>
      <w:r>
        <w:t>Activité 1 — Ouverture : « Voir sans surinterpréter »</w:t>
      </w:r>
    </w:p>
    <w:p w14:paraId="42654026" w14:textId="77777777" w:rsidR="00662CBC" w:rsidRDefault="00662CBC" w:rsidP="00662CBC">
      <w:pPr>
        <w:pStyle w:val="NormalWeb"/>
      </w:pPr>
      <w:r>
        <w:rPr>
          <w:rStyle w:val="lev"/>
          <w:rFonts w:eastAsiaTheme="majorEastAsia"/>
        </w:rPr>
        <w:t>Durée</w:t>
      </w:r>
      <w:r>
        <w:br/>
        <w:t>10 à 15 minutes</w:t>
      </w:r>
    </w:p>
    <w:p w14:paraId="415ACCEB" w14:textId="77777777" w:rsidR="00662CBC" w:rsidRDefault="00662CBC" w:rsidP="00662CBC">
      <w:pPr>
        <w:pStyle w:val="NormalWeb"/>
      </w:pPr>
      <w:r>
        <w:rPr>
          <w:rStyle w:val="lev"/>
          <w:rFonts w:eastAsiaTheme="majorEastAsia"/>
        </w:rPr>
        <w:t>Objectif d’apprentissage</w:t>
      </w:r>
      <w:r>
        <w:br/>
        <w:t>Distinguer un fait observable d’une interprétation.</w:t>
      </w:r>
    </w:p>
    <w:p w14:paraId="5374286A" w14:textId="77777777" w:rsidR="00662CBC" w:rsidRDefault="00662CBC" w:rsidP="00662CBC">
      <w:pPr>
        <w:pStyle w:val="NormalWeb"/>
      </w:pPr>
      <w:r>
        <w:rPr>
          <w:rStyle w:val="lev"/>
          <w:rFonts w:eastAsiaTheme="majorEastAsia"/>
        </w:rPr>
        <w:t>Consigne</w:t>
      </w:r>
      <w:r>
        <w:br/>
        <w:t xml:space="preserve">Pour chaque micro-vignette, relevez ce qui est </w:t>
      </w:r>
      <w:r>
        <w:rPr>
          <w:rStyle w:val="lev"/>
          <w:rFonts w:eastAsiaTheme="majorEastAsia"/>
        </w:rPr>
        <w:t>observable</w:t>
      </w:r>
      <w:r>
        <w:t xml:space="preserve"> puis ce qui relève déjà de </w:t>
      </w:r>
      <w:r>
        <w:rPr>
          <w:rStyle w:val="lev"/>
          <w:rFonts w:eastAsiaTheme="majorEastAsia"/>
        </w:rPr>
        <w:t>l’interprétation</w:t>
      </w:r>
      <w:r>
        <w:t>.</w:t>
      </w:r>
    </w:p>
    <w:p w14:paraId="2A3F4A91" w14:textId="77777777" w:rsidR="00662CBC" w:rsidRDefault="00662CBC" w:rsidP="00662CBC">
      <w:pPr>
        <w:pStyle w:val="NormalWeb"/>
      </w:pPr>
      <w:r>
        <w:rPr>
          <w:rStyle w:val="lev"/>
          <w:rFonts w:eastAsiaTheme="majorEastAsia"/>
        </w:rPr>
        <w:t>Modalités</w:t>
      </w:r>
      <w:r>
        <w:br/>
        <w:t>Individuel, asynchrone.</w:t>
      </w:r>
    </w:p>
    <w:p w14:paraId="591C7145" w14:textId="77777777" w:rsidR="00662CBC" w:rsidRDefault="00662CBC" w:rsidP="00662CBC">
      <w:pPr>
        <w:pStyle w:val="NormalWeb"/>
      </w:pPr>
      <w:r>
        <w:rPr>
          <w:rStyle w:val="lev"/>
          <w:rFonts w:eastAsiaTheme="majorEastAsia"/>
        </w:rPr>
        <w:t>Outils / ressources</w:t>
      </w:r>
      <w:r>
        <w:br/>
        <w:t>H5P, formulaire Moodle ou document interactif avec 6 micro-vignettes de classe.</w:t>
      </w:r>
    </w:p>
    <w:p w14:paraId="333240AE" w14:textId="77777777" w:rsidR="00662CBC" w:rsidRDefault="00662CBC" w:rsidP="00662CBC">
      <w:pPr>
        <w:pStyle w:val="NormalWeb"/>
      </w:pPr>
      <w:r>
        <w:rPr>
          <w:rStyle w:val="lev"/>
          <w:rFonts w:eastAsiaTheme="majorEastAsia"/>
        </w:rPr>
        <w:t>Déroulement</w:t>
      </w:r>
      <w:r>
        <w:br/>
        <w:t>L’enseignant lit ou regarde 6 situations courtes et répond à deux questions :</w:t>
      </w:r>
    </w:p>
    <w:p w14:paraId="29E81A2B" w14:textId="77777777" w:rsidR="00662CBC" w:rsidRDefault="00662CBC" w:rsidP="00662CBC">
      <w:pPr>
        <w:pStyle w:val="NormalWeb"/>
        <w:numPr>
          <w:ilvl w:val="0"/>
          <w:numId w:val="61"/>
        </w:numPr>
        <w:spacing w:before="100" w:beforeAutospacing="1" w:after="100" w:afterAutospacing="1"/>
      </w:pPr>
      <w:r>
        <w:t>qu’est-ce que je vois / j’entends ?</w:t>
      </w:r>
    </w:p>
    <w:p w14:paraId="4840BDFC" w14:textId="77777777" w:rsidR="00662CBC" w:rsidRDefault="00662CBC" w:rsidP="00662CBC">
      <w:pPr>
        <w:pStyle w:val="NormalWeb"/>
        <w:numPr>
          <w:ilvl w:val="0"/>
          <w:numId w:val="61"/>
        </w:numPr>
        <w:spacing w:before="100" w:beforeAutospacing="1" w:after="100" w:afterAutospacing="1"/>
      </w:pPr>
      <w:r>
        <w:t>qu’est-ce que j’infère ?</w:t>
      </w:r>
    </w:p>
    <w:p w14:paraId="76C548A1" w14:textId="77777777" w:rsidR="00662CBC" w:rsidRDefault="00662CBC" w:rsidP="00662CBC">
      <w:pPr>
        <w:pStyle w:val="NormalWeb"/>
      </w:pPr>
      <w:r>
        <w:rPr>
          <w:rStyle w:val="lev"/>
          <w:rFonts w:eastAsiaTheme="majorEastAsia"/>
        </w:rPr>
        <w:t>Feedback</w:t>
      </w:r>
      <w:r>
        <w:br/>
        <w:t>Automatique après chaque item, avec correction commentée.</w:t>
      </w:r>
    </w:p>
    <w:p w14:paraId="098051C3" w14:textId="77777777" w:rsidR="00662CBC" w:rsidRDefault="00662CBC" w:rsidP="00662CBC">
      <w:pPr>
        <w:pStyle w:val="NormalWeb"/>
      </w:pPr>
      <w:r>
        <w:rPr>
          <w:rStyle w:val="lev"/>
          <w:rFonts w:eastAsiaTheme="majorEastAsia"/>
        </w:rPr>
        <w:lastRenderedPageBreak/>
        <w:t>Critères de réussite</w:t>
      </w:r>
      <w:r>
        <w:br/>
        <w:t>Au moins 5 vignettes sur 6 correctement distinguées entre observation et interprétation.</w:t>
      </w:r>
    </w:p>
    <w:p w14:paraId="1ACD5054" w14:textId="77777777" w:rsidR="00662CBC" w:rsidRDefault="00662CBC" w:rsidP="00662CBC">
      <w:pPr>
        <w:pStyle w:val="NormalWeb"/>
      </w:pPr>
      <w:r>
        <w:rPr>
          <w:rStyle w:val="lev"/>
          <w:rFonts w:eastAsiaTheme="majorEastAsia"/>
        </w:rPr>
        <w:t>Justification pédagogique</w:t>
      </w:r>
      <w:r>
        <w:br/>
        <w:t>Cette activité joue pleinement le rôle d’</w:t>
      </w:r>
      <w:r>
        <w:rPr>
          <w:rStyle w:val="lev"/>
          <w:rFonts w:eastAsiaTheme="majorEastAsia"/>
        </w:rPr>
        <w:t>activité de début</w:t>
      </w:r>
      <w:r>
        <w:t xml:space="preserve"> : elle capte l’attention, clarifie la posture attendue et réactive les prérequis. Elle prépare aussi l’observation rigoureuse qui sera demandée plus tard dans la séquence.</w:t>
      </w:r>
    </w:p>
    <w:p w14:paraId="518F599E" w14:textId="77777777" w:rsidR="00662CBC" w:rsidRDefault="008A62B9" w:rsidP="00662CBC">
      <w:r w:rsidRPr="008A62B9">
        <w:rPr>
          <w:noProof/>
          <w14:ligatures w14:val="standardContextual"/>
        </w:rPr>
        <w:pict w14:anchorId="60319FBE">
          <v:rect id="_x0000_i1034" alt="" style="width:453.6pt;height:.05pt;mso-width-percent:0;mso-height-percent:0;mso-width-percent:0;mso-height-percent:0" o:hralign="center" o:hrstd="t" o:hr="t" fillcolor="#a0a0a0" stroked="f"/>
        </w:pict>
      </w:r>
    </w:p>
    <w:p w14:paraId="036DD799" w14:textId="77777777" w:rsidR="00662CBC" w:rsidRDefault="00662CBC" w:rsidP="00662CBC">
      <w:pPr>
        <w:pStyle w:val="Titre2"/>
      </w:pPr>
      <w:r>
        <w:t>Activité 2 — Tri d’indices : « verbal / non verbal / contextuel / insuffisant »</w:t>
      </w:r>
    </w:p>
    <w:p w14:paraId="27F4A9DA" w14:textId="77777777" w:rsidR="00662CBC" w:rsidRDefault="00662CBC" w:rsidP="00662CBC">
      <w:pPr>
        <w:pStyle w:val="NormalWeb"/>
      </w:pPr>
      <w:r>
        <w:rPr>
          <w:rStyle w:val="lev"/>
          <w:rFonts w:eastAsiaTheme="majorEastAsia"/>
        </w:rPr>
        <w:t>Durée</w:t>
      </w:r>
      <w:r>
        <w:br/>
        <w:t>10 minutes</w:t>
      </w:r>
    </w:p>
    <w:p w14:paraId="7024DC8B" w14:textId="77777777" w:rsidR="00662CBC" w:rsidRDefault="00662CBC" w:rsidP="00662CBC">
      <w:pPr>
        <w:pStyle w:val="NormalWeb"/>
      </w:pPr>
      <w:r>
        <w:rPr>
          <w:rStyle w:val="lev"/>
          <w:rFonts w:eastAsiaTheme="majorEastAsia"/>
        </w:rPr>
        <w:t>Objectif d’apprentissage</w:t>
      </w:r>
      <w:r>
        <w:br/>
        <w:t>Classer des indices de stress et reconnaître qu’un indice isolé peut être insuffisant.</w:t>
      </w:r>
    </w:p>
    <w:p w14:paraId="512DC438" w14:textId="77777777" w:rsidR="00662CBC" w:rsidRDefault="00662CBC" w:rsidP="00662CBC">
      <w:pPr>
        <w:pStyle w:val="NormalWeb"/>
      </w:pPr>
      <w:r>
        <w:rPr>
          <w:rStyle w:val="lev"/>
          <w:rFonts w:eastAsiaTheme="majorEastAsia"/>
        </w:rPr>
        <w:t>Consigne</w:t>
      </w:r>
      <w:r>
        <w:br/>
        <w:t>Classez chaque élément dans la bonne catégorie :</w:t>
      </w:r>
    </w:p>
    <w:p w14:paraId="63CD7E9E" w14:textId="77777777" w:rsidR="00662CBC" w:rsidRDefault="00662CBC" w:rsidP="00662CBC">
      <w:pPr>
        <w:pStyle w:val="NormalWeb"/>
        <w:numPr>
          <w:ilvl w:val="0"/>
          <w:numId w:val="62"/>
        </w:numPr>
        <w:spacing w:before="100" w:beforeAutospacing="1" w:after="100" w:afterAutospacing="1"/>
      </w:pPr>
      <w:r>
        <w:t>verbal ;</w:t>
      </w:r>
    </w:p>
    <w:p w14:paraId="5D7F7147" w14:textId="77777777" w:rsidR="00662CBC" w:rsidRDefault="00662CBC" w:rsidP="00662CBC">
      <w:pPr>
        <w:pStyle w:val="NormalWeb"/>
        <w:numPr>
          <w:ilvl w:val="0"/>
          <w:numId w:val="62"/>
        </w:numPr>
        <w:spacing w:before="100" w:beforeAutospacing="1" w:after="100" w:afterAutospacing="1"/>
      </w:pPr>
      <w:r>
        <w:t>non verbal ;</w:t>
      </w:r>
    </w:p>
    <w:p w14:paraId="7D29909F" w14:textId="77777777" w:rsidR="00662CBC" w:rsidRDefault="00662CBC" w:rsidP="00662CBC">
      <w:pPr>
        <w:pStyle w:val="NormalWeb"/>
        <w:numPr>
          <w:ilvl w:val="0"/>
          <w:numId w:val="62"/>
        </w:numPr>
        <w:spacing w:before="100" w:beforeAutospacing="1" w:after="100" w:afterAutospacing="1"/>
      </w:pPr>
      <w:r>
        <w:t>contextuel ;</w:t>
      </w:r>
    </w:p>
    <w:p w14:paraId="3E9E302E" w14:textId="77777777" w:rsidR="00662CBC" w:rsidRDefault="00662CBC" w:rsidP="00662CBC">
      <w:pPr>
        <w:pStyle w:val="NormalWeb"/>
        <w:numPr>
          <w:ilvl w:val="0"/>
          <w:numId w:val="62"/>
        </w:numPr>
        <w:spacing w:before="100" w:beforeAutospacing="1" w:after="100" w:afterAutospacing="1"/>
      </w:pPr>
      <w:r>
        <w:t>insuffisant pour conclure.</w:t>
      </w:r>
    </w:p>
    <w:p w14:paraId="55AB1752" w14:textId="77777777" w:rsidR="00662CBC" w:rsidRDefault="00662CBC" w:rsidP="00662CBC">
      <w:pPr>
        <w:pStyle w:val="NormalWeb"/>
      </w:pPr>
      <w:r>
        <w:rPr>
          <w:rStyle w:val="lev"/>
          <w:rFonts w:eastAsiaTheme="majorEastAsia"/>
        </w:rPr>
        <w:t>Modalités</w:t>
      </w:r>
      <w:r>
        <w:br/>
        <w:t>Individuel, asynchrone.</w:t>
      </w:r>
    </w:p>
    <w:p w14:paraId="1FAA90FD" w14:textId="77777777" w:rsidR="00662CBC" w:rsidRDefault="00662CBC" w:rsidP="00662CBC">
      <w:pPr>
        <w:pStyle w:val="NormalWeb"/>
      </w:pPr>
      <w:r>
        <w:rPr>
          <w:rStyle w:val="lev"/>
          <w:rFonts w:eastAsiaTheme="majorEastAsia"/>
        </w:rPr>
        <w:t>Outils / ressources</w:t>
      </w:r>
      <w:r>
        <w:br/>
        <w:t>H5P Drag and Drop ou LearningApps.</w:t>
      </w:r>
    </w:p>
    <w:p w14:paraId="6D88F879" w14:textId="77777777" w:rsidR="00662CBC" w:rsidRDefault="00662CBC" w:rsidP="00662CBC">
      <w:pPr>
        <w:pStyle w:val="NormalWeb"/>
      </w:pPr>
      <w:r>
        <w:rPr>
          <w:rStyle w:val="lev"/>
          <w:rFonts w:eastAsiaTheme="majorEastAsia"/>
        </w:rPr>
        <w:t>Déroulement</w:t>
      </w:r>
      <w:r>
        <w:br/>
        <w:t>L’enseignant classe 16 items, puis consulte la correction.</w:t>
      </w:r>
    </w:p>
    <w:p w14:paraId="3AB12D7F" w14:textId="77777777" w:rsidR="00662CBC" w:rsidRDefault="00662CBC" w:rsidP="00662CBC">
      <w:pPr>
        <w:pStyle w:val="NormalWeb"/>
      </w:pPr>
      <w:r>
        <w:rPr>
          <w:rStyle w:val="lev"/>
          <w:rFonts w:eastAsiaTheme="majorEastAsia"/>
        </w:rPr>
        <w:t>Feedback</w:t>
      </w:r>
      <w:r>
        <w:br/>
        <w:t>Feedback automatique item par item.</w:t>
      </w:r>
    </w:p>
    <w:p w14:paraId="3A2B3E6C" w14:textId="77777777" w:rsidR="00662CBC" w:rsidRDefault="00662CBC" w:rsidP="00662CBC">
      <w:pPr>
        <w:pStyle w:val="NormalWeb"/>
      </w:pPr>
      <w:r>
        <w:rPr>
          <w:rStyle w:val="lev"/>
          <w:rFonts w:eastAsiaTheme="majorEastAsia"/>
        </w:rPr>
        <w:t>Critères de réussite</w:t>
      </w:r>
      <w:r>
        <w:br/>
        <w:t>13 réponses justes sur 16.</w:t>
      </w:r>
    </w:p>
    <w:p w14:paraId="2806948C" w14:textId="77777777" w:rsidR="00662CBC" w:rsidRDefault="00662CBC" w:rsidP="00662CBC">
      <w:pPr>
        <w:pStyle w:val="NormalWeb"/>
      </w:pPr>
      <w:r>
        <w:rPr>
          <w:rStyle w:val="lev"/>
          <w:rFonts w:eastAsiaTheme="majorEastAsia"/>
        </w:rPr>
        <w:t>Justification pédagogique</w:t>
      </w:r>
      <w:r>
        <w:br/>
        <w:t>Cette activité prolonge directement la tâche précédente et fait passer du repérage simple à une catégorisation plus fine. Elle reste dans une logique de progression graduée, cohérente avec le principe « simple vers complexe ».</w:t>
      </w:r>
    </w:p>
    <w:p w14:paraId="1F7D7423" w14:textId="77777777" w:rsidR="00662CBC" w:rsidRDefault="008A62B9" w:rsidP="00662CBC">
      <w:r w:rsidRPr="008A62B9">
        <w:rPr>
          <w:noProof/>
          <w14:ligatures w14:val="standardContextual"/>
        </w:rPr>
        <w:pict w14:anchorId="20FCF146">
          <v:rect id="_x0000_i1033" alt="" style="width:453.6pt;height:.05pt;mso-width-percent:0;mso-height-percent:0;mso-width-percent:0;mso-height-percent:0" o:hralign="center" o:hrstd="t" o:hr="t" fillcolor="#a0a0a0" stroked="f"/>
        </w:pict>
      </w:r>
    </w:p>
    <w:p w14:paraId="2ADD1BD0" w14:textId="77777777" w:rsidR="00662CBC" w:rsidRDefault="00662CBC" w:rsidP="00662CBC">
      <w:pPr>
        <w:pStyle w:val="Titre2"/>
      </w:pPr>
      <w:r>
        <w:lastRenderedPageBreak/>
        <w:t>Activité 3 — Étude de cas : « Une situation vécue de ma classe »</w:t>
      </w:r>
    </w:p>
    <w:p w14:paraId="7F80BDC5" w14:textId="77777777" w:rsidR="00662CBC" w:rsidRDefault="00662CBC" w:rsidP="00662CBC">
      <w:pPr>
        <w:pStyle w:val="NormalWeb"/>
      </w:pPr>
      <w:r>
        <w:rPr>
          <w:rStyle w:val="lev"/>
          <w:rFonts w:eastAsiaTheme="majorEastAsia"/>
        </w:rPr>
        <w:t>Durée</w:t>
      </w:r>
      <w:r>
        <w:br/>
        <w:t>20 à 25 minutes</w:t>
      </w:r>
    </w:p>
    <w:p w14:paraId="08FD2C26" w14:textId="77777777" w:rsidR="00662CBC" w:rsidRDefault="00662CBC" w:rsidP="00662CBC">
      <w:pPr>
        <w:pStyle w:val="NormalWeb"/>
      </w:pPr>
      <w:r>
        <w:rPr>
          <w:rStyle w:val="lev"/>
          <w:rFonts w:eastAsiaTheme="majorEastAsia"/>
        </w:rPr>
        <w:t>Objectif d’apprentissage</w:t>
      </w:r>
      <w:r>
        <w:br/>
        <w:t>Préparer une analyse de cas réelle en vue du travail présentiel.</w:t>
      </w:r>
    </w:p>
    <w:p w14:paraId="739371C3" w14:textId="77777777" w:rsidR="00662CBC" w:rsidRDefault="00662CBC" w:rsidP="00662CBC">
      <w:pPr>
        <w:pStyle w:val="NormalWeb"/>
      </w:pPr>
      <w:r>
        <w:rPr>
          <w:rStyle w:val="lev"/>
          <w:rFonts w:eastAsiaTheme="majorEastAsia"/>
        </w:rPr>
        <w:t>Consigne</w:t>
      </w:r>
      <w:r>
        <w:br/>
        <w:t>Décrivez une situation vécue en classe dans laquelle vous avez pensé qu’un élève pouvait être en stress. Complétez la fiche en indiquant :</w:t>
      </w:r>
    </w:p>
    <w:p w14:paraId="7A803C60" w14:textId="77777777" w:rsidR="00662CBC" w:rsidRDefault="00662CBC" w:rsidP="00662CBC">
      <w:pPr>
        <w:pStyle w:val="NormalWeb"/>
        <w:numPr>
          <w:ilvl w:val="0"/>
          <w:numId w:val="63"/>
        </w:numPr>
        <w:spacing w:before="100" w:beforeAutospacing="1" w:after="100" w:afterAutospacing="1"/>
      </w:pPr>
      <w:r>
        <w:t>le contexte ;</w:t>
      </w:r>
    </w:p>
    <w:p w14:paraId="2499165A" w14:textId="77777777" w:rsidR="00662CBC" w:rsidRDefault="00662CBC" w:rsidP="00662CBC">
      <w:pPr>
        <w:pStyle w:val="NormalWeb"/>
        <w:numPr>
          <w:ilvl w:val="0"/>
          <w:numId w:val="63"/>
        </w:numPr>
        <w:spacing w:before="100" w:beforeAutospacing="1" w:after="100" w:afterAutospacing="1"/>
      </w:pPr>
      <w:r>
        <w:t>2 indices verbaux ;</w:t>
      </w:r>
    </w:p>
    <w:p w14:paraId="1FFB4EB1" w14:textId="77777777" w:rsidR="00662CBC" w:rsidRDefault="00662CBC" w:rsidP="00662CBC">
      <w:pPr>
        <w:pStyle w:val="NormalWeb"/>
        <w:numPr>
          <w:ilvl w:val="0"/>
          <w:numId w:val="63"/>
        </w:numPr>
        <w:spacing w:before="100" w:beforeAutospacing="1" w:after="100" w:afterAutospacing="1"/>
      </w:pPr>
      <w:r>
        <w:t>2 indices non verbaux ou contextuels ;</w:t>
      </w:r>
    </w:p>
    <w:p w14:paraId="0706A788" w14:textId="77777777" w:rsidR="00662CBC" w:rsidRDefault="00662CBC" w:rsidP="00662CBC">
      <w:pPr>
        <w:pStyle w:val="NormalWeb"/>
        <w:numPr>
          <w:ilvl w:val="0"/>
          <w:numId w:val="63"/>
        </w:numPr>
        <w:spacing w:before="100" w:beforeAutospacing="1" w:after="100" w:afterAutospacing="1"/>
      </w:pPr>
      <w:r>
        <w:t>une hypothèse prudente.</w:t>
      </w:r>
    </w:p>
    <w:p w14:paraId="2555CDF8" w14:textId="77777777" w:rsidR="00662CBC" w:rsidRDefault="00662CBC" w:rsidP="00662CBC">
      <w:pPr>
        <w:pStyle w:val="NormalWeb"/>
      </w:pPr>
      <w:r>
        <w:rPr>
          <w:rStyle w:val="lev"/>
          <w:rFonts w:eastAsiaTheme="majorEastAsia"/>
        </w:rPr>
        <w:t>Modalités</w:t>
      </w:r>
      <w:r>
        <w:br/>
        <w:t>Individuel, asynchrone.</w:t>
      </w:r>
    </w:p>
    <w:p w14:paraId="67CB7A75" w14:textId="77777777" w:rsidR="00662CBC" w:rsidRDefault="00662CBC" w:rsidP="00662CBC">
      <w:pPr>
        <w:pStyle w:val="NormalWeb"/>
      </w:pPr>
      <w:r>
        <w:rPr>
          <w:rStyle w:val="lev"/>
          <w:rFonts w:eastAsiaTheme="majorEastAsia"/>
        </w:rPr>
        <w:t>Outils / ressources</w:t>
      </w:r>
      <w:r>
        <w:br/>
        <w:t>Fiche-guidage déposée sur la plateforme.</w:t>
      </w:r>
    </w:p>
    <w:p w14:paraId="0425D2C5" w14:textId="77777777" w:rsidR="00662CBC" w:rsidRDefault="00662CBC" w:rsidP="00662CBC">
      <w:pPr>
        <w:pStyle w:val="NormalWeb"/>
      </w:pPr>
      <w:r>
        <w:rPr>
          <w:rStyle w:val="lev"/>
          <w:rFonts w:eastAsiaTheme="majorEastAsia"/>
        </w:rPr>
        <w:t>Déroulement</w:t>
      </w:r>
      <w:r>
        <w:br/>
        <w:t>L’enseignant rédige sa situation et l’apporte au présentiel.</w:t>
      </w:r>
    </w:p>
    <w:p w14:paraId="3A137123" w14:textId="77777777" w:rsidR="00662CBC" w:rsidRDefault="00662CBC" w:rsidP="00662CBC">
      <w:pPr>
        <w:pStyle w:val="NormalWeb"/>
      </w:pPr>
      <w:r>
        <w:rPr>
          <w:rStyle w:val="lev"/>
          <w:rFonts w:eastAsiaTheme="majorEastAsia"/>
        </w:rPr>
        <w:t>Feedback</w:t>
      </w:r>
      <w:r>
        <w:br/>
        <w:t>Feedback différé léger du formateur, ou auto-vérification via une grille.</w:t>
      </w:r>
    </w:p>
    <w:p w14:paraId="16E80D94" w14:textId="77777777" w:rsidR="00662CBC" w:rsidRDefault="00662CBC" w:rsidP="00662CBC">
      <w:pPr>
        <w:pStyle w:val="NormalWeb"/>
      </w:pPr>
      <w:r>
        <w:rPr>
          <w:rStyle w:val="lev"/>
          <w:rFonts w:eastAsiaTheme="majorEastAsia"/>
        </w:rPr>
        <w:t>Critères de réussite</w:t>
      </w:r>
      <w:r>
        <w:br/>
        <w:t>La fiche est complète, les indices sont observables, l’hypothèse reste prudente.</w:t>
      </w:r>
    </w:p>
    <w:p w14:paraId="5F5DB3A4" w14:textId="77777777" w:rsidR="00662CBC" w:rsidRDefault="00662CBC" w:rsidP="00662CBC">
      <w:pPr>
        <w:pStyle w:val="NormalWeb"/>
      </w:pPr>
      <w:r>
        <w:rPr>
          <w:rStyle w:val="lev"/>
          <w:rFonts w:eastAsiaTheme="majorEastAsia"/>
        </w:rPr>
        <w:t>Justification pédagogique</w:t>
      </w:r>
      <w:r>
        <w:br/>
        <w:t xml:space="preserve">Branch recommande les </w:t>
      </w:r>
      <w:r>
        <w:rPr>
          <w:rStyle w:val="lev"/>
          <w:rFonts w:eastAsiaTheme="majorEastAsia"/>
        </w:rPr>
        <w:t>case-based exercises</w:t>
      </w:r>
      <w:r>
        <w:t xml:space="preserve"> parmi les activités centrales, et l’« action learning » part d’instances authentiques proches de l’espace réel de performance. Cette activité nourrit donc le présentiel avec des matériaux professionnels authentiques.</w:t>
      </w:r>
    </w:p>
    <w:p w14:paraId="28C1825B" w14:textId="77777777" w:rsidR="00662CBC" w:rsidRDefault="008A62B9" w:rsidP="00662CBC">
      <w:r w:rsidRPr="008A62B9">
        <w:rPr>
          <w:noProof/>
          <w14:ligatures w14:val="standardContextual"/>
        </w:rPr>
        <w:pict w14:anchorId="6946B6EA">
          <v:rect id="_x0000_i1032" alt="" style="width:453.6pt;height:.05pt;mso-width-percent:0;mso-height-percent:0;mso-width-percent:0;mso-height-percent:0" o:hralign="center" o:hrstd="t" o:hr="t" fillcolor="#a0a0a0" stroked="f"/>
        </w:pict>
      </w:r>
    </w:p>
    <w:p w14:paraId="22B2A67E" w14:textId="77777777" w:rsidR="00662CBC" w:rsidRDefault="00662CBC" w:rsidP="00662CBC">
      <w:pPr>
        <w:pStyle w:val="Titre1"/>
      </w:pPr>
      <w:r>
        <w:t>2. Présentiel</w:t>
      </w:r>
    </w:p>
    <w:p w14:paraId="3AA9E38D" w14:textId="77777777" w:rsidR="00662CBC" w:rsidRDefault="00662CBC" w:rsidP="00662CBC">
      <w:pPr>
        <w:pStyle w:val="Titre2"/>
      </w:pPr>
      <w:r>
        <w:t>Activité 1 — Ouverture : « Indices en morceaux »</w:t>
      </w:r>
    </w:p>
    <w:p w14:paraId="228B5F68" w14:textId="77777777" w:rsidR="00662CBC" w:rsidRDefault="00662CBC" w:rsidP="00662CBC">
      <w:pPr>
        <w:pStyle w:val="NormalWeb"/>
      </w:pPr>
      <w:r>
        <w:rPr>
          <w:rStyle w:val="lev"/>
          <w:rFonts w:eastAsiaTheme="majorEastAsia"/>
        </w:rPr>
        <w:t>Durée</w:t>
      </w:r>
      <w:r>
        <w:br/>
        <w:t>10 minutes</w:t>
      </w:r>
    </w:p>
    <w:p w14:paraId="57D7E1AF" w14:textId="77777777" w:rsidR="00662CBC" w:rsidRDefault="00662CBC" w:rsidP="00662CBC">
      <w:pPr>
        <w:pStyle w:val="NormalWeb"/>
      </w:pPr>
      <w:r>
        <w:rPr>
          <w:rStyle w:val="lev"/>
          <w:rFonts w:eastAsiaTheme="majorEastAsia"/>
        </w:rPr>
        <w:t>Objectif d’apprentissage</w:t>
      </w:r>
      <w:r>
        <w:br/>
        <w:t>Réactiver les acquis du travail à distance et lancer la dynamique collective.</w:t>
      </w:r>
    </w:p>
    <w:p w14:paraId="0FF9ECAA" w14:textId="77777777" w:rsidR="00662CBC" w:rsidRDefault="00662CBC" w:rsidP="00662CBC">
      <w:pPr>
        <w:pStyle w:val="NormalWeb"/>
      </w:pPr>
      <w:r>
        <w:rPr>
          <w:rStyle w:val="lev"/>
          <w:rFonts w:eastAsiaTheme="majorEastAsia"/>
        </w:rPr>
        <w:lastRenderedPageBreak/>
        <w:t>Consigne</w:t>
      </w:r>
      <w:r>
        <w:br/>
        <w:t>En binômes, assemblez les cartes d’indices et dites lesquelles vous paraissent les plus évocatrices d’un stress probable.</w:t>
      </w:r>
    </w:p>
    <w:p w14:paraId="01F8F36E" w14:textId="77777777" w:rsidR="00662CBC" w:rsidRDefault="00662CBC" w:rsidP="00662CBC">
      <w:pPr>
        <w:pStyle w:val="NormalWeb"/>
      </w:pPr>
      <w:r>
        <w:rPr>
          <w:rStyle w:val="lev"/>
          <w:rFonts w:eastAsiaTheme="majorEastAsia"/>
        </w:rPr>
        <w:t>Modalités</w:t>
      </w:r>
      <w:r>
        <w:br/>
        <w:t>Binômes puis mise en commun.</w:t>
      </w:r>
    </w:p>
    <w:p w14:paraId="469F62E1" w14:textId="77777777" w:rsidR="00662CBC" w:rsidRDefault="00662CBC" w:rsidP="00662CBC">
      <w:pPr>
        <w:pStyle w:val="NormalWeb"/>
      </w:pPr>
      <w:r>
        <w:rPr>
          <w:rStyle w:val="lev"/>
          <w:rFonts w:eastAsiaTheme="majorEastAsia"/>
        </w:rPr>
        <w:t>Outils / ressources</w:t>
      </w:r>
      <w:r>
        <w:br/>
        <w:t>Cartes papier ou numériques.</w:t>
      </w:r>
    </w:p>
    <w:p w14:paraId="6BA13A1D" w14:textId="77777777" w:rsidR="00662CBC" w:rsidRDefault="00662CBC" w:rsidP="00662CBC">
      <w:pPr>
        <w:pStyle w:val="NormalWeb"/>
      </w:pPr>
      <w:r>
        <w:rPr>
          <w:rStyle w:val="lev"/>
          <w:rFonts w:eastAsiaTheme="majorEastAsia"/>
        </w:rPr>
        <w:t>Déroulement</w:t>
      </w:r>
      <w:r>
        <w:br/>
        <w:t>Chaque binôme reçoit un lot de cartes d’indices, les regroupe et justifie ses choix.</w:t>
      </w:r>
    </w:p>
    <w:p w14:paraId="233F5C5A" w14:textId="77777777" w:rsidR="00662CBC" w:rsidRDefault="00662CBC" w:rsidP="00662CBC">
      <w:pPr>
        <w:pStyle w:val="NormalWeb"/>
      </w:pPr>
      <w:r>
        <w:rPr>
          <w:rStyle w:val="lev"/>
          <w:rFonts w:eastAsiaTheme="majorEastAsia"/>
        </w:rPr>
        <w:t>Feedback</w:t>
      </w:r>
      <w:r>
        <w:br/>
        <w:t>Mise en commun rapide avec validation du formateur.</w:t>
      </w:r>
    </w:p>
    <w:p w14:paraId="50C6BF3D" w14:textId="77777777" w:rsidR="00662CBC" w:rsidRDefault="00662CBC" w:rsidP="00662CBC">
      <w:pPr>
        <w:pStyle w:val="NormalWeb"/>
      </w:pPr>
      <w:r>
        <w:rPr>
          <w:rStyle w:val="lev"/>
          <w:rFonts w:eastAsiaTheme="majorEastAsia"/>
        </w:rPr>
        <w:t>Critères de réussite</w:t>
      </w:r>
      <w:r>
        <w:br/>
        <w:t>Les cartes sont correctement regroupées et au moins 2 justifications sont recevables.</w:t>
      </w:r>
    </w:p>
    <w:p w14:paraId="73A35921" w14:textId="77777777" w:rsidR="00662CBC" w:rsidRDefault="00662CBC" w:rsidP="00662CBC">
      <w:pPr>
        <w:pStyle w:val="NormalWeb"/>
      </w:pPr>
      <w:r>
        <w:rPr>
          <w:rStyle w:val="lev"/>
          <w:rFonts w:eastAsiaTheme="majorEastAsia"/>
        </w:rPr>
        <w:t>Justification pédagogique</w:t>
      </w:r>
      <w:r>
        <w:br/>
        <w:t xml:space="preserve">Cette activité remplit la fonction de </w:t>
      </w:r>
      <w:r>
        <w:rPr>
          <w:rStyle w:val="lev"/>
          <w:rFonts w:eastAsiaTheme="majorEastAsia"/>
        </w:rPr>
        <w:t>gain d’attention</w:t>
      </w:r>
      <w:r>
        <w:t>, de rappel des acquis et de recentrage sur l’objectif de la séance, exactement comme le prévoient les activités d’ouverture chez Branch et les premiers événements de Gagné.</w:t>
      </w:r>
    </w:p>
    <w:p w14:paraId="5C9F3C40" w14:textId="77777777" w:rsidR="00662CBC" w:rsidRDefault="008A62B9" w:rsidP="00662CBC">
      <w:r w:rsidRPr="008A62B9">
        <w:rPr>
          <w:noProof/>
          <w14:ligatures w14:val="standardContextual"/>
        </w:rPr>
        <w:pict w14:anchorId="5888122C">
          <v:rect id="_x0000_i1031" alt="" style="width:453.6pt;height:.05pt;mso-width-percent:0;mso-height-percent:0;mso-width-percent:0;mso-height-percent:0" o:hralign="center" o:hrstd="t" o:hr="t" fillcolor="#a0a0a0" stroked="f"/>
        </w:pict>
      </w:r>
    </w:p>
    <w:p w14:paraId="773E291D" w14:textId="77777777" w:rsidR="00662CBC" w:rsidRDefault="008A62B9" w:rsidP="00662CBC">
      <w:r w:rsidRPr="008A62B9">
        <w:rPr>
          <w:noProof/>
          <w14:ligatures w14:val="standardContextual"/>
        </w:rPr>
        <w:pict w14:anchorId="7F69217A">
          <v:rect id="_x0000_i1030" alt="" style="width:453.6pt;height:.05pt;mso-width-percent:0;mso-height-percent:0;mso-width-percent:0;mso-height-percent:0" o:hralign="center" o:hrstd="t" o:hr="t" fillcolor="#a0a0a0" stroked="f"/>
        </w:pict>
      </w:r>
    </w:p>
    <w:p w14:paraId="26BC4276" w14:textId="77777777" w:rsidR="00662CBC" w:rsidRDefault="00662CBC" w:rsidP="00662CBC">
      <w:pPr>
        <w:pStyle w:val="Titre2"/>
      </w:pPr>
      <w:r>
        <w:t>Activité 3 — Centrale : jeu de rôle « freeze-frame »</w:t>
      </w:r>
    </w:p>
    <w:p w14:paraId="1F4E6530" w14:textId="77777777" w:rsidR="00662CBC" w:rsidRDefault="00662CBC" w:rsidP="00662CBC">
      <w:pPr>
        <w:pStyle w:val="NormalWeb"/>
      </w:pPr>
      <w:r>
        <w:rPr>
          <w:rStyle w:val="lev"/>
          <w:rFonts w:eastAsiaTheme="majorEastAsia"/>
        </w:rPr>
        <w:t>Durée</w:t>
      </w:r>
      <w:r>
        <w:br/>
        <w:t>25 minutes</w:t>
      </w:r>
    </w:p>
    <w:p w14:paraId="1D8C9E62" w14:textId="77777777" w:rsidR="00662CBC" w:rsidRDefault="00662CBC" w:rsidP="00662CBC">
      <w:pPr>
        <w:pStyle w:val="NormalWeb"/>
      </w:pPr>
      <w:r>
        <w:rPr>
          <w:rStyle w:val="lev"/>
          <w:rFonts w:eastAsiaTheme="majorEastAsia"/>
        </w:rPr>
        <w:t>Objectif d’apprentissage</w:t>
      </w:r>
      <w:r>
        <w:br/>
        <w:t>Repérer en temps réel des manifestations verbales, non verbales et contextuelles du stress.</w:t>
      </w:r>
    </w:p>
    <w:p w14:paraId="36A4D511" w14:textId="77777777" w:rsidR="00662CBC" w:rsidRDefault="00662CBC" w:rsidP="00662CBC">
      <w:pPr>
        <w:pStyle w:val="NormalWeb"/>
      </w:pPr>
      <w:r>
        <w:rPr>
          <w:rStyle w:val="lev"/>
          <w:rFonts w:eastAsiaTheme="majorEastAsia"/>
        </w:rPr>
        <w:t>Consigne</w:t>
      </w:r>
      <w:r>
        <w:br/>
        <w:t xml:space="preserve">Observez la scène jouée. Au signal, la scène se fige. Relevez </w:t>
      </w:r>
      <w:r>
        <w:rPr>
          <w:rStyle w:val="lev"/>
          <w:rFonts w:eastAsiaTheme="majorEastAsia"/>
        </w:rPr>
        <w:t>4 indices maximum</w:t>
      </w:r>
      <w:r>
        <w:t>, classez-les et justifiez-les à partir de faits observables.</w:t>
      </w:r>
    </w:p>
    <w:p w14:paraId="6C8EC13E" w14:textId="77777777" w:rsidR="00662CBC" w:rsidRDefault="00662CBC" w:rsidP="00662CBC">
      <w:pPr>
        <w:pStyle w:val="NormalWeb"/>
      </w:pPr>
      <w:r>
        <w:rPr>
          <w:rStyle w:val="lev"/>
          <w:rFonts w:eastAsiaTheme="majorEastAsia"/>
        </w:rPr>
        <w:t>Modalités</w:t>
      </w:r>
      <w:r>
        <w:br/>
        <w:t>Groupes de 4.</w:t>
      </w:r>
    </w:p>
    <w:p w14:paraId="3B986015" w14:textId="77777777" w:rsidR="00662CBC" w:rsidRDefault="00662CBC" w:rsidP="00662CBC">
      <w:pPr>
        <w:pStyle w:val="NormalWeb"/>
      </w:pPr>
      <w:r>
        <w:rPr>
          <w:rStyle w:val="lev"/>
          <w:rFonts w:eastAsiaTheme="majorEastAsia"/>
        </w:rPr>
        <w:t>Outils / ressources</w:t>
      </w:r>
      <w:r>
        <w:br/>
        <w:t>Cartes-situations, fiche observateur, minuterie.</w:t>
      </w:r>
    </w:p>
    <w:p w14:paraId="5FAAE982" w14:textId="77777777" w:rsidR="00662CBC" w:rsidRDefault="00662CBC" w:rsidP="00662CBC">
      <w:pPr>
        <w:pStyle w:val="NormalWeb"/>
      </w:pPr>
      <w:r>
        <w:rPr>
          <w:rStyle w:val="lev"/>
          <w:rFonts w:eastAsiaTheme="majorEastAsia"/>
        </w:rPr>
        <w:t>Déroulement</w:t>
      </w:r>
      <w:r>
        <w:br/>
        <w:t>Un enseignant joue, un élève joue, un pair joue le groupe-classe, un observateur relève les indices. Les rôles tournent.</w:t>
      </w:r>
    </w:p>
    <w:p w14:paraId="3ACCFEF0" w14:textId="77777777" w:rsidR="00662CBC" w:rsidRDefault="00662CBC" w:rsidP="00662CBC">
      <w:pPr>
        <w:pStyle w:val="NormalWeb"/>
      </w:pPr>
      <w:r>
        <w:rPr>
          <w:rStyle w:val="lev"/>
          <w:rFonts w:eastAsiaTheme="majorEastAsia"/>
        </w:rPr>
        <w:t>Feedback</w:t>
      </w:r>
      <w:r>
        <w:br/>
        <w:t>Feedback immédiat des pairs et du formateur.</w:t>
      </w:r>
    </w:p>
    <w:p w14:paraId="655D0771" w14:textId="77777777" w:rsidR="00662CBC" w:rsidRDefault="00662CBC" w:rsidP="00662CBC">
      <w:pPr>
        <w:pStyle w:val="NormalWeb"/>
      </w:pPr>
      <w:r>
        <w:rPr>
          <w:rStyle w:val="lev"/>
          <w:rFonts w:eastAsiaTheme="majorEastAsia"/>
        </w:rPr>
        <w:t>Critères de réussite</w:t>
      </w:r>
      <w:r>
        <w:br/>
        <w:t>4 indices plausibles relevés, avec au moins 2 catégories mobilisées et des formulations descriptives.</w:t>
      </w:r>
    </w:p>
    <w:p w14:paraId="3CF3541D" w14:textId="77777777" w:rsidR="00662CBC" w:rsidRDefault="00662CBC" w:rsidP="00662CBC">
      <w:pPr>
        <w:pStyle w:val="NormalWeb"/>
      </w:pPr>
      <w:r>
        <w:rPr>
          <w:rStyle w:val="lev"/>
          <w:rFonts w:eastAsiaTheme="majorEastAsia"/>
        </w:rPr>
        <w:lastRenderedPageBreak/>
        <w:t>Justification pédagogique</w:t>
      </w:r>
      <w:r>
        <w:br/>
        <w:t xml:space="preserve">Le </w:t>
      </w:r>
      <w:r>
        <w:rPr>
          <w:rStyle w:val="lev"/>
          <w:rFonts w:eastAsiaTheme="majorEastAsia"/>
        </w:rPr>
        <w:t>role play</w:t>
      </w:r>
      <w:r>
        <w:t xml:space="preserve">, la </w:t>
      </w:r>
      <w:r>
        <w:rPr>
          <w:rStyle w:val="lev"/>
          <w:rFonts w:eastAsiaTheme="majorEastAsia"/>
        </w:rPr>
        <w:t>simulation</w:t>
      </w:r>
      <w:r>
        <w:t>, l’</w:t>
      </w:r>
      <w:r>
        <w:rPr>
          <w:rStyle w:val="lev"/>
          <w:rFonts w:eastAsiaTheme="majorEastAsia"/>
        </w:rPr>
        <w:t>observation</w:t>
      </w:r>
      <w:r>
        <w:t xml:space="preserve"> et le </w:t>
      </w:r>
      <w:r>
        <w:rPr>
          <w:rStyle w:val="lev"/>
          <w:rFonts w:eastAsiaTheme="majorEastAsia"/>
        </w:rPr>
        <w:t>feedback</w:t>
      </w:r>
      <w:r>
        <w:t xml:space="preserve"> sont explicitement cités comme activités centrales dans la phase Develop. Cette activité rapproche fortement la formation de la réalité de classe et prépare directement l’évaluation.</w:t>
      </w:r>
    </w:p>
    <w:p w14:paraId="5DEEC31C" w14:textId="77777777" w:rsidR="00662CBC" w:rsidRDefault="008A62B9" w:rsidP="00662CBC">
      <w:r w:rsidRPr="008A62B9">
        <w:rPr>
          <w:noProof/>
          <w14:ligatures w14:val="standardContextual"/>
        </w:rPr>
        <w:pict w14:anchorId="09223C5A">
          <v:rect id="_x0000_i1029" alt="" style="width:453.6pt;height:.05pt;mso-width-percent:0;mso-height-percent:0;mso-width-percent:0;mso-height-percent:0" o:hralign="center" o:hrstd="t" o:hr="t" fillcolor="#a0a0a0" stroked="f"/>
        </w:pict>
      </w:r>
    </w:p>
    <w:p w14:paraId="2BBFFC90" w14:textId="77777777" w:rsidR="00662CBC" w:rsidRDefault="00662CBC" w:rsidP="00662CBC">
      <w:pPr>
        <w:pStyle w:val="Titre2"/>
      </w:pPr>
      <w:r>
        <w:t>Activité 4 — Centrale de transfert : partage des études de cas</w:t>
      </w:r>
    </w:p>
    <w:p w14:paraId="7F48EFA8" w14:textId="77777777" w:rsidR="00662CBC" w:rsidRDefault="00662CBC" w:rsidP="00662CBC">
      <w:pPr>
        <w:pStyle w:val="NormalWeb"/>
      </w:pPr>
      <w:r>
        <w:rPr>
          <w:rStyle w:val="lev"/>
          <w:rFonts w:eastAsiaTheme="majorEastAsia"/>
        </w:rPr>
        <w:t>Durée</w:t>
      </w:r>
      <w:r>
        <w:br/>
        <w:t>20 minutes</w:t>
      </w:r>
    </w:p>
    <w:p w14:paraId="2C1F0DF2" w14:textId="77777777" w:rsidR="00662CBC" w:rsidRDefault="00662CBC" w:rsidP="00662CBC">
      <w:pPr>
        <w:pStyle w:val="NormalWeb"/>
      </w:pPr>
      <w:r>
        <w:rPr>
          <w:rStyle w:val="lev"/>
          <w:rFonts w:eastAsiaTheme="majorEastAsia"/>
        </w:rPr>
        <w:t>Objectif d’apprentissage</w:t>
      </w:r>
      <w:r>
        <w:br/>
        <w:t>Analyser des situations authentiques d’enseignants et sélectionner les indices les plus défendables.</w:t>
      </w:r>
    </w:p>
    <w:p w14:paraId="3E66D7CD" w14:textId="77777777" w:rsidR="00662CBC" w:rsidRDefault="00662CBC" w:rsidP="00662CBC">
      <w:pPr>
        <w:pStyle w:val="NormalWeb"/>
      </w:pPr>
      <w:r>
        <w:rPr>
          <w:rStyle w:val="lev"/>
          <w:rFonts w:eastAsiaTheme="majorEastAsia"/>
        </w:rPr>
        <w:t>Consigne</w:t>
      </w:r>
      <w:r>
        <w:br/>
        <w:t xml:space="preserve">À partir de vos situations réelles, choisissez en groupe un cas et retenez les </w:t>
      </w:r>
      <w:r>
        <w:rPr>
          <w:rStyle w:val="lev"/>
          <w:rFonts w:eastAsiaTheme="majorEastAsia"/>
        </w:rPr>
        <w:t>4 meilleurs indices</w:t>
      </w:r>
      <w:r>
        <w:t xml:space="preserve"> permettant de soutenir l’hypothèse de stress.</w:t>
      </w:r>
    </w:p>
    <w:p w14:paraId="0A71B9FA" w14:textId="77777777" w:rsidR="00662CBC" w:rsidRDefault="00662CBC" w:rsidP="00662CBC">
      <w:pPr>
        <w:pStyle w:val="NormalWeb"/>
      </w:pPr>
      <w:r>
        <w:rPr>
          <w:rStyle w:val="lev"/>
          <w:rFonts w:eastAsiaTheme="majorEastAsia"/>
        </w:rPr>
        <w:t>Modalités</w:t>
      </w:r>
      <w:r>
        <w:br/>
        <w:t>Petits groupes puis retour collectif.</w:t>
      </w:r>
    </w:p>
    <w:p w14:paraId="47F871E1" w14:textId="77777777" w:rsidR="00662CBC" w:rsidRDefault="00662CBC" w:rsidP="00662CBC">
      <w:pPr>
        <w:pStyle w:val="NormalWeb"/>
      </w:pPr>
      <w:r>
        <w:rPr>
          <w:rStyle w:val="lev"/>
          <w:rFonts w:eastAsiaTheme="majorEastAsia"/>
        </w:rPr>
        <w:t>Outils / ressources</w:t>
      </w:r>
      <w:r>
        <w:br/>
        <w:t>Fiches de cas préparées à distance, grille « 4 meilleurs indices ».</w:t>
      </w:r>
    </w:p>
    <w:p w14:paraId="21359836" w14:textId="77777777" w:rsidR="00662CBC" w:rsidRDefault="00662CBC" w:rsidP="00662CBC">
      <w:pPr>
        <w:pStyle w:val="NormalWeb"/>
      </w:pPr>
      <w:r>
        <w:rPr>
          <w:rStyle w:val="lev"/>
          <w:rFonts w:eastAsiaTheme="majorEastAsia"/>
        </w:rPr>
        <w:t>Déroulement</w:t>
      </w:r>
      <w:r>
        <w:br/>
        <w:t>Chaque groupe choisit un cas, discute les indices, hiérarchise et restitue.</w:t>
      </w:r>
    </w:p>
    <w:p w14:paraId="201D106F" w14:textId="77777777" w:rsidR="00662CBC" w:rsidRDefault="00662CBC" w:rsidP="00662CBC">
      <w:pPr>
        <w:pStyle w:val="NormalWeb"/>
      </w:pPr>
      <w:r>
        <w:rPr>
          <w:rStyle w:val="lev"/>
          <w:rFonts w:eastAsiaTheme="majorEastAsia"/>
        </w:rPr>
        <w:t>Feedback</w:t>
      </w:r>
      <w:r>
        <w:br/>
        <w:t>Régulation collective par le formateur.</w:t>
      </w:r>
    </w:p>
    <w:p w14:paraId="160C2A60" w14:textId="77777777" w:rsidR="00662CBC" w:rsidRDefault="00662CBC" w:rsidP="00662CBC">
      <w:pPr>
        <w:pStyle w:val="NormalWeb"/>
      </w:pPr>
      <w:r>
        <w:rPr>
          <w:rStyle w:val="lev"/>
          <w:rFonts w:eastAsiaTheme="majorEastAsia"/>
        </w:rPr>
        <w:t>Critères de réussite</w:t>
      </w:r>
      <w:r>
        <w:br/>
        <w:t>Le groupe produit 4 indices précis, observables, non redondants et défendables.</w:t>
      </w:r>
    </w:p>
    <w:p w14:paraId="6BC25341" w14:textId="77777777" w:rsidR="00662CBC" w:rsidRDefault="00662CBC" w:rsidP="00662CBC">
      <w:pPr>
        <w:pStyle w:val="NormalWeb"/>
      </w:pPr>
      <w:r>
        <w:rPr>
          <w:rStyle w:val="lev"/>
          <w:rFonts w:eastAsiaTheme="majorEastAsia"/>
        </w:rPr>
        <w:t>Justification pédagogique</w:t>
      </w:r>
      <w:r>
        <w:br/>
        <w:t>Cette activité fait le lien entre la pratique guidée et la performance attendue. Branch rappelle que les activités doivent permettre aux apprenants de s’exercer sur des tâches authentiques et de se rapprocher de l’espace de performance réel.</w:t>
      </w:r>
    </w:p>
    <w:p w14:paraId="1900CF2A" w14:textId="77777777" w:rsidR="00662CBC" w:rsidRDefault="008A62B9" w:rsidP="00662CBC">
      <w:r w:rsidRPr="008A62B9">
        <w:rPr>
          <w:noProof/>
          <w14:ligatures w14:val="standardContextual"/>
        </w:rPr>
        <w:pict w14:anchorId="2C5C5374">
          <v:rect id="_x0000_i1028" alt="" style="width:453.6pt;height:.05pt;mso-width-percent:0;mso-height-percent:0;mso-width-percent:0;mso-height-percent:0" o:hralign="center" o:hrstd="t" o:hr="t" fillcolor="#a0a0a0" stroked="f"/>
        </w:pict>
      </w:r>
    </w:p>
    <w:p w14:paraId="4F183CF9" w14:textId="77777777" w:rsidR="00662CBC" w:rsidRDefault="00662CBC" w:rsidP="00662CBC">
      <w:pPr>
        <w:pStyle w:val="Titre2"/>
      </w:pPr>
      <w:r>
        <w:t>Activité 5 — Clôture : débrief, synthèse et transition</w:t>
      </w:r>
    </w:p>
    <w:p w14:paraId="6FE7F791" w14:textId="77777777" w:rsidR="00662CBC" w:rsidRDefault="00662CBC" w:rsidP="00662CBC">
      <w:pPr>
        <w:pStyle w:val="NormalWeb"/>
      </w:pPr>
      <w:r>
        <w:rPr>
          <w:rStyle w:val="lev"/>
          <w:rFonts w:eastAsiaTheme="majorEastAsia"/>
        </w:rPr>
        <w:t>Durée</w:t>
      </w:r>
      <w:r>
        <w:br/>
        <w:t>10 minutes</w:t>
      </w:r>
    </w:p>
    <w:p w14:paraId="31117115" w14:textId="77777777" w:rsidR="00662CBC" w:rsidRDefault="00662CBC" w:rsidP="00662CBC">
      <w:pPr>
        <w:pStyle w:val="NormalWeb"/>
      </w:pPr>
      <w:r>
        <w:rPr>
          <w:rStyle w:val="lev"/>
          <w:rFonts w:eastAsiaTheme="majorEastAsia"/>
        </w:rPr>
        <w:t>Objectif d’apprentissage</w:t>
      </w:r>
      <w:r>
        <w:br/>
        <w:t>Stabiliser les acquis et préparer la tâche suivante sur la reformulation de consignes.</w:t>
      </w:r>
    </w:p>
    <w:p w14:paraId="052C12C4" w14:textId="77777777" w:rsidR="00662CBC" w:rsidRDefault="00662CBC" w:rsidP="00662CBC">
      <w:pPr>
        <w:pStyle w:val="NormalWeb"/>
      </w:pPr>
      <w:r>
        <w:rPr>
          <w:rStyle w:val="lev"/>
          <w:rFonts w:eastAsiaTheme="majorEastAsia"/>
        </w:rPr>
        <w:t>Consigne</w:t>
      </w:r>
      <w:r>
        <w:br/>
        <w:t>Complétez la phrase :</w:t>
      </w:r>
      <w:r>
        <w:br/>
        <w:t>« Avant de reformuler une consigne stressante, je dois d’abord avoir repéré… »</w:t>
      </w:r>
      <w:r>
        <w:br/>
        <w:t>Puis notez :</w:t>
      </w:r>
    </w:p>
    <w:p w14:paraId="06D89E68" w14:textId="77777777" w:rsidR="00662CBC" w:rsidRDefault="00662CBC" w:rsidP="00662CBC">
      <w:pPr>
        <w:pStyle w:val="NormalWeb"/>
        <w:numPr>
          <w:ilvl w:val="0"/>
          <w:numId w:val="64"/>
        </w:numPr>
        <w:spacing w:before="100" w:beforeAutospacing="1" w:after="100" w:afterAutospacing="1"/>
      </w:pPr>
      <w:r>
        <w:lastRenderedPageBreak/>
        <w:t>2 indices à surveiller ;</w:t>
      </w:r>
    </w:p>
    <w:p w14:paraId="3F41ADE9" w14:textId="77777777" w:rsidR="00662CBC" w:rsidRDefault="00662CBC" w:rsidP="00662CBC">
      <w:pPr>
        <w:pStyle w:val="NormalWeb"/>
        <w:numPr>
          <w:ilvl w:val="0"/>
          <w:numId w:val="64"/>
        </w:numPr>
        <w:spacing w:before="100" w:beforeAutospacing="1" w:after="100" w:afterAutospacing="1"/>
      </w:pPr>
      <w:r>
        <w:t>1 erreur d’interprétation à éviter ;</w:t>
      </w:r>
    </w:p>
    <w:p w14:paraId="55B98AFA" w14:textId="77777777" w:rsidR="00662CBC" w:rsidRDefault="00662CBC" w:rsidP="00662CBC">
      <w:pPr>
        <w:pStyle w:val="NormalWeb"/>
        <w:numPr>
          <w:ilvl w:val="0"/>
          <w:numId w:val="64"/>
        </w:numPr>
        <w:spacing w:before="100" w:beforeAutospacing="1" w:after="100" w:afterAutospacing="1"/>
      </w:pPr>
      <w:r>
        <w:t>1 lien avec votre communication enseignante.</w:t>
      </w:r>
    </w:p>
    <w:p w14:paraId="4A156FA9" w14:textId="77777777" w:rsidR="00662CBC" w:rsidRDefault="00662CBC" w:rsidP="00662CBC">
      <w:pPr>
        <w:pStyle w:val="NormalWeb"/>
      </w:pPr>
      <w:r>
        <w:rPr>
          <w:rStyle w:val="lev"/>
          <w:rFonts w:eastAsiaTheme="majorEastAsia"/>
        </w:rPr>
        <w:t>Modalités</w:t>
      </w:r>
      <w:r>
        <w:br/>
        <w:t>Individuel puis collectif.</w:t>
      </w:r>
    </w:p>
    <w:p w14:paraId="3369943E" w14:textId="77777777" w:rsidR="00662CBC" w:rsidRDefault="00662CBC" w:rsidP="00662CBC">
      <w:pPr>
        <w:pStyle w:val="NormalWeb"/>
      </w:pPr>
      <w:r>
        <w:rPr>
          <w:rStyle w:val="lev"/>
          <w:rFonts w:eastAsiaTheme="majorEastAsia"/>
        </w:rPr>
        <w:t>Outils / ressources</w:t>
      </w:r>
      <w:r>
        <w:br/>
        <w:t>Billet de sortie.</w:t>
      </w:r>
    </w:p>
    <w:p w14:paraId="7468CCF0" w14:textId="77777777" w:rsidR="00662CBC" w:rsidRDefault="00662CBC" w:rsidP="00662CBC">
      <w:pPr>
        <w:pStyle w:val="NormalWeb"/>
      </w:pPr>
      <w:r>
        <w:rPr>
          <w:rStyle w:val="lev"/>
          <w:rFonts w:eastAsiaTheme="majorEastAsia"/>
        </w:rPr>
        <w:t>Déroulement</w:t>
      </w:r>
      <w:r>
        <w:br/>
        <w:t>Temps individuel d’écriture, puis synthèse courte en groupe.</w:t>
      </w:r>
    </w:p>
    <w:p w14:paraId="738AF8CA" w14:textId="77777777" w:rsidR="00662CBC" w:rsidRDefault="00662CBC" w:rsidP="00662CBC">
      <w:pPr>
        <w:pStyle w:val="NormalWeb"/>
      </w:pPr>
      <w:r>
        <w:rPr>
          <w:rStyle w:val="lev"/>
          <w:rFonts w:eastAsiaTheme="majorEastAsia"/>
        </w:rPr>
        <w:t>Feedback</w:t>
      </w:r>
      <w:r>
        <w:br/>
        <w:t>Feedback de clôture du formateur.</w:t>
      </w:r>
    </w:p>
    <w:p w14:paraId="357742E9" w14:textId="77777777" w:rsidR="00662CBC" w:rsidRDefault="00662CBC" w:rsidP="00662CBC">
      <w:pPr>
        <w:pStyle w:val="NormalWeb"/>
      </w:pPr>
      <w:r>
        <w:rPr>
          <w:rStyle w:val="lev"/>
          <w:rFonts w:eastAsiaTheme="majorEastAsia"/>
        </w:rPr>
        <w:t>Critères de réussite</w:t>
      </w:r>
      <w:r>
        <w:br/>
        <w:t>Le participant fait explicitement le lien entre repérage du stress et adaptation de sa communication.</w:t>
      </w:r>
    </w:p>
    <w:p w14:paraId="3B4EC348" w14:textId="77777777" w:rsidR="00662CBC" w:rsidRDefault="00662CBC" w:rsidP="00662CBC">
      <w:pPr>
        <w:pStyle w:val="NormalWeb"/>
      </w:pPr>
      <w:r>
        <w:rPr>
          <w:rStyle w:val="lev"/>
          <w:rFonts w:eastAsiaTheme="majorEastAsia"/>
        </w:rPr>
        <w:t>Justification pédagogique</w:t>
      </w:r>
      <w:r>
        <w:br/>
        <w:t xml:space="preserve">Branch souligne que la </w:t>
      </w:r>
      <w:r>
        <w:rPr>
          <w:rStyle w:val="lev"/>
          <w:rFonts w:eastAsiaTheme="majorEastAsia"/>
        </w:rPr>
        <w:t>closure</w:t>
      </w:r>
      <w:r>
        <w:t xml:space="preserve"> aide à connecter les connaissances et procédures travaillées, et peut prendre la forme d’un </w:t>
      </w:r>
      <w:r>
        <w:rPr>
          <w:rStyle w:val="lev"/>
          <w:rFonts w:eastAsiaTheme="majorEastAsia"/>
        </w:rPr>
        <w:t>debriefing</w:t>
      </w:r>
      <w:r>
        <w:t xml:space="preserve">, d’une </w:t>
      </w:r>
      <w:r>
        <w:rPr>
          <w:rStyle w:val="lev"/>
          <w:rFonts w:eastAsiaTheme="majorEastAsia"/>
        </w:rPr>
        <w:t>synthèse</w:t>
      </w:r>
      <w:r>
        <w:t xml:space="preserve"> ou d’un </w:t>
      </w:r>
      <w:r>
        <w:rPr>
          <w:rStyle w:val="lev"/>
          <w:rFonts w:eastAsiaTheme="majorEastAsia"/>
        </w:rPr>
        <w:t>plan d’action</w:t>
      </w:r>
      <w:r>
        <w:t>. C’est aussi le moment de la transition vers la tâche suivante.</w:t>
      </w:r>
    </w:p>
    <w:p w14:paraId="57A66471" w14:textId="77777777" w:rsidR="00662CBC" w:rsidRDefault="008A62B9" w:rsidP="00662CBC">
      <w:r w:rsidRPr="008A62B9">
        <w:rPr>
          <w:noProof/>
          <w14:ligatures w14:val="standardContextual"/>
        </w:rPr>
        <w:pict w14:anchorId="001E2103">
          <v:rect id="_x0000_i1027" alt="" style="width:453.6pt;height:.05pt;mso-width-percent:0;mso-height-percent:0;mso-width-percent:0;mso-height-percent:0" o:hralign="center" o:hrstd="t" o:hr="t" fillcolor="#a0a0a0" stroked="f"/>
        </w:pict>
      </w:r>
    </w:p>
    <w:p w14:paraId="2568213D" w14:textId="77777777" w:rsidR="00662CBC" w:rsidRDefault="00662CBC" w:rsidP="00662CBC">
      <w:pPr>
        <w:pStyle w:val="Titre1"/>
      </w:pPr>
      <w:r>
        <w:t>3. Distance après la séance en présentiel</w:t>
      </w:r>
    </w:p>
    <w:p w14:paraId="26CFE100" w14:textId="77777777" w:rsidR="00662CBC" w:rsidRDefault="00662CBC" w:rsidP="00662CBC">
      <w:pPr>
        <w:pStyle w:val="Titre2"/>
      </w:pPr>
      <w:r>
        <w:t>Activité 1 — Ouverture / consolidation : « Verbatim annoté »</w:t>
      </w:r>
    </w:p>
    <w:p w14:paraId="0FF78D8D" w14:textId="77777777" w:rsidR="00662CBC" w:rsidRDefault="00662CBC" w:rsidP="00662CBC">
      <w:pPr>
        <w:pStyle w:val="NormalWeb"/>
      </w:pPr>
      <w:r>
        <w:rPr>
          <w:rStyle w:val="lev"/>
          <w:rFonts w:eastAsiaTheme="majorEastAsia"/>
        </w:rPr>
        <w:t>Durée</w:t>
      </w:r>
      <w:r>
        <w:br/>
        <w:t>10 à 15 minutes</w:t>
      </w:r>
    </w:p>
    <w:p w14:paraId="26FE17D1" w14:textId="77777777" w:rsidR="00662CBC" w:rsidRDefault="00662CBC" w:rsidP="00662CBC">
      <w:pPr>
        <w:pStyle w:val="NormalWeb"/>
      </w:pPr>
      <w:r>
        <w:rPr>
          <w:rStyle w:val="lev"/>
          <w:rFonts w:eastAsiaTheme="majorEastAsia"/>
        </w:rPr>
        <w:t>Objectif d’apprentissage</w:t>
      </w:r>
      <w:r>
        <w:br/>
        <w:t>Repérer dans un échange verbal les indices de stress de l’élève et les formulations enseignantes potentiellement stressantes.</w:t>
      </w:r>
    </w:p>
    <w:p w14:paraId="7CE46C3D" w14:textId="77777777" w:rsidR="00662CBC" w:rsidRDefault="00662CBC" w:rsidP="00662CBC">
      <w:pPr>
        <w:pStyle w:val="NormalWeb"/>
      </w:pPr>
      <w:r>
        <w:rPr>
          <w:rStyle w:val="lev"/>
          <w:rFonts w:eastAsiaTheme="majorEastAsia"/>
        </w:rPr>
        <w:t>Consigne</w:t>
      </w:r>
      <w:r>
        <w:br/>
        <w:t>Surlignez :</w:t>
      </w:r>
    </w:p>
    <w:p w14:paraId="62194CA8" w14:textId="77777777" w:rsidR="00662CBC" w:rsidRDefault="00662CBC" w:rsidP="00662CBC">
      <w:pPr>
        <w:pStyle w:val="NormalWeb"/>
        <w:numPr>
          <w:ilvl w:val="0"/>
          <w:numId w:val="65"/>
        </w:numPr>
        <w:spacing w:before="100" w:beforeAutospacing="1" w:after="100" w:afterAutospacing="1"/>
      </w:pPr>
      <w:r>
        <w:t>les passages qui signalent un stress probable chez l’élève ;</w:t>
      </w:r>
    </w:p>
    <w:p w14:paraId="7F9EA377" w14:textId="77777777" w:rsidR="00662CBC" w:rsidRDefault="00662CBC" w:rsidP="00662CBC">
      <w:pPr>
        <w:pStyle w:val="NormalWeb"/>
        <w:numPr>
          <w:ilvl w:val="0"/>
          <w:numId w:val="65"/>
        </w:numPr>
        <w:spacing w:before="100" w:beforeAutospacing="1" w:after="100" w:afterAutospacing="1"/>
      </w:pPr>
      <w:r>
        <w:t>les formulations de l’enseignant qui peuvent augmenter la pression émotionnelle.</w:t>
      </w:r>
    </w:p>
    <w:p w14:paraId="03F215A7" w14:textId="77777777" w:rsidR="00662CBC" w:rsidRDefault="00662CBC" w:rsidP="00662CBC">
      <w:pPr>
        <w:pStyle w:val="NormalWeb"/>
      </w:pPr>
      <w:r>
        <w:rPr>
          <w:rStyle w:val="lev"/>
          <w:rFonts w:eastAsiaTheme="majorEastAsia"/>
        </w:rPr>
        <w:t>Modalités</w:t>
      </w:r>
      <w:r>
        <w:br/>
        <w:t>Individuel, asynchrone.</w:t>
      </w:r>
    </w:p>
    <w:p w14:paraId="79356016" w14:textId="77777777" w:rsidR="00662CBC" w:rsidRDefault="00662CBC" w:rsidP="00662CBC">
      <w:pPr>
        <w:pStyle w:val="NormalWeb"/>
      </w:pPr>
      <w:r>
        <w:rPr>
          <w:rStyle w:val="lev"/>
          <w:rFonts w:eastAsiaTheme="majorEastAsia"/>
        </w:rPr>
        <w:t>Outils / ressources</w:t>
      </w:r>
      <w:r>
        <w:br/>
        <w:t>Document annotable ou H5P.</w:t>
      </w:r>
    </w:p>
    <w:p w14:paraId="0FB42395" w14:textId="77777777" w:rsidR="00662CBC" w:rsidRDefault="00662CBC" w:rsidP="00662CBC">
      <w:pPr>
        <w:pStyle w:val="NormalWeb"/>
      </w:pPr>
      <w:r>
        <w:rPr>
          <w:rStyle w:val="lev"/>
          <w:rFonts w:eastAsiaTheme="majorEastAsia"/>
        </w:rPr>
        <w:lastRenderedPageBreak/>
        <w:t>Déroulement</w:t>
      </w:r>
      <w:r>
        <w:br/>
        <w:t>L’enseignant annote un verbatim puis compare avec une correction.</w:t>
      </w:r>
    </w:p>
    <w:p w14:paraId="0CC5BAB6" w14:textId="77777777" w:rsidR="00662CBC" w:rsidRDefault="00662CBC" w:rsidP="00662CBC">
      <w:pPr>
        <w:pStyle w:val="NormalWeb"/>
      </w:pPr>
      <w:r>
        <w:rPr>
          <w:rStyle w:val="lev"/>
          <w:rFonts w:eastAsiaTheme="majorEastAsia"/>
        </w:rPr>
        <w:t>Feedback</w:t>
      </w:r>
      <w:r>
        <w:br/>
        <w:t>Corrigé commenté.</w:t>
      </w:r>
    </w:p>
    <w:p w14:paraId="189898B5" w14:textId="77777777" w:rsidR="00662CBC" w:rsidRDefault="00662CBC" w:rsidP="00662CBC">
      <w:pPr>
        <w:pStyle w:val="NormalWeb"/>
      </w:pPr>
      <w:r>
        <w:rPr>
          <w:rStyle w:val="lev"/>
          <w:rFonts w:eastAsiaTheme="majorEastAsia"/>
        </w:rPr>
        <w:t>Critères de réussite</w:t>
      </w:r>
      <w:r>
        <w:br/>
        <w:t>4 passages pertinents identifiés, dont au moins 2 venant de l’élève.</w:t>
      </w:r>
    </w:p>
    <w:p w14:paraId="31272143" w14:textId="77777777" w:rsidR="00662CBC" w:rsidRDefault="00662CBC" w:rsidP="00662CBC">
      <w:pPr>
        <w:pStyle w:val="NormalWeb"/>
      </w:pPr>
      <w:r>
        <w:rPr>
          <w:rStyle w:val="lev"/>
          <w:rFonts w:eastAsiaTheme="majorEastAsia"/>
        </w:rPr>
        <w:t>Justification pédagogique</w:t>
      </w:r>
      <w:r>
        <w:br/>
        <w:t>Cette activité consolide le repérage verbal et prépare directement la tâche suivante sur la reformulation des consignes. Elle sert d’« enhance retention and transfer » dans la logique de Gagné.</w:t>
      </w:r>
    </w:p>
    <w:p w14:paraId="4533C215" w14:textId="77777777" w:rsidR="00662CBC" w:rsidRDefault="008A62B9" w:rsidP="00662CBC">
      <w:r w:rsidRPr="008A62B9">
        <w:rPr>
          <w:noProof/>
          <w14:ligatures w14:val="standardContextual"/>
        </w:rPr>
        <w:pict w14:anchorId="21511E65">
          <v:rect id="_x0000_i1026" alt="" style="width:453.6pt;height:.05pt;mso-width-percent:0;mso-height-percent:0;mso-width-percent:0;mso-height-percent:0" o:hralign="center" o:hrstd="t" o:hr="t" fillcolor="#a0a0a0" stroked="f"/>
        </w:pict>
      </w:r>
    </w:p>
    <w:p w14:paraId="6DA9890D" w14:textId="77777777" w:rsidR="00662CBC" w:rsidRDefault="00662CBC" w:rsidP="00662CBC">
      <w:pPr>
        <w:pStyle w:val="Titre2"/>
      </w:pPr>
      <w:r>
        <w:t>Activité 2 — Évaluation : pratique autonome alignée sur l’item</w:t>
      </w:r>
    </w:p>
    <w:p w14:paraId="1BFBA75E" w14:textId="77777777" w:rsidR="00662CBC" w:rsidRDefault="00662CBC" w:rsidP="00662CBC">
      <w:pPr>
        <w:pStyle w:val="NormalWeb"/>
      </w:pPr>
      <w:r>
        <w:rPr>
          <w:rStyle w:val="lev"/>
          <w:rFonts w:eastAsiaTheme="majorEastAsia"/>
        </w:rPr>
        <w:t>Durée</w:t>
      </w:r>
      <w:r>
        <w:br/>
        <w:t>15 à 20 minutes</w:t>
      </w:r>
    </w:p>
    <w:p w14:paraId="20508D5A" w14:textId="77777777" w:rsidR="00662CBC" w:rsidRDefault="00662CBC" w:rsidP="00662CBC">
      <w:pPr>
        <w:pStyle w:val="NormalWeb"/>
      </w:pPr>
      <w:r>
        <w:rPr>
          <w:rStyle w:val="lev"/>
          <w:rFonts w:eastAsiaTheme="majorEastAsia"/>
        </w:rPr>
        <w:t>Objectif d’apprentissage</w:t>
      </w:r>
      <w:r>
        <w:br/>
        <w:t>Valider la capacité de l’enseignant à repérer les manifestations de stress dans une scène de classe.</w:t>
      </w:r>
    </w:p>
    <w:p w14:paraId="4D4B851E" w14:textId="77777777" w:rsidR="00662CBC" w:rsidRDefault="00662CBC" w:rsidP="00662CBC">
      <w:pPr>
        <w:pStyle w:val="NormalWeb"/>
      </w:pPr>
      <w:r>
        <w:rPr>
          <w:rStyle w:val="lev"/>
          <w:rFonts w:eastAsiaTheme="majorEastAsia"/>
        </w:rPr>
        <w:t>Consigne</w:t>
      </w:r>
      <w:r>
        <w:br/>
        <w:t xml:space="preserve">Visionnez la scène de classe de 5 minutes. Identifiez un élève en état probable de stress et relevez </w:t>
      </w:r>
      <w:r>
        <w:rPr>
          <w:rStyle w:val="lev"/>
          <w:rFonts w:eastAsiaTheme="majorEastAsia"/>
        </w:rPr>
        <w:t>4 indices</w:t>
      </w:r>
      <w:r>
        <w:t xml:space="preserve"> verbaux, non verbaux ou contextuels qui soutiennent votre réponse.</w:t>
      </w:r>
    </w:p>
    <w:p w14:paraId="653EBE6A" w14:textId="77777777" w:rsidR="00662CBC" w:rsidRDefault="00662CBC" w:rsidP="00662CBC">
      <w:pPr>
        <w:pStyle w:val="NormalWeb"/>
      </w:pPr>
      <w:r>
        <w:rPr>
          <w:rStyle w:val="lev"/>
          <w:rFonts w:eastAsiaTheme="majorEastAsia"/>
        </w:rPr>
        <w:t>Modalités</w:t>
      </w:r>
      <w:r>
        <w:br/>
        <w:t>Individuel, asynchrone.</w:t>
      </w:r>
    </w:p>
    <w:p w14:paraId="331BE5A4" w14:textId="77777777" w:rsidR="00662CBC" w:rsidRDefault="00662CBC" w:rsidP="00662CBC">
      <w:pPr>
        <w:pStyle w:val="NormalWeb"/>
      </w:pPr>
      <w:r>
        <w:rPr>
          <w:rStyle w:val="lev"/>
          <w:rFonts w:eastAsiaTheme="majorEastAsia"/>
        </w:rPr>
        <w:t>Outils / ressources</w:t>
      </w:r>
      <w:r>
        <w:br/>
        <w:t>Vidéo + formulaire de réponse + grille critériée.</w:t>
      </w:r>
    </w:p>
    <w:p w14:paraId="50458517" w14:textId="77777777" w:rsidR="00662CBC" w:rsidRDefault="00662CBC" w:rsidP="00662CBC">
      <w:pPr>
        <w:pStyle w:val="NormalWeb"/>
      </w:pPr>
      <w:r>
        <w:rPr>
          <w:rStyle w:val="lev"/>
          <w:rFonts w:eastAsiaTheme="majorEastAsia"/>
        </w:rPr>
        <w:t>Déroulement</w:t>
      </w:r>
      <w:r>
        <w:br/>
        <w:t>Visionnage autonome puis réponse écrite.</w:t>
      </w:r>
    </w:p>
    <w:p w14:paraId="160FAC42" w14:textId="77777777" w:rsidR="00662CBC" w:rsidRDefault="00662CBC" w:rsidP="00662CBC">
      <w:pPr>
        <w:pStyle w:val="NormalWeb"/>
      </w:pPr>
      <w:r>
        <w:rPr>
          <w:rStyle w:val="lev"/>
          <w:rFonts w:eastAsiaTheme="majorEastAsia"/>
        </w:rPr>
        <w:t>Feedback</w:t>
      </w:r>
      <w:r>
        <w:br/>
        <w:t>Correction par le formateur ou corrigé guidé.</w:t>
      </w:r>
    </w:p>
    <w:p w14:paraId="72501ED7" w14:textId="77777777" w:rsidR="00662CBC" w:rsidRDefault="00662CBC" w:rsidP="00662CBC">
      <w:pPr>
        <w:pStyle w:val="NormalWeb"/>
      </w:pPr>
      <w:r>
        <w:rPr>
          <w:rStyle w:val="lev"/>
          <w:rFonts w:eastAsiaTheme="majorEastAsia"/>
        </w:rPr>
        <w:t>Critères de réussite</w:t>
      </w:r>
      <w:r>
        <w:br/>
        <w:t>L’élève est identifié de manière plausible ; 4 indices pertinents sont donnés ; les indices sont observables ; au moins 2 catégories sont mobilisées.</w:t>
      </w:r>
    </w:p>
    <w:p w14:paraId="06BC0729" w14:textId="77777777" w:rsidR="00662CBC" w:rsidRDefault="00662CBC" w:rsidP="00662CBC">
      <w:pPr>
        <w:pStyle w:val="NormalWeb"/>
      </w:pPr>
      <w:r>
        <w:rPr>
          <w:rStyle w:val="lev"/>
          <w:rFonts w:eastAsiaTheme="majorEastAsia"/>
        </w:rPr>
        <w:t>Justification pédagogique</w:t>
      </w:r>
      <w:r>
        <w:br/>
        <w:t>Branch définit l’</w:t>
      </w:r>
      <w:r>
        <w:rPr>
          <w:rStyle w:val="lev"/>
          <w:rFonts w:eastAsiaTheme="majorEastAsia"/>
        </w:rPr>
        <w:t>independent practice</w:t>
      </w:r>
      <w:r>
        <w:t xml:space="preserve"> comme un moment où l’apprenant manifeste les connaissances et habiletés visées, dans des conditions proches de l’espace de performance. Il précise aussi que l’</w:t>
      </w:r>
      <w:r>
        <w:rPr>
          <w:rStyle w:val="lev"/>
          <w:rFonts w:eastAsiaTheme="majorEastAsia"/>
        </w:rPr>
        <w:t>assessment</w:t>
      </w:r>
      <w:r>
        <w:t xml:space="preserve"> sert à tester les nouvelles connaissances et compétences construites.</w:t>
      </w:r>
    </w:p>
    <w:p w14:paraId="766B5654" w14:textId="77777777" w:rsidR="00662CBC" w:rsidRDefault="008A62B9" w:rsidP="00662CBC">
      <w:r w:rsidRPr="008A62B9">
        <w:rPr>
          <w:noProof/>
          <w14:ligatures w14:val="standardContextual"/>
        </w:rPr>
        <w:pict w14:anchorId="16DAE01B">
          <v:rect id="_x0000_i1025" alt="" style="width:453.6pt;height:.05pt;mso-width-percent:0;mso-height-percent:0;mso-width-percent:0;mso-height-percent:0" o:hralign="center" o:hrstd="t" o:hr="t" fillcolor="#a0a0a0" stroked="f"/>
        </w:pict>
      </w:r>
    </w:p>
    <w:p w14:paraId="0EDBDBB1" w14:textId="77777777" w:rsidR="00662CBC" w:rsidRDefault="00662CBC" w:rsidP="00662CBC">
      <w:pPr>
        <w:pStyle w:val="Titre1"/>
      </w:pPr>
      <w:r>
        <w:t>Fil conducteur de la progression</w:t>
      </w:r>
    </w:p>
    <w:p w14:paraId="2387BC7E" w14:textId="77777777" w:rsidR="00662CBC" w:rsidRDefault="00662CBC" w:rsidP="00662CBC">
      <w:pPr>
        <w:pStyle w:val="NormalWeb"/>
      </w:pPr>
      <w:r>
        <w:t>Votre séquence suit bien la progression attendue :</w:t>
      </w:r>
    </w:p>
    <w:p w14:paraId="2956E12D" w14:textId="77777777" w:rsidR="00662CBC" w:rsidRDefault="00662CBC" w:rsidP="00662CBC">
      <w:pPr>
        <w:pStyle w:val="NormalWeb"/>
        <w:numPr>
          <w:ilvl w:val="0"/>
          <w:numId w:val="66"/>
        </w:numPr>
        <w:spacing w:before="100" w:beforeAutospacing="1" w:after="100" w:afterAutospacing="1"/>
      </w:pPr>
      <w:r>
        <w:rPr>
          <w:rStyle w:val="lev"/>
          <w:rFonts w:eastAsiaTheme="majorEastAsia"/>
        </w:rPr>
        <w:lastRenderedPageBreak/>
        <w:t>à distance avant</w:t>
      </w:r>
      <w:r>
        <w:t xml:space="preserve"> : réactivation et préparation ;</w:t>
      </w:r>
    </w:p>
    <w:p w14:paraId="0509460E" w14:textId="77777777" w:rsidR="00662CBC" w:rsidRDefault="00662CBC" w:rsidP="00662CBC">
      <w:pPr>
        <w:pStyle w:val="NormalWeb"/>
        <w:numPr>
          <w:ilvl w:val="0"/>
          <w:numId w:val="66"/>
        </w:numPr>
        <w:spacing w:before="100" w:beforeAutospacing="1" w:after="100" w:afterAutospacing="1"/>
      </w:pPr>
      <w:r>
        <w:rPr>
          <w:rStyle w:val="lev"/>
          <w:rFonts w:eastAsiaTheme="majorEastAsia"/>
        </w:rPr>
        <w:t>en présentiel</w:t>
      </w:r>
      <w:r>
        <w:t xml:space="preserve"> : analyse guidée, confrontation entre pairs, simulation, transfert ;</w:t>
      </w:r>
    </w:p>
    <w:p w14:paraId="4FD13E3C" w14:textId="77777777" w:rsidR="00662CBC" w:rsidRDefault="00662CBC" w:rsidP="00662CBC">
      <w:pPr>
        <w:pStyle w:val="NormalWeb"/>
        <w:numPr>
          <w:ilvl w:val="0"/>
          <w:numId w:val="66"/>
        </w:numPr>
        <w:spacing w:before="100" w:beforeAutospacing="1" w:after="100" w:afterAutospacing="1"/>
      </w:pPr>
      <w:r>
        <w:rPr>
          <w:rStyle w:val="lev"/>
          <w:rFonts w:eastAsiaTheme="majorEastAsia"/>
        </w:rPr>
        <w:t>à distance après</w:t>
      </w:r>
      <w:r>
        <w:t xml:space="preserve"> : consolidation puis validation individuelle.</w:t>
      </w:r>
    </w:p>
    <w:p w14:paraId="294D51A6" w14:textId="77777777" w:rsidR="00662CBC" w:rsidRDefault="00662CBC" w:rsidP="00662CBC">
      <w:pPr>
        <w:pStyle w:val="NormalWeb"/>
      </w:pPr>
      <w:r>
        <w:t>Cela correspond bien à une logique d’apprentissage graduée où les événements d’instruction sont organisés pour soutenir la performance finale, et où les médias sont choisis au service de l’objectif plutôt que l’inverse.</w:t>
      </w:r>
    </w:p>
    <w:p w14:paraId="16421C95" w14:textId="77777777" w:rsidR="00662CBC" w:rsidRDefault="00662CBC" w:rsidP="00662CBC">
      <w:pPr>
        <w:pStyle w:val="Titre1"/>
      </w:pPr>
      <w:r>
        <w:t>Formulation prête à intégrer dans votre scénario</w:t>
      </w:r>
    </w:p>
    <w:p w14:paraId="014F3A5A" w14:textId="77777777" w:rsidR="00662CBC" w:rsidRDefault="00662CBC" w:rsidP="00662CBC">
      <w:pPr>
        <w:pStyle w:val="NormalWeb"/>
      </w:pPr>
      <w:r>
        <w:t>Vous pouvez présenter cette séquence comme suit :</w:t>
      </w:r>
    </w:p>
    <w:p w14:paraId="577E4757" w14:textId="77777777" w:rsidR="00662CBC" w:rsidRDefault="00662CBC" w:rsidP="00662CBC">
      <w:pPr>
        <w:pStyle w:val="NormalWeb"/>
      </w:pPr>
      <w:r>
        <w:rPr>
          <w:rStyle w:val="lev"/>
          <w:rFonts w:eastAsiaTheme="majorEastAsia"/>
        </w:rPr>
        <w:t>Intention de la séquence</w:t>
      </w:r>
      <w:r>
        <w:br/>
        <w:t>Amener les enseignants de 7–8H à repérer, dans une situation de classe, des manifestations verbales, non verbales et contextuelles de stress chez un élève, afin de fonder ensuite une communication émotionnellement soutenante.</w:t>
      </w:r>
    </w:p>
    <w:p w14:paraId="2283BABC" w14:textId="77777777" w:rsidR="00662CBC" w:rsidRDefault="00662CBC" w:rsidP="00662CBC">
      <w:pPr>
        <w:pStyle w:val="NormalWeb"/>
      </w:pPr>
      <w:r>
        <w:rPr>
          <w:rStyle w:val="lev"/>
          <w:rFonts w:eastAsiaTheme="majorEastAsia"/>
        </w:rPr>
        <w:t>Principe de progression</w:t>
      </w:r>
      <w:r>
        <w:br/>
        <w:t>La séquence fait passer les participants du repérage d’indices isolés à l’analyse d’une situation réelle ou simulée, puis à une performance autonome alignée sur l’item d’évaluation. Elle combine préparation individuelle, analyse collaborative en présentiel, simulation, débriefing, consolidation et évaluation.</w:t>
      </w:r>
    </w:p>
    <w:p w14:paraId="329F9357" w14:textId="77777777" w:rsidR="00662CBC" w:rsidRDefault="00662CBC" w:rsidP="00662CBC">
      <w:pPr>
        <w:pStyle w:val="NormalWeb"/>
      </w:pPr>
      <w:r>
        <w:t xml:space="preserve">Si vous le souhaitez, je peux maintenant vous la reformuler sous une </w:t>
      </w:r>
      <w:r>
        <w:rPr>
          <w:rStyle w:val="lev"/>
          <w:rFonts w:eastAsiaTheme="majorEastAsia"/>
        </w:rPr>
        <w:t>forme universitaire plus rédigée</w:t>
      </w:r>
      <w:r>
        <w:t xml:space="preserve">, ou sous une </w:t>
      </w:r>
      <w:r>
        <w:rPr>
          <w:rStyle w:val="lev"/>
          <w:rFonts w:eastAsiaTheme="majorEastAsia"/>
        </w:rPr>
        <w:t>fiche par activité</w:t>
      </w:r>
      <w:r>
        <w:t xml:space="preserve"> directement copiable dans votre dossier ADDIE.</w:t>
      </w:r>
    </w:p>
    <w:p w14:paraId="1F82BA55" w14:textId="77777777" w:rsidR="00662CBC" w:rsidRDefault="00662CBC"/>
    <w:sectPr w:rsidR="00662CBC" w:rsidSect="00662CB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991"/>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631A"/>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6459"/>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5506"/>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1089B"/>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7474D"/>
    <w:multiLevelType w:val="multilevel"/>
    <w:tmpl w:val="0B3E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5270B"/>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037D"/>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51DE0"/>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662B"/>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317EE"/>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F1CA1"/>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14B9A"/>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014E0"/>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90423"/>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F04A6"/>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204C0"/>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449E8"/>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961EB"/>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554DF"/>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72F34"/>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57E8A"/>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673C7"/>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753B1"/>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73A75"/>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D0E99"/>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D73BC"/>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B43EE"/>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67B50"/>
    <w:multiLevelType w:val="multilevel"/>
    <w:tmpl w:val="E938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18311E"/>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C43B1"/>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41EEA"/>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527C3"/>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5228E"/>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D40ED"/>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D4258"/>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F1196"/>
    <w:multiLevelType w:val="multilevel"/>
    <w:tmpl w:val="A374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1D6A9D"/>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56EEC"/>
    <w:multiLevelType w:val="multilevel"/>
    <w:tmpl w:val="42B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FC4B86"/>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DD7A8B"/>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A2E14"/>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FC03B0"/>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6384D"/>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AD20C4"/>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D836BD"/>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043641"/>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B0994"/>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03102"/>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A7488B"/>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8D7E92"/>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A3292D"/>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903BE6"/>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01809"/>
    <w:multiLevelType w:val="multilevel"/>
    <w:tmpl w:val="8170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C57407"/>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D9676E"/>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3C1E5E"/>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10766C"/>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952897"/>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DD08EC"/>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7D6FED"/>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E21ABB"/>
    <w:multiLevelType w:val="multilevel"/>
    <w:tmpl w:val="7D62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856BED"/>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215CED"/>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1B228A"/>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6B03F1"/>
    <w:multiLevelType w:val="multilevel"/>
    <w:tmpl w:val="E5C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834173">
    <w:abstractNumId w:val="61"/>
  </w:num>
  <w:num w:numId="2" w16cid:durableId="2046445958">
    <w:abstractNumId w:val="29"/>
  </w:num>
  <w:num w:numId="3" w16cid:durableId="906108145">
    <w:abstractNumId w:val="49"/>
  </w:num>
  <w:num w:numId="4" w16cid:durableId="732659451">
    <w:abstractNumId w:val="63"/>
  </w:num>
  <w:num w:numId="5" w16cid:durableId="1375542429">
    <w:abstractNumId w:val="37"/>
  </w:num>
  <w:num w:numId="6" w16cid:durableId="811751649">
    <w:abstractNumId w:val="62"/>
  </w:num>
  <w:num w:numId="7" w16cid:durableId="79645480">
    <w:abstractNumId w:val="54"/>
  </w:num>
  <w:num w:numId="8" w16cid:durableId="1564677147">
    <w:abstractNumId w:val="65"/>
  </w:num>
  <w:num w:numId="9" w16cid:durableId="797456635">
    <w:abstractNumId w:val="10"/>
  </w:num>
  <w:num w:numId="10" w16cid:durableId="719788578">
    <w:abstractNumId w:val="19"/>
  </w:num>
  <w:num w:numId="11" w16cid:durableId="907687770">
    <w:abstractNumId w:val="27"/>
  </w:num>
  <w:num w:numId="12" w16cid:durableId="921256706">
    <w:abstractNumId w:val="21"/>
  </w:num>
  <w:num w:numId="13" w16cid:durableId="2058317517">
    <w:abstractNumId w:val="59"/>
  </w:num>
  <w:num w:numId="14" w16cid:durableId="934050825">
    <w:abstractNumId w:val="64"/>
  </w:num>
  <w:num w:numId="15" w16cid:durableId="699403165">
    <w:abstractNumId w:val="30"/>
  </w:num>
  <w:num w:numId="16" w16cid:durableId="2131627492">
    <w:abstractNumId w:val="23"/>
  </w:num>
  <w:num w:numId="17" w16cid:durableId="946500079">
    <w:abstractNumId w:val="1"/>
  </w:num>
  <w:num w:numId="18" w16cid:durableId="1269123344">
    <w:abstractNumId w:val="24"/>
  </w:num>
  <w:num w:numId="19" w16cid:durableId="1851336290">
    <w:abstractNumId w:val="22"/>
  </w:num>
  <w:num w:numId="20" w16cid:durableId="563758058">
    <w:abstractNumId w:val="45"/>
  </w:num>
  <w:num w:numId="21" w16cid:durableId="385564670">
    <w:abstractNumId w:val="13"/>
  </w:num>
  <w:num w:numId="22" w16cid:durableId="299268791">
    <w:abstractNumId w:val="20"/>
  </w:num>
  <w:num w:numId="23" w16cid:durableId="1527207347">
    <w:abstractNumId w:val="16"/>
  </w:num>
  <w:num w:numId="24" w16cid:durableId="96022326">
    <w:abstractNumId w:val="0"/>
  </w:num>
  <w:num w:numId="25" w16cid:durableId="1221986414">
    <w:abstractNumId w:val="48"/>
  </w:num>
  <w:num w:numId="26" w16cid:durableId="1358503021">
    <w:abstractNumId w:val="8"/>
  </w:num>
  <w:num w:numId="27" w16cid:durableId="916481345">
    <w:abstractNumId w:val="38"/>
  </w:num>
  <w:num w:numId="28" w16cid:durableId="289820186">
    <w:abstractNumId w:val="34"/>
  </w:num>
  <w:num w:numId="29" w16cid:durableId="1922982602">
    <w:abstractNumId w:val="58"/>
  </w:num>
  <w:num w:numId="30" w16cid:durableId="1285035343">
    <w:abstractNumId w:val="33"/>
  </w:num>
  <w:num w:numId="31" w16cid:durableId="2085760151">
    <w:abstractNumId w:val="35"/>
  </w:num>
  <w:num w:numId="32" w16cid:durableId="1254051417">
    <w:abstractNumId w:val="9"/>
  </w:num>
  <w:num w:numId="33" w16cid:durableId="1705246981">
    <w:abstractNumId w:val="53"/>
  </w:num>
  <w:num w:numId="34" w16cid:durableId="1156801013">
    <w:abstractNumId w:val="44"/>
  </w:num>
  <w:num w:numId="35" w16cid:durableId="649991035">
    <w:abstractNumId w:val="39"/>
  </w:num>
  <w:num w:numId="36" w16cid:durableId="20664528">
    <w:abstractNumId w:val="2"/>
  </w:num>
  <w:num w:numId="37" w16cid:durableId="75253436">
    <w:abstractNumId w:val="3"/>
  </w:num>
  <w:num w:numId="38" w16cid:durableId="1565065760">
    <w:abstractNumId w:val="57"/>
  </w:num>
  <w:num w:numId="39" w16cid:durableId="179508120">
    <w:abstractNumId w:val="46"/>
  </w:num>
  <w:num w:numId="40" w16cid:durableId="909728512">
    <w:abstractNumId w:val="60"/>
  </w:num>
  <w:num w:numId="41" w16cid:durableId="1650743693">
    <w:abstractNumId w:val="51"/>
  </w:num>
  <w:num w:numId="42" w16cid:durableId="627708475">
    <w:abstractNumId w:val="32"/>
  </w:num>
  <w:num w:numId="43" w16cid:durableId="1361079920">
    <w:abstractNumId w:val="4"/>
  </w:num>
  <w:num w:numId="44" w16cid:durableId="1088623972">
    <w:abstractNumId w:val="25"/>
  </w:num>
  <w:num w:numId="45" w16cid:durableId="2023818686">
    <w:abstractNumId w:val="41"/>
  </w:num>
  <w:num w:numId="46" w16cid:durableId="559635192">
    <w:abstractNumId w:val="56"/>
  </w:num>
  <w:num w:numId="47" w16cid:durableId="64230633">
    <w:abstractNumId w:val="17"/>
  </w:num>
  <w:num w:numId="48" w16cid:durableId="2119906301">
    <w:abstractNumId w:val="50"/>
  </w:num>
  <w:num w:numId="49" w16cid:durableId="1248617370">
    <w:abstractNumId w:val="18"/>
  </w:num>
  <w:num w:numId="50" w16cid:durableId="1191727934">
    <w:abstractNumId w:val="55"/>
  </w:num>
  <w:num w:numId="51" w16cid:durableId="1210803260">
    <w:abstractNumId w:val="26"/>
  </w:num>
  <w:num w:numId="52" w16cid:durableId="1891306720">
    <w:abstractNumId w:val="14"/>
  </w:num>
  <w:num w:numId="53" w16cid:durableId="2013604161">
    <w:abstractNumId w:val="11"/>
  </w:num>
  <w:num w:numId="54" w16cid:durableId="418525395">
    <w:abstractNumId w:val="6"/>
  </w:num>
  <w:num w:numId="55" w16cid:durableId="1980454990">
    <w:abstractNumId w:val="40"/>
  </w:num>
  <w:num w:numId="56" w16cid:durableId="767046701">
    <w:abstractNumId w:val="52"/>
  </w:num>
  <w:num w:numId="57" w16cid:durableId="307050978">
    <w:abstractNumId w:val="47"/>
  </w:num>
  <w:num w:numId="58" w16cid:durableId="625892786">
    <w:abstractNumId w:val="5"/>
  </w:num>
  <w:num w:numId="59" w16cid:durableId="1200168205">
    <w:abstractNumId w:val="28"/>
  </w:num>
  <w:num w:numId="60" w16cid:durableId="604773695">
    <w:abstractNumId w:val="36"/>
  </w:num>
  <w:num w:numId="61" w16cid:durableId="678239544">
    <w:abstractNumId w:val="31"/>
  </w:num>
  <w:num w:numId="62" w16cid:durableId="371467988">
    <w:abstractNumId w:val="12"/>
  </w:num>
  <w:num w:numId="63" w16cid:durableId="450170133">
    <w:abstractNumId w:val="42"/>
  </w:num>
  <w:num w:numId="64" w16cid:durableId="182862282">
    <w:abstractNumId w:val="7"/>
  </w:num>
  <w:num w:numId="65" w16cid:durableId="2035615412">
    <w:abstractNumId w:val="15"/>
  </w:num>
  <w:num w:numId="66" w16cid:durableId="37894128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CBC"/>
    <w:rsid w:val="001C3674"/>
    <w:rsid w:val="004D360A"/>
    <w:rsid w:val="00662CBC"/>
    <w:rsid w:val="008A62B9"/>
    <w:rsid w:val="00974400"/>
    <w:rsid w:val="00B80D4B"/>
    <w:rsid w:val="00C04E87"/>
    <w:rsid w:val="00F4148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A27B"/>
  <w15:chartTrackingRefBased/>
  <w15:docId w15:val="{C3EEF38D-5E50-CC46-8AEC-BAE768CB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CBC"/>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662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62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62CB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62C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62C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62CB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2CB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2CB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2CB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Web"/>
    <w:autoRedefine/>
    <w:qFormat/>
    <w:rsid w:val="00F41480"/>
    <w:pPr>
      <w:spacing w:before="100" w:beforeAutospacing="1" w:after="100" w:afterAutospacing="1"/>
    </w:pPr>
  </w:style>
  <w:style w:type="paragraph" w:styleId="NormalWeb">
    <w:name w:val="Normal (Web)"/>
    <w:basedOn w:val="Normal"/>
    <w:uiPriority w:val="99"/>
    <w:semiHidden/>
    <w:unhideWhenUsed/>
    <w:rsid w:val="00F41480"/>
  </w:style>
  <w:style w:type="character" w:customStyle="1" w:styleId="Titre1Car">
    <w:name w:val="Titre 1 Car"/>
    <w:basedOn w:val="Policepardfaut"/>
    <w:link w:val="Titre1"/>
    <w:uiPriority w:val="9"/>
    <w:rsid w:val="00662CB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62CB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62CB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62CB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62CB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62C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2C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2C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2CBC"/>
    <w:rPr>
      <w:rFonts w:eastAsiaTheme="majorEastAsia" w:cstheme="majorBidi"/>
      <w:color w:val="272727" w:themeColor="text1" w:themeTint="D8"/>
    </w:rPr>
  </w:style>
  <w:style w:type="paragraph" w:styleId="Titre">
    <w:name w:val="Title"/>
    <w:basedOn w:val="Normal"/>
    <w:next w:val="Normal"/>
    <w:link w:val="TitreCar"/>
    <w:uiPriority w:val="10"/>
    <w:qFormat/>
    <w:rsid w:val="00662CB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2C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2C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2C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2CBC"/>
    <w:pPr>
      <w:spacing w:before="160"/>
      <w:jc w:val="center"/>
    </w:pPr>
    <w:rPr>
      <w:i/>
      <w:iCs/>
      <w:color w:val="404040" w:themeColor="text1" w:themeTint="BF"/>
    </w:rPr>
  </w:style>
  <w:style w:type="character" w:customStyle="1" w:styleId="CitationCar">
    <w:name w:val="Citation Car"/>
    <w:basedOn w:val="Policepardfaut"/>
    <w:link w:val="Citation"/>
    <w:uiPriority w:val="29"/>
    <w:rsid w:val="00662CBC"/>
    <w:rPr>
      <w:i/>
      <w:iCs/>
      <w:color w:val="404040" w:themeColor="text1" w:themeTint="BF"/>
    </w:rPr>
  </w:style>
  <w:style w:type="paragraph" w:styleId="Paragraphedeliste">
    <w:name w:val="List Paragraph"/>
    <w:basedOn w:val="Normal"/>
    <w:uiPriority w:val="34"/>
    <w:qFormat/>
    <w:rsid w:val="00662CBC"/>
    <w:pPr>
      <w:ind w:left="720"/>
      <w:contextualSpacing/>
    </w:pPr>
  </w:style>
  <w:style w:type="character" w:styleId="Accentuationintense">
    <w:name w:val="Intense Emphasis"/>
    <w:basedOn w:val="Policepardfaut"/>
    <w:uiPriority w:val="21"/>
    <w:qFormat/>
    <w:rsid w:val="00662CBC"/>
    <w:rPr>
      <w:i/>
      <w:iCs/>
      <w:color w:val="0F4761" w:themeColor="accent1" w:themeShade="BF"/>
    </w:rPr>
  </w:style>
  <w:style w:type="paragraph" w:styleId="Citationintense">
    <w:name w:val="Intense Quote"/>
    <w:basedOn w:val="Normal"/>
    <w:next w:val="Normal"/>
    <w:link w:val="CitationintenseCar"/>
    <w:uiPriority w:val="30"/>
    <w:qFormat/>
    <w:rsid w:val="00662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62CBC"/>
    <w:rPr>
      <w:i/>
      <w:iCs/>
      <w:color w:val="0F4761" w:themeColor="accent1" w:themeShade="BF"/>
    </w:rPr>
  </w:style>
  <w:style w:type="character" w:styleId="Rfrenceintense">
    <w:name w:val="Intense Reference"/>
    <w:basedOn w:val="Policepardfaut"/>
    <w:uiPriority w:val="32"/>
    <w:qFormat/>
    <w:rsid w:val="00662CBC"/>
    <w:rPr>
      <w:b/>
      <w:bCs/>
      <w:smallCaps/>
      <w:color w:val="0F4761" w:themeColor="accent1" w:themeShade="BF"/>
      <w:spacing w:val="5"/>
    </w:rPr>
  </w:style>
  <w:style w:type="table" w:styleId="Grilledutableau">
    <w:name w:val="Table Grid"/>
    <w:basedOn w:val="TableauNormal"/>
    <w:uiPriority w:val="39"/>
    <w:rsid w:val="00662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62C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3647</Words>
  <Characters>17690</Characters>
  <Application>Microsoft Office Word</Application>
  <DocSecurity>0</DocSecurity>
  <Lines>655</Lines>
  <Paragraphs>484</Paragraphs>
  <ScaleCrop>false</ScaleCrop>
  <Company/>
  <LinksUpToDate>false</LinksUpToDate>
  <CharactersWithSpaces>20853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Avogadro</dc:creator>
  <cp:keywords/>
  <dc:description/>
  <cp:lastModifiedBy>Audrey Avogadro</cp:lastModifiedBy>
  <cp:revision>1</cp:revision>
  <dcterms:created xsi:type="dcterms:W3CDTF">2026-04-07T15:42:00Z</dcterms:created>
  <dcterms:modified xsi:type="dcterms:W3CDTF">2026-04-08T15:53:00Z</dcterms:modified>
</cp:coreProperties>
</file>