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de bord du blog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J1: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J’ai pris connaissance du cahier des charges et les contraintes liés à celui-ci.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Réalisé la base de données et mise en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Façonnage des maquettes.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Fais la configuration de cakephp et les logs pour l’administrateur. L’upload d’avatar lors de l’ajout fonctionne.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J2: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Début du design de la page admin, puis j’avais besoin d’article pour la mise en page donc création d’article avec upload de photo.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 temps, intervention d’une entreprise (clémentine) afin de nous présenter son entreprise.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Visuel de l’index d’article, d’un article en particulier, des formulaire éditer et ajouter article.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J3 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Fonctionnalités des articles (ajout/modif/supprimer)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vues des articles (index, view)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vue d’un ajout d’une catégorie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rectification des droits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modification dans le menu concernant les onglets à afficher selon le statut de la personne.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beaucoup de debug réalisé concernant l’upload de photo de l’article.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J4: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Vue pour un visiteur terminée avec le formulaire d’inscription pour s’inscrire comme utilisateur du blog.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Commencer à préparer l’ajout d’un commentaire sur un article.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J5: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faire de nouveau le script de hachage de mot de passe, problème lors d’une inscription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ajouter des commentaire sur un article lorsque l’utilisateur est connecté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ajout d’une animation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du champs d’ajout de commentaire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J6: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modification des vue dans les layout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modifications des vues dans les articles et les commentaires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modification sur le front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suppression d’un article avec commentaire fonctionnel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Recherche et essai de différentes animations.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J7: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Resize d’une image lors d’un upload en 2 tailles différentes: l’une en taille icon, l’autre en taille d’une image à afficher sur l’article. (perte de temps à la recherche et à la mise en place de l’upload).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Vue et fonctionnalité des commentaires terminées et redirection changer pour différentes pages.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recherche d’animation pour le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J8: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mise en place des animations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 des articles par catégorie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mise en ligne du blog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Rectification des bug liés à la mises en ligne du blogs.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Remplacement du lien de la page d’accueil qui s’ouvre sur un autre fichiers.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J9: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Dernières mises en forme de la page d’accueil et de certaines pages dans la partie admin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recopiage des maquettes au propre.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développement de la présentation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J10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