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4BB4" w14:textId="77777777" w:rsidR="009B2F77" w:rsidRDefault="009B2F77" w:rsidP="000F4EC8">
      <w:pPr>
        <w:pStyle w:val="Heading1"/>
        <w:tabs>
          <w:tab w:val="left" w:pos="5670"/>
          <w:tab w:val="left" w:pos="6180"/>
        </w:tabs>
        <w:ind w:firstLine="3540"/>
      </w:pPr>
    </w:p>
    <w:p w14:paraId="148EF263" w14:textId="77777777" w:rsidR="009B2F77" w:rsidRDefault="000F4EC8" w:rsidP="000F4EC8">
      <w:pPr>
        <w:tabs>
          <w:tab w:val="left" w:pos="5670"/>
        </w:tabs>
      </w:pPr>
      <w:r w:rsidRPr="00F26389">
        <w:rPr>
          <w:noProof/>
        </w:rPr>
        <w:drawing>
          <wp:anchor distT="0" distB="0" distL="114300" distR="114300" simplePos="0" relativeHeight="251660800" behindDoc="0" locked="0" layoutInCell="1" allowOverlap="1" wp14:anchorId="108AE2FF" wp14:editId="3B331379">
            <wp:simplePos x="0" y="0"/>
            <wp:positionH relativeFrom="margin">
              <wp:align>right</wp:align>
            </wp:positionH>
            <wp:positionV relativeFrom="margin">
              <wp:posOffset>180340</wp:posOffset>
            </wp:positionV>
            <wp:extent cx="633095" cy="665480"/>
            <wp:effectExtent l="0" t="0" r="0" b="1270"/>
            <wp:wrapSquare wrapText="bothSides"/>
            <wp:docPr id="7" name="Grafik 7" descr="C:\Users\user\Documents\SFB\Logo etc\01_UP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FB\Logo etc\01_UP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58A12" w14:textId="7BC24707" w:rsidR="009B2F77" w:rsidRDefault="00AD315D" w:rsidP="000F4EC8">
      <w:pPr>
        <w:tabs>
          <w:tab w:val="left" w:pos="5670"/>
        </w:tabs>
      </w:pPr>
      <w:r>
        <w:rPr>
          <w:noProof/>
        </w:rPr>
        <w:drawing>
          <wp:inline distT="0" distB="0" distL="0" distR="0" wp14:anchorId="3D6631BC" wp14:editId="148ECC18">
            <wp:extent cx="1621790" cy="8959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BEA0AA" w14:textId="77777777" w:rsidR="00C01FB8" w:rsidRDefault="00C01FB8" w:rsidP="000F4EC8">
      <w:pPr>
        <w:tabs>
          <w:tab w:val="left" w:pos="5670"/>
        </w:tabs>
      </w:pPr>
    </w:p>
    <w:p w14:paraId="3AAFCD70" w14:textId="77777777" w:rsidR="00576559" w:rsidRDefault="00576559" w:rsidP="000F4EC8">
      <w:pPr>
        <w:tabs>
          <w:tab w:val="left" w:pos="5670"/>
        </w:tabs>
        <w:rPr>
          <w:rFonts w:ascii="Arial" w:hAnsi="Arial" w:cs="Arial"/>
          <w:sz w:val="24"/>
          <w:szCs w:val="24"/>
          <w:lang w:val="en-GB"/>
        </w:rPr>
      </w:pPr>
    </w:p>
    <w:p w14:paraId="0569026E" w14:textId="45FB831E" w:rsidR="009B2F77" w:rsidRPr="00CA28CC" w:rsidRDefault="00576559" w:rsidP="00576559">
      <w:pPr>
        <w:tabs>
          <w:tab w:val="left" w:pos="5670"/>
        </w:tabs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CA28CC">
        <w:rPr>
          <w:rFonts w:ascii="Arial" w:hAnsi="Arial" w:cs="Arial"/>
          <w:b/>
          <w:sz w:val="24"/>
          <w:szCs w:val="24"/>
          <w:lang w:val="en-GB"/>
        </w:rPr>
        <w:t>Post</w:t>
      </w:r>
      <w:r w:rsidR="00CA28CC">
        <w:rPr>
          <w:rFonts w:ascii="Arial" w:hAnsi="Arial" w:cs="Arial"/>
          <w:b/>
          <w:sz w:val="24"/>
          <w:szCs w:val="24"/>
          <w:lang w:val="en-GB"/>
        </w:rPr>
        <w:t xml:space="preserve">- </w:t>
      </w:r>
      <w:r w:rsidRPr="00CA28CC">
        <w:rPr>
          <w:rFonts w:ascii="Arial" w:hAnsi="Arial" w:cs="Arial"/>
          <w:b/>
          <w:sz w:val="24"/>
          <w:szCs w:val="24"/>
          <w:lang w:val="en-GB"/>
        </w:rPr>
        <w:t>Doc position in the SFB 1287</w:t>
      </w:r>
      <w:r w:rsidR="00AD315D" w:rsidRPr="00CA28CC">
        <w:rPr>
          <w:rFonts w:ascii="Arial" w:hAnsi="Arial" w:cs="Arial"/>
          <w:b/>
          <w:sz w:val="24"/>
          <w:szCs w:val="24"/>
          <w:lang w:val="en-GB"/>
        </w:rPr>
        <w:t xml:space="preserve"> “Limits of Variability in Language”</w:t>
      </w:r>
      <w:r w:rsidRPr="00CA28CC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AD315D">
        <w:rPr>
          <w:rFonts w:ascii="Arial" w:hAnsi="Arial" w:cs="Arial"/>
          <w:b/>
          <w:sz w:val="24"/>
          <w:szCs w:val="24"/>
          <w:lang w:val="en-GB"/>
        </w:rPr>
        <w:br/>
      </w:r>
      <w:r w:rsidRPr="00CA28CC">
        <w:rPr>
          <w:rFonts w:ascii="Arial" w:hAnsi="Arial" w:cs="Arial"/>
          <w:b/>
          <w:sz w:val="24"/>
          <w:szCs w:val="24"/>
          <w:lang w:val="en-GB"/>
        </w:rPr>
        <w:t>(Project B05)</w:t>
      </w:r>
    </w:p>
    <w:p w14:paraId="288EE70A" w14:textId="77777777" w:rsidR="00731A72" w:rsidRPr="00576559" w:rsidRDefault="00731A72" w:rsidP="000F4EC8">
      <w:pPr>
        <w:tabs>
          <w:tab w:val="left" w:pos="5670"/>
        </w:tabs>
        <w:rPr>
          <w:sz w:val="24"/>
          <w:szCs w:val="24"/>
          <w:lang w:val="en-GB"/>
        </w:rPr>
      </w:pPr>
    </w:p>
    <w:p w14:paraId="0D424380" w14:textId="77777777" w:rsidR="00576559" w:rsidRPr="00E35813" w:rsidRDefault="00576559" w:rsidP="00436D02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436D02">
        <w:rPr>
          <w:rFonts w:ascii="Times New Roman" w:hAnsi="Times New Roman" w:cs="Times New Roman"/>
          <w:color w:val="auto"/>
          <w:sz w:val="24"/>
          <w:szCs w:val="24"/>
          <w:lang w:val="en-GB"/>
        </w:rPr>
        <w:t>The SFB–project B05 “</w:t>
      </w:r>
      <w:hyperlink r:id="rId10" w:history="1">
        <w:r w:rsidR="00436D02" w:rsidRPr="00E35813">
          <w:rPr>
            <w:rFonts w:ascii="Times New Roman" w:hAnsi="Times New Roman" w:cs="Times New Roman"/>
            <w:color w:val="auto"/>
            <w:sz w:val="24"/>
            <w:szCs w:val="24"/>
            <w:lang w:val="en-GB"/>
          </w:rPr>
          <w:t>(Limits of) variability in speech planning</w:t>
        </w:r>
        <w:r w:rsidRPr="00436D02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GB"/>
          </w:rPr>
          <w:t>”</w:t>
        </w:r>
      </w:hyperlink>
      <w:r w:rsidRPr="00436D02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within the DFG funded project “</w:t>
      </w:r>
      <w:hyperlink r:id="rId11" w:history="1">
        <w:r w:rsidRPr="00436D02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GB"/>
          </w:rPr>
          <w:t>SFB 1287 - Variability in language”</w:t>
        </w:r>
      </w:hyperlink>
      <w:r w:rsidRPr="00436D02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at the University of Potsdam, Germany, is recruiting a Post-doctoral researcher </w:t>
      </w:r>
      <w:r w:rsidR="00E35813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(f/m/d) </w:t>
      </w:r>
      <w:r w:rsidRPr="00436D02">
        <w:rPr>
          <w:rFonts w:ascii="Times New Roman" w:hAnsi="Times New Roman" w:cs="Times New Roman"/>
          <w:color w:val="auto"/>
          <w:sz w:val="24"/>
          <w:szCs w:val="24"/>
          <w:lang w:val="en-GB"/>
        </w:rPr>
        <w:t>for a full time position (40 hours per week</w:t>
      </w:r>
      <w:r w:rsidR="00E35813">
        <w:rPr>
          <w:rFonts w:ascii="Times New Roman" w:hAnsi="Times New Roman" w:cs="Times New Roman"/>
          <w:color w:val="auto"/>
          <w:sz w:val="24"/>
          <w:szCs w:val="24"/>
          <w:lang w:val="en-GB"/>
        </w:rPr>
        <w:t>; TVL 13</w:t>
      </w:r>
      <w:r w:rsidRPr="00436D02">
        <w:rPr>
          <w:rFonts w:ascii="Times New Roman" w:hAnsi="Times New Roman" w:cs="Times New Roman"/>
          <w:color w:val="auto"/>
          <w:sz w:val="24"/>
          <w:szCs w:val="24"/>
          <w:lang w:val="en-GB"/>
        </w:rPr>
        <w:t>), for a period of</w:t>
      </w:r>
      <w:r w:rsidR="00436D02" w:rsidRPr="00436D02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11 months (</w:t>
      </w:r>
      <w:r w:rsidR="00E35813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preferred </w:t>
      </w:r>
      <w:r w:rsidR="00436D02" w:rsidRPr="00436D02">
        <w:rPr>
          <w:rFonts w:ascii="Times New Roman" w:hAnsi="Times New Roman" w:cs="Times New Roman"/>
          <w:color w:val="auto"/>
          <w:sz w:val="24"/>
          <w:szCs w:val="24"/>
          <w:lang w:val="en-GB"/>
        </w:rPr>
        <w:t>starting date: 01.07.2024</w:t>
      </w:r>
      <w:r w:rsidR="00E35813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or as soon as possible thereafter</w:t>
      </w:r>
      <w:r w:rsidRPr="00436D02">
        <w:rPr>
          <w:rFonts w:ascii="Times New Roman" w:hAnsi="Times New Roman" w:cs="Times New Roman"/>
          <w:color w:val="auto"/>
          <w:sz w:val="24"/>
          <w:szCs w:val="24"/>
          <w:lang w:val="en-GB"/>
        </w:rPr>
        <w:t>). The end of the contract is defined by the end of the funding period of the first phase of the SFB</w:t>
      </w:r>
      <w:r w:rsidR="00E35813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(30.06.2025)</w:t>
      </w:r>
      <w:r w:rsidRPr="00436D02">
        <w:rPr>
          <w:rFonts w:ascii="Times New Roman" w:hAnsi="Times New Roman" w:cs="Times New Roman"/>
          <w:color w:val="auto"/>
          <w:sz w:val="24"/>
          <w:szCs w:val="24"/>
          <w:lang w:val="en-GB"/>
        </w:rPr>
        <w:t>.</w:t>
      </w:r>
      <w:r w:rsidR="00436D02" w:rsidRPr="00436D02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An extension may be possible.</w:t>
      </w:r>
    </w:p>
    <w:p w14:paraId="4224494F" w14:textId="77777777" w:rsidR="00576559" w:rsidRDefault="00576559" w:rsidP="00576559">
      <w:pPr>
        <w:pStyle w:val="NormalWeb"/>
        <w:rPr>
          <w:lang w:val="en-GB"/>
        </w:rPr>
      </w:pPr>
      <w:r w:rsidRPr="00576559">
        <w:rPr>
          <w:lang w:val="en-GB"/>
        </w:rPr>
        <w:t>We are looking for a highly motivated candidate with a ba</w:t>
      </w:r>
      <w:r w:rsidR="00436D02">
        <w:rPr>
          <w:lang w:val="en-GB"/>
        </w:rPr>
        <w:t xml:space="preserve">ckground in psycholinguistics, experimental linguistics, or experimental psychology </w:t>
      </w:r>
      <w:r w:rsidRPr="00576559">
        <w:rPr>
          <w:lang w:val="en-GB"/>
        </w:rPr>
        <w:t>(Ph.D</w:t>
      </w:r>
      <w:r>
        <w:rPr>
          <w:lang w:val="en-GB"/>
        </w:rPr>
        <w:t>.</w:t>
      </w:r>
      <w:r w:rsidR="00436D02">
        <w:rPr>
          <w:lang w:val="en-GB"/>
        </w:rPr>
        <w:t xml:space="preserve"> in Psychology, Cognitive S</w:t>
      </w:r>
      <w:r w:rsidRPr="00576559">
        <w:rPr>
          <w:lang w:val="en-GB"/>
        </w:rPr>
        <w:t>cience, or Linguistics). The ideal</w:t>
      </w:r>
      <w:r w:rsidR="00436D02">
        <w:rPr>
          <w:lang w:val="en-GB"/>
        </w:rPr>
        <w:t xml:space="preserve"> candidate has expertise in experimental data analysis</w:t>
      </w:r>
      <w:r w:rsidRPr="00576559">
        <w:rPr>
          <w:lang w:val="en-GB"/>
        </w:rPr>
        <w:t xml:space="preserve"> and excellent written communication skills in English. Programming skills (</w:t>
      </w:r>
      <w:r w:rsidR="00436D02">
        <w:rPr>
          <w:lang w:val="en-GB"/>
        </w:rPr>
        <w:t xml:space="preserve">e.g., </w:t>
      </w:r>
      <w:r w:rsidRPr="00576559">
        <w:rPr>
          <w:lang w:val="en-GB"/>
        </w:rPr>
        <w:t xml:space="preserve">Python, </w:t>
      </w:r>
      <w:proofErr w:type="spellStart"/>
      <w:r w:rsidRPr="00576559">
        <w:rPr>
          <w:lang w:val="en-GB"/>
        </w:rPr>
        <w:t>Matlab</w:t>
      </w:r>
      <w:proofErr w:type="spellEnd"/>
      <w:r w:rsidRPr="00576559">
        <w:rPr>
          <w:lang w:val="en-GB"/>
        </w:rPr>
        <w:t>) are a plus.</w:t>
      </w:r>
    </w:p>
    <w:p w14:paraId="051D444E" w14:textId="77777777" w:rsidR="00576559" w:rsidRPr="00576559" w:rsidRDefault="00436D02" w:rsidP="00576559">
      <w:pPr>
        <w:pStyle w:val="NormalWeb"/>
        <w:rPr>
          <w:lang w:val="en-GB"/>
        </w:rPr>
      </w:pPr>
      <w:r>
        <w:rPr>
          <w:lang w:val="en-GB"/>
        </w:rPr>
        <w:t>The candidate will work on a project investigating the links between language planning and available cognitive resources across the life span using a driving simulator</w:t>
      </w:r>
      <w:r w:rsidR="00E35813">
        <w:rPr>
          <w:lang w:val="en-GB"/>
        </w:rPr>
        <w:t xml:space="preserve"> and </w:t>
      </w:r>
      <w:proofErr w:type="spellStart"/>
      <w:r w:rsidR="00E35813">
        <w:rPr>
          <w:lang w:val="en-GB"/>
        </w:rPr>
        <w:t>eyetracker</w:t>
      </w:r>
      <w:proofErr w:type="spellEnd"/>
      <w:r>
        <w:rPr>
          <w:lang w:val="en-GB"/>
        </w:rPr>
        <w:t>. H</w:t>
      </w:r>
      <w:r w:rsidR="00576559" w:rsidRPr="00576559">
        <w:rPr>
          <w:lang w:val="en-GB"/>
        </w:rPr>
        <w:t>is/her tasks will include: Writing and editing of journal articles, statistical analyses of existing data, collection, pre-processing and statistical ana</w:t>
      </w:r>
      <w:r>
        <w:rPr>
          <w:lang w:val="en-GB"/>
        </w:rPr>
        <w:t xml:space="preserve">lyses of novel experimental data. </w:t>
      </w:r>
    </w:p>
    <w:p w14:paraId="4ED20754" w14:textId="6F0DCFCC" w:rsidR="00576559" w:rsidRDefault="00576559" w:rsidP="00576559">
      <w:pPr>
        <w:pStyle w:val="NormalWeb"/>
        <w:rPr>
          <w:lang w:val="en-GB"/>
        </w:rPr>
      </w:pPr>
      <w:r w:rsidRPr="00576559">
        <w:rPr>
          <w:lang w:val="en-GB"/>
        </w:rPr>
        <w:t xml:space="preserve">The candidate will </w:t>
      </w:r>
      <w:r>
        <w:rPr>
          <w:lang w:val="en-GB"/>
        </w:rPr>
        <w:t>also become a member of</w:t>
      </w:r>
      <w:r w:rsidRPr="00576559">
        <w:rPr>
          <w:lang w:val="en-GB"/>
        </w:rPr>
        <w:t xml:space="preserve"> </w:t>
      </w:r>
      <w:r>
        <w:rPr>
          <w:lang w:val="en-GB"/>
        </w:rPr>
        <w:t>t</w:t>
      </w:r>
      <w:r w:rsidRPr="00576559">
        <w:rPr>
          <w:lang w:val="en-GB"/>
        </w:rPr>
        <w:t>he Research Group Cognitive Science: Methods and Language (CSML)</w:t>
      </w:r>
      <w:r>
        <w:rPr>
          <w:lang w:val="en-GB"/>
        </w:rPr>
        <w:t xml:space="preserve"> led by</w:t>
      </w:r>
      <w:r w:rsidR="00AD315D">
        <w:rPr>
          <w:lang w:val="en-GB"/>
        </w:rPr>
        <w:t xml:space="preserve"> </w:t>
      </w:r>
      <w:r w:rsidR="0079501B">
        <w:rPr>
          <w:lang w:val="en-GB"/>
        </w:rPr>
        <w:t xml:space="preserve">A. </w:t>
      </w:r>
      <w:r>
        <w:rPr>
          <w:lang w:val="en-GB"/>
        </w:rPr>
        <w:t>Bürki.</w:t>
      </w:r>
    </w:p>
    <w:p w14:paraId="6A6FF4AF" w14:textId="77777777" w:rsidR="00576559" w:rsidRDefault="00576559" w:rsidP="00576559">
      <w:pPr>
        <w:pStyle w:val="NormalWeb"/>
        <w:rPr>
          <w:lang w:val="en-GB"/>
        </w:rPr>
      </w:pPr>
      <w:r w:rsidRPr="00576559">
        <w:rPr>
          <w:lang w:val="en-GB"/>
        </w:rPr>
        <w:t>Applications including CV, cover letter, PhD thesis or two published articles, two letters of recommendation to be sent by email to bu</w:t>
      </w:r>
      <w:r w:rsidR="00436D02">
        <w:rPr>
          <w:lang w:val="en-GB"/>
        </w:rPr>
        <w:t>erki@uni-potsdam.de by May 15th 2024</w:t>
      </w:r>
      <w:r w:rsidRPr="00576559">
        <w:rPr>
          <w:lang w:val="en-GB"/>
        </w:rPr>
        <w:t>.</w:t>
      </w:r>
    </w:p>
    <w:p w14:paraId="640ACF3D" w14:textId="77777777" w:rsidR="00E35813" w:rsidRPr="00576559" w:rsidRDefault="00E35813" w:rsidP="00E35813">
      <w:pPr>
        <w:pStyle w:val="NormalWeb"/>
        <w:rPr>
          <w:lang w:val="en-GB"/>
        </w:rPr>
      </w:pPr>
      <w:r w:rsidRPr="00E35813">
        <w:rPr>
          <w:lang w:val="en-GB"/>
        </w:rPr>
        <w:t>You can find more information about working at the University of Potsdam at https://www.uni-potsdam.de/de/arbeiten-an-der-up/arbeitgeberin/uebersicht</w:t>
      </w:r>
      <w:r w:rsidR="00AD315D">
        <w:rPr>
          <w:lang w:val="en-GB"/>
        </w:rPr>
        <w:t>.</w:t>
      </w:r>
      <w:r w:rsidR="00AD315D">
        <w:rPr>
          <w:lang w:val="en-GB"/>
        </w:rPr>
        <w:br/>
      </w:r>
      <w:r w:rsidR="00AD315D" w:rsidRPr="00AD315D">
        <w:rPr>
          <w:lang w:val="en-GB"/>
        </w:rPr>
        <w:t>The University of Potsdam values the diversity of its community and pursues the goals of equal opportunity regardless of gender, nationality, ethnic and social origin, religion/belief, disability, age, and sexual orientation and identity.</w:t>
      </w:r>
    </w:p>
    <w:p w14:paraId="0DBD460F" w14:textId="77777777" w:rsidR="00576559" w:rsidRPr="008476C2" w:rsidRDefault="00576559" w:rsidP="00576559">
      <w:pPr>
        <w:pStyle w:val="NormalWeb"/>
        <w:rPr>
          <w:lang w:val="en-GB"/>
        </w:rPr>
      </w:pPr>
      <w:r w:rsidRPr="008476C2">
        <w:rPr>
          <w:lang w:val="en-GB"/>
        </w:rPr>
        <w:t xml:space="preserve">Contact for further questions and </w:t>
      </w:r>
      <w:r w:rsidR="008476C2" w:rsidRPr="008476C2">
        <w:rPr>
          <w:lang w:val="en-GB"/>
        </w:rPr>
        <w:t>your application is</w:t>
      </w:r>
      <w:r w:rsidRPr="008476C2">
        <w:rPr>
          <w:lang w:val="en-GB"/>
        </w:rPr>
        <w:t>:</w:t>
      </w:r>
      <w:r w:rsidR="008476C2">
        <w:rPr>
          <w:lang w:val="en-GB"/>
        </w:rPr>
        <w:t xml:space="preserve"> </w:t>
      </w:r>
      <w:r w:rsidR="0079501B">
        <w:rPr>
          <w:lang w:val="en-GB"/>
        </w:rPr>
        <w:t>Audrey</w:t>
      </w:r>
      <w:r w:rsidR="008476C2">
        <w:rPr>
          <w:lang w:val="en-GB"/>
        </w:rPr>
        <w:t xml:space="preserve"> Bürki (</w:t>
      </w:r>
      <w:r w:rsidRPr="008476C2">
        <w:rPr>
          <w:lang w:val="en-GB"/>
        </w:rPr>
        <w:t>buerki@uni-potsdam.de</w:t>
      </w:r>
      <w:r w:rsidR="008476C2">
        <w:rPr>
          <w:lang w:val="en-GB"/>
        </w:rPr>
        <w:t>)</w:t>
      </w:r>
    </w:p>
    <w:p w14:paraId="31355A55" w14:textId="77777777" w:rsidR="007730CD" w:rsidRPr="008476C2" w:rsidRDefault="007730CD" w:rsidP="007730CD">
      <w:pPr>
        <w:tabs>
          <w:tab w:val="left" w:pos="5670"/>
        </w:tabs>
        <w:rPr>
          <w:sz w:val="24"/>
          <w:szCs w:val="24"/>
          <w:lang w:val="en-GB"/>
        </w:rPr>
      </w:pPr>
    </w:p>
    <w:p w14:paraId="5D0CB662" w14:textId="77777777" w:rsidR="00D10BAF" w:rsidRPr="008476C2" w:rsidRDefault="00D10BAF" w:rsidP="002751A3">
      <w:pPr>
        <w:rPr>
          <w:sz w:val="24"/>
          <w:szCs w:val="24"/>
          <w:lang w:val="en-GB"/>
        </w:rPr>
      </w:pPr>
    </w:p>
    <w:p w14:paraId="4BBDC2B7" w14:textId="77777777" w:rsidR="00EE33B2" w:rsidRPr="008476C2" w:rsidRDefault="00EE33B2" w:rsidP="002751A3">
      <w:pPr>
        <w:rPr>
          <w:sz w:val="24"/>
          <w:szCs w:val="24"/>
          <w:lang w:val="en-GB"/>
        </w:rPr>
      </w:pPr>
    </w:p>
    <w:p w14:paraId="49E3BCA6" w14:textId="77777777" w:rsidR="00EE33B2" w:rsidRPr="008476C2" w:rsidRDefault="00EE33B2" w:rsidP="002751A3">
      <w:pPr>
        <w:rPr>
          <w:sz w:val="24"/>
          <w:szCs w:val="24"/>
          <w:lang w:val="en-GB"/>
        </w:rPr>
      </w:pPr>
    </w:p>
    <w:p w14:paraId="40C901CC" w14:textId="77777777" w:rsidR="00EE33B2" w:rsidRPr="008476C2" w:rsidRDefault="00EE33B2" w:rsidP="002751A3">
      <w:pPr>
        <w:rPr>
          <w:sz w:val="24"/>
          <w:szCs w:val="24"/>
          <w:lang w:val="en-GB"/>
        </w:rPr>
      </w:pPr>
    </w:p>
    <w:p w14:paraId="7A56D29C" w14:textId="77777777" w:rsidR="00781C63" w:rsidRPr="008476C2" w:rsidRDefault="00781C63" w:rsidP="002751A3">
      <w:pPr>
        <w:rPr>
          <w:sz w:val="24"/>
          <w:szCs w:val="24"/>
          <w:lang w:val="en-GB"/>
        </w:rPr>
      </w:pPr>
    </w:p>
    <w:p w14:paraId="113DF273" w14:textId="330BD877" w:rsidR="00613C14" w:rsidRPr="00930834" w:rsidRDefault="00BE3D05">
      <w:pPr>
        <w:rPr>
          <w:sz w:val="24"/>
          <w:szCs w:val="24"/>
        </w:rPr>
      </w:pPr>
      <w:r w:rsidRPr="00930834">
        <w:rPr>
          <w:sz w:val="24"/>
          <w:szCs w:val="24"/>
        </w:rPr>
        <w:t>(</w:t>
      </w:r>
      <w:r w:rsidR="00CA28CC">
        <w:rPr>
          <w:sz w:val="24"/>
          <w:szCs w:val="24"/>
        </w:rPr>
        <w:t>Audrey Bürki</w:t>
      </w:r>
      <w:r w:rsidRPr="00930834">
        <w:rPr>
          <w:sz w:val="24"/>
          <w:szCs w:val="24"/>
        </w:rPr>
        <w:t>)</w:t>
      </w:r>
    </w:p>
    <w:sectPr w:rsidR="00613C14" w:rsidRPr="00930834" w:rsidSect="00374FBC">
      <w:headerReference w:type="even" r:id="rId12"/>
      <w:headerReference w:type="default" r:id="rId13"/>
      <w:footerReference w:type="default" r:id="rId14"/>
      <w:footerReference w:type="first" r:id="rId15"/>
      <w:type w:val="continuous"/>
      <w:pgSz w:w="11906" w:h="16838" w:code="9"/>
      <w:pgMar w:top="567" w:right="1134" w:bottom="907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08F34" w14:textId="77777777" w:rsidR="00486FC7" w:rsidRDefault="00486FC7">
      <w:r>
        <w:separator/>
      </w:r>
    </w:p>
  </w:endnote>
  <w:endnote w:type="continuationSeparator" w:id="0">
    <w:p w14:paraId="398DCD82" w14:textId="77777777" w:rsidR="00486FC7" w:rsidRDefault="0048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Courier New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A4314" w14:textId="77777777" w:rsidR="00013095" w:rsidRPr="00560236" w:rsidRDefault="00013095" w:rsidP="00560236">
    <w:pPr>
      <w:pStyle w:val="Footer"/>
      <w:pBdr>
        <w:top w:val="single" w:sz="4" w:space="1" w:color="auto"/>
      </w:pBdr>
      <w:tabs>
        <w:tab w:val="clear" w:pos="4536"/>
        <w:tab w:val="clear" w:pos="9072"/>
        <w:tab w:val="left" w:pos="3828"/>
        <w:tab w:val="left" w:pos="6946"/>
      </w:tabs>
      <w:rPr>
        <w:color w:val="333333"/>
        <w:sz w:val="16"/>
        <w:szCs w:val="16"/>
      </w:rPr>
    </w:pPr>
    <w:r w:rsidRPr="00560236">
      <w:rPr>
        <w:i/>
        <w:color w:val="333333"/>
        <w:sz w:val="16"/>
        <w:szCs w:val="16"/>
      </w:rPr>
      <w:t>Dienstgebäude</w:t>
    </w:r>
    <w:r w:rsidRPr="00560236">
      <w:rPr>
        <w:color w:val="333333"/>
        <w:sz w:val="16"/>
        <w:szCs w:val="16"/>
      </w:rPr>
      <w:tab/>
    </w:r>
    <w:r w:rsidRPr="00560236">
      <w:rPr>
        <w:i/>
        <w:color w:val="333333"/>
        <w:sz w:val="16"/>
        <w:szCs w:val="16"/>
      </w:rPr>
      <w:t>Bankverbindung</w:t>
    </w:r>
    <w:r w:rsidRPr="00560236">
      <w:rPr>
        <w:i/>
        <w:color w:val="333333"/>
        <w:sz w:val="16"/>
        <w:szCs w:val="16"/>
      </w:rPr>
      <w:tab/>
      <w:t>Internet</w:t>
    </w:r>
    <w:r w:rsidRPr="00560236">
      <w:rPr>
        <w:i/>
        <w:color w:val="333333"/>
        <w:sz w:val="16"/>
        <w:szCs w:val="16"/>
      </w:rPr>
      <w:br/>
    </w:r>
    <w:r w:rsidRPr="00560236">
      <w:rPr>
        <w:color w:val="333333"/>
        <w:sz w:val="16"/>
        <w:szCs w:val="16"/>
      </w:rPr>
      <w:t xml:space="preserve">Komplex II / Haus </w:t>
    </w:r>
    <w:r w:rsidR="00EE33B2">
      <w:rPr>
        <w:color w:val="333333"/>
        <w:sz w:val="16"/>
        <w:szCs w:val="16"/>
      </w:rPr>
      <w:t>2</w:t>
    </w:r>
    <w:r w:rsidRPr="00560236">
      <w:rPr>
        <w:color w:val="333333"/>
        <w:sz w:val="16"/>
        <w:szCs w:val="16"/>
      </w:rPr>
      <w:t xml:space="preserve"> / Zi. </w:t>
    </w:r>
    <w:r w:rsidR="00EE33B2">
      <w:rPr>
        <w:color w:val="333333"/>
        <w:sz w:val="16"/>
        <w:szCs w:val="16"/>
      </w:rPr>
      <w:t>0.07</w:t>
    </w:r>
    <w:r w:rsidRPr="00560236">
      <w:rPr>
        <w:color w:val="333333"/>
        <w:sz w:val="16"/>
        <w:szCs w:val="16"/>
      </w:rPr>
      <w:tab/>
      <w:t>Landeshauptkasse</w:t>
    </w:r>
    <w:r w:rsidR="00CB1490">
      <w:rPr>
        <w:color w:val="333333"/>
        <w:sz w:val="16"/>
        <w:szCs w:val="16"/>
      </w:rPr>
      <w:t xml:space="preserve"> Potsdam</w:t>
    </w:r>
    <w:r w:rsidRPr="00560236">
      <w:rPr>
        <w:color w:val="333333"/>
        <w:sz w:val="16"/>
        <w:szCs w:val="16"/>
      </w:rPr>
      <w:tab/>
      <w:t>http://www.ling.uni-potsdam.de</w:t>
    </w:r>
    <w:r w:rsidR="00EE33B2">
      <w:rPr>
        <w:color w:val="333333"/>
        <w:sz w:val="16"/>
        <w:szCs w:val="16"/>
      </w:rPr>
      <w:t>/prim</w:t>
    </w:r>
  </w:p>
  <w:p w14:paraId="248C502D" w14:textId="77777777" w:rsidR="00013095" w:rsidRPr="00560236" w:rsidRDefault="00013095" w:rsidP="00560236">
    <w:pPr>
      <w:pStyle w:val="Footer"/>
      <w:pBdr>
        <w:top w:val="single" w:sz="4" w:space="1" w:color="auto"/>
      </w:pBdr>
      <w:tabs>
        <w:tab w:val="left" w:pos="3828"/>
        <w:tab w:val="left" w:pos="6946"/>
      </w:tabs>
      <w:rPr>
        <w:color w:val="333333"/>
        <w:sz w:val="16"/>
        <w:szCs w:val="16"/>
      </w:rPr>
    </w:pPr>
    <w:r w:rsidRPr="00560236">
      <w:rPr>
        <w:color w:val="333333"/>
        <w:sz w:val="16"/>
        <w:szCs w:val="16"/>
      </w:rPr>
      <w:t>Karl-Liebknecht-Str. 24/25</w:t>
    </w:r>
    <w:r w:rsidRPr="00560236">
      <w:rPr>
        <w:color w:val="333333"/>
        <w:sz w:val="16"/>
        <w:szCs w:val="16"/>
      </w:rPr>
      <w:tab/>
    </w:r>
    <w:r w:rsidR="00D332DC">
      <w:rPr>
        <w:color w:val="333333"/>
        <w:sz w:val="16"/>
        <w:szCs w:val="16"/>
      </w:rPr>
      <w:t>Landesbank Hessen-Thüringen</w:t>
    </w:r>
  </w:p>
  <w:p w14:paraId="35EC9621" w14:textId="77777777" w:rsidR="00013095" w:rsidRPr="00560236" w:rsidRDefault="00013095" w:rsidP="00560236">
    <w:pPr>
      <w:pStyle w:val="Footer"/>
      <w:pBdr>
        <w:top w:val="single" w:sz="4" w:space="1" w:color="auto"/>
      </w:pBdr>
      <w:tabs>
        <w:tab w:val="left" w:pos="3828"/>
        <w:tab w:val="left" w:pos="6946"/>
      </w:tabs>
      <w:rPr>
        <w:color w:val="333333"/>
        <w:sz w:val="16"/>
        <w:szCs w:val="16"/>
      </w:rPr>
    </w:pPr>
    <w:r w:rsidRPr="00560236">
      <w:rPr>
        <w:color w:val="333333"/>
        <w:sz w:val="16"/>
        <w:szCs w:val="16"/>
      </w:rPr>
      <w:t>14476 Potsdam</w:t>
    </w:r>
    <w:r w:rsidRPr="00560236">
      <w:rPr>
        <w:color w:val="333333"/>
        <w:sz w:val="16"/>
        <w:szCs w:val="16"/>
      </w:rPr>
      <w:tab/>
    </w:r>
    <w:r w:rsidR="00CB1490">
      <w:rPr>
        <w:color w:val="333333"/>
        <w:sz w:val="16"/>
        <w:szCs w:val="16"/>
      </w:rPr>
      <w:t>BIC/SWIFT: WELADEDDXXX</w:t>
    </w:r>
  </w:p>
  <w:p w14:paraId="50484A47" w14:textId="77777777" w:rsidR="00013095" w:rsidRPr="00560236" w:rsidRDefault="00013095" w:rsidP="00560236">
    <w:pPr>
      <w:pStyle w:val="Footer"/>
      <w:pBdr>
        <w:top w:val="single" w:sz="4" w:space="1" w:color="auto"/>
      </w:pBdr>
      <w:tabs>
        <w:tab w:val="left" w:pos="3828"/>
        <w:tab w:val="left" w:pos="6946"/>
      </w:tabs>
      <w:rPr>
        <w:color w:val="333333"/>
        <w:sz w:val="16"/>
        <w:szCs w:val="16"/>
      </w:rPr>
    </w:pPr>
    <w:r w:rsidRPr="00560236">
      <w:rPr>
        <w:color w:val="333333"/>
        <w:sz w:val="16"/>
        <w:szCs w:val="16"/>
      </w:rPr>
      <w:tab/>
    </w:r>
    <w:r w:rsidR="00CB1490">
      <w:rPr>
        <w:color w:val="333333"/>
        <w:sz w:val="16"/>
        <w:szCs w:val="16"/>
      </w:rPr>
      <w:t>IBAN: DE09300500007110402844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A83AD" w14:textId="77777777" w:rsidR="00013095" w:rsidRPr="00560236" w:rsidRDefault="00013095" w:rsidP="00560236">
    <w:pPr>
      <w:pStyle w:val="Footer"/>
      <w:pBdr>
        <w:top w:val="single" w:sz="4" w:space="1" w:color="auto"/>
      </w:pBdr>
      <w:tabs>
        <w:tab w:val="clear" w:pos="4536"/>
        <w:tab w:val="clear" w:pos="9072"/>
        <w:tab w:val="left" w:pos="3828"/>
        <w:tab w:val="left" w:pos="6946"/>
      </w:tabs>
      <w:rPr>
        <w:color w:val="333333"/>
        <w:sz w:val="16"/>
        <w:szCs w:val="16"/>
      </w:rPr>
    </w:pPr>
    <w:r w:rsidRPr="00560236">
      <w:rPr>
        <w:i/>
        <w:color w:val="333333"/>
        <w:sz w:val="16"/>
        <w:szCs w:val="16"/>
      </w:rPr>
      <w:t>Dienstgebäude</w:t>
    </w:r>
    <w:r w:rsidRPr="00560236">
      <w:rPr>
        <w:color w:val="333333"/>
        <w:sz w:val="16"/>
        <w:szCs w:val="16"/>
      </w:rPr>
      <w:tab/>
    </w:r>
    <w:r w:rsidRPr="00560236">
      <w:rPr>
        <w:i/>
        <w:color w:val="333333"/>
        <w:sz w:val="16"/>
        <w:szCs w:val="16"/>
      </w:rPr>
      <w:t>Bankverbindung</w:t>
    </w:r>
    <w:r w:rsidRPr="00560236">
      <w:rPr>
        <w:i/>
        <w:color w:val="333333"/>
        <w:sz w:val="16"/>
        <w:szCs w:val="16"/>
      </w:rPr>
      <w:tab/>
      <w:t>Internet</w:t>
    </w:r>
    <w:r w:rsidRPr="00560236">
      <w:rPr>
        <w:i/>
        <w:color w:val="333333"/>
        <w:sz w:val="16"/>
        <w:szCs w:val="16"/>
      </w:rPr>
      <w:br/>
    </w:r>
    <w:r w:rsidRPr="00560236">
      <w:rPr>
        <w:color w:val="333333"/>
        <w:sz w:val="16"/>
        <w:szCs w:val="16"/>
      </w:rPr>
      <w:t xml:space="preserve">Komplex II / Haus </w:t>
    </w:r>
    <w:r w:rsidR="0043648B">
      <w:rPr>
        <w:color w:val="333333"/>
        <w:sz w:val="16"/>
        <w:szCs w:val="16"/>
      </w:rPr>
      <w:t>14</w:t>
    </w:r>
    <w:r w:rsidRPr="00560236">
      <w:rPr>
        <w:color w:val="333333"/>
        <w:sz w:val="16"/>
        <w:szCs w:val="16"/>
      </w:rPr>
      <w:t xml:space="preserve"> / Zi</w:t>
    </w:r>
    <w:r>
      <w:rPr>
        <w:color w:val="333333"/>
        <w:sz w:val="16"/>
        <w:szCs w:val="16"/>
      </w:rPr>
      <w:t xml:space="preserve">. </w:t>
    </w:r>
    <w:r w:rsidR="0043648B">
      <w:rPr>
        <w:color w:val="333333"/>
        <w:sz w:val="16"/>
        <w:szCs w:val="16"/>
      </w:rPr>
      <w:t>2</w:t>
    </w:r>
    <w:r>
      <w:rPr>
        <w:color w:val="333333"/>
        <w:sz w:val="16"/>
        <w:szCs w:val="16"/>
      </w:rPr>
      <w:t>.0</w:t>
    </w:r>
    <w:r w:rsidR="0043648B">
      <w:rPr>
        <w:color w:val="333333"/>
        <w:sz w:val="16"/>
        <w:szCs w:val="16"/>
      </w:rPr>
      <w:t>9</w:t>
    </w:r>
    <w:r w:rsidRPr="00560236">
      <w:rPr>
        <w:color w:val="333333"/>
        <w:sz w:val="16"/>
        <w:szCs w:val="16"/>
      </w:rPr>
      <w:tab/>
      <w:t>Landeshauptkasse</w:t>
    </w:r>
    <w:r w:rsidR="00613C14">
      <w:rPr>
        <w:color w:val="333333"/>
        <w:sz w:val="16"/>
        <w:szCs w:val="16"/>
      </w:rPr>
      <w:t xml:space="preserve"> Potsdam</w:t>
    </w:r>
    <w:r w:rsidRPr="00560236">
      <w:rPr>
        <w:color w:val="333333"/>
        <w:sz w:val="16"/>
        <w:szCs w:val="16"/>
      </w:rPr>
      <w:tab/>
      <w:t>http://www.uni-potsdam.de</w:t>
    </w:r>
    <w:r>
      <w:rPr>
        <w:color w:val="333333"/>
        <w:sz w:val="16"/>
        <w:szCs w:val="16"/>
      </w:rPr>
      <w:t>/</w:t>
    </w:r>
    <w:r w:rsidR="0043648B">
      <w:rPr>
        <w:color w:val="333333"/>
        <w:sz w:val="16"/>
        <w:szCs w:val="16"/>
      </w:rPr>
      <w:t>sfb1287</w:t>
    </w:r>
  </w:p>
  <w:p w14:paraId="3ECA2DF6" w14:textId="77777777" w:rsidR="00013095" w:rsidRPr="00560236" w:rsidRDefault="00013095" w:rsidP="00560236">
    <w:pPr>
      <w:pStyle w:val="Footer"/>
      <w:tabs>
        <w:tab w:val="left" w:pos="3828"/>
        <w:tab w:val="left" w:pos="6946"/>
      </w:tabs>
      <w:rPr>
        <w:color w:val="333333"/>
        <w:sz w:val="16"/>
        <w:szCs w:val="16"/>
      </w:rPr>
    </w:pPr>
    <w:r w:rsidRPr="00560236">
      <w:rPr>
        <w:color w:val="333333"/>
        <w:sz w:val="16"/>
        <w:szCs w:val="16"/>
      </w:rPr>
      <w:t>Karl-Liebknecht-Str. 24</w:t>
    </w:r>
    <w:r w:rsidR="00CC6A22">
      <w:rPr>
        <w:color w:val="333333"/>
        <w:sz w:val="16"/>
        <w:szCs w:val="16"/>
      </w:rPr>
      <w:t>-</w:t>
    </w:r>
    <w:r w:rsidRPr="00560236">
      <w:rPr>
        <w:color w:val="333333"/>
        <w:sz w:val="16"/>
        <w:szCs w:val="16"/>
      </w:rPr>
      <w:t>25</w:t>
    </w:r>
    <w:r w:rsidRPr="00560236">
      <w:rPr>
        <w:color w:val="333333"/>
        <w:sz w:val="16"/>
        <w:szCs w:val="16"/>
      </w:rPr>
      <w:tab/>
    </w:r>
    <w:r w:rsidR="00AC11CD">
      <w:rPr>
        <w:color w:val="333333"/>
        <w:sz w:val="16"/>
        <w:szCs w:val="16"/>
      </w:rPr>
      <w:t>Landesbank Hessen-Thüringen</w:t>
    </w:r>
  </w:p>
  <w:p w14:paraId="6D51FB5D" w14:textId="77777777" w:rsidR="00013095" w:rsidRPr="00560236" w:rsidRDefault="00013095" w:rsidP="00560236">
    <w:pPr>
      <w:pStyle w:val="Footer"/>
      <w:tabs>
        <w:tab w:val="left" w:pos="3828"/>
        <w:tab w:val="left" w:pos="6946"/>
      </w:tabs>
      <w:rPr>
        <w:color w:val="333333"/>
        <w:sz w:val="16"/>
        <w:szCs w:val="16"/>
      </w:rPr>
    </w:pPr>
    <w:r w:rsidRPr="00560236">
      <w:rPr>
        <w:color w:val="333333"/>
        <w:sz w:val="16"/>
        <w:szCs w:val="16"/>
      </w:rPr>
      <w:t>14476 Potsdam</w:t>
    </w:r>
    <w:r w:rsidRPr="00560236">
      <w:rPr>
        <w:color w:val="333333"/>
        <w:sz w:val="16"/>
        <w:szCs w:val="16"/>
      </w:rPr>
      <w:tab/>
    </w:r>
    <w:r w:rsidR="00833BB5">
      <w:rPr>
        <w:color w:val="333333"/>
        <w:sz w:val="16"/>
        <w:szCs w:val="16"/>
      </w:rPr>
      <w:t>BIC/SWIFT: WELADEDDXXX</w:t>
    </w:r>
  </w:p>
  <w:p w14:paraId="7D251ADD" w14:textId="77777777" w:rsidR="00013095" w:rsidRPr="00560236" w:rsidRDefault="00013095" w:rsidP="00560236">
    <w:pPr>
      <w:pStyle w:val="Footer"/>
      <w:tabs>
        <w:tab w:val="left" w:pos="3828"/>
        <w:tab w:val="left" w:pos="6946"/>
      </w:tabs>
      <w:rPr>
        <w:color w:val="333333"/>
        <w:sz w:val="16"/>
        <w:szCs w:val="16"/>
      </w:rPr>
    </w:pPr>
    <w:r w:rsidRPr="00560236">
      <w:rPr>
        <w:color w:val="333333"/>
        <w:sz w:val="16"/>
        <w:szCs w:val="16"/>
      </w:rPr>
      <w:tab/>
    </w:r>
    <w:r w:rsidR="00833BB5">
      <w:rPr>
        <w:color w:val="333333"/>
        <w:sz w:val="16"/>
        <w:szCs w:val="16"/>
      </w:rPr>
      <w:t>IBAN: DE09300500007110402844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8838B" w14:textId="77777777" w:rsidR="00486FC7" w:rsidRDefault="00486FC7">
      <w:r>
        <w:separator/>
      </w:r>
    </w:p>
  </w:footnote>
  <w:footnote w:type="continuationSeparator" w:id="0">
    <w:p w14:paraId="45BE4039" w14:textId="77777777" w:rsidR="00486FC7" w:rsidRDefault="00486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2015" w14:textId="77777777" w:rsidR="00013095" w:rsidRDefault="00013095" w:rsidP="00A90ADB">
    <w:pPr>
      <w:pStyle w:val="Header"/>
      <w:tabs>
        <w:tab w:val="clear" w:pos="4536"/>
        <w:tab w:val="clear" w:pos="9072"/>
        <w:tab w:val="left" w:pos="8505"/>
      </w:tabs>
    </w:pPr>
    <w:r w:rsidRPr="00A90ADB">
      <w:rPr>
        <w:rStyle w:val="PageNumber"/>
      </w:rPr>
      <w:tab/>
      <w:t xml:space="preserve">- </w:t>
    </w:r>
    <w:r w:rsidR="002A03CE" w:rsidRPr="00A90ADB">
      <w:rPr>
        <w:rStyle w:val="PageNumber"/>
      </w:rPr>
      <w:fldChar w:fldCharType="begin"/>
    </w:r>
    <w:r w:rsidRPr="00A90ADB">
      <w:rPr>
        <w:rStyle w:val="PageNumber"/>
      </w:rPr>
      <w:instrText xml:space="preserve"> PAGE </w:instrText>
    </w:r>
    <w:r w:rsidR="002A03CE" w:rsidRPr="00A90ADB">
      <w:rPr>
        <w:rStyle w:val="PageNumber"/>
      </w:rPr>
      <w:fldChar w:fldCharType="separate"/>
    </w:r>
    <w:r>
      <w:rPr>
        <w:rStyle w:val="PageNumber"/>
        <w:noProof/>
      </w:rPr>
      <w:t>2</w:t>
    </w:r>
    <w:r w:rsidR="002A03CE" w:rsidRPr="00A90ADB">
      <w:rPr>
        <w:rStyle w:val="PageNumber"/>
      </w:rPr>
      <w:fldChar w:fldCharType="end"/>
    </w:r>
    <w:r w:rsidRPr="00A90ADB">
      <w:rPr>
        <w:rStyle w:val="PageNumber"/>
      </w:rP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6496" w14:textId="77777777" w:rsidR="00013095" w:rsidRDefault="00013095" w:rsidP="00B475BD">
    <w:pPr>
      <w:pStyle w:val="Header"/>
      <w:tabs>
        <w:tab w:val="clear" w:pos="4536"/>
        <w:tab w:val="clear" w:pos="9072"/>
      </w:tabs>
    </w:pPr>
  </w:p>
  <w:p w14:paraId="7086A961" w14:textId="77777777" w:rsidR="00013095" w:rsidRPr="00DA31D4" w:rsidRDefault="002A03CE" w:rsidP="00DA31D4">
    <w:pPr>
      <w:pStyle w:val="Header"/>
      <w:pBdr>
        <w:bottom w:val="single" w:sz="4" w:space="1" w:color="auto"/>
      </w:pBdr>
      <w:tabs>
        <w:tab w:val="clear" w:pos="4536"/>
        <w:tab w:val="clear" w:pos="9072"/>
      </w:tabs>
      <w:jc w:val="right"/>
      <w:rPr>
        <w:sz w:val="18"/>
        <w:szCs w:val="18"/>
      </w:rPr>
    </w:pPr>
    <w:r w:rsidRPr="00DA31D4">
      <w:rPr>
        <w:rStyle w:val="PageNumber"/>
        <w:sz w:val="18"/>
        <w:szCs w:val="18"/>
      </w:rPr>
      <w:fldChar w:fldCharType="begin"/>
    </w:r>
    <w:r w:rsidR="00013095" w:rsidRPr="00DA31D4">
      <w:rPr>
        <w:rStyle w:val="PageNumber"/>
        <w:sz w:val="18"/>
        <w:szCs w:val="18"/>
      </w:rPr>
      <w:instrText xml:space="preserve"> PAGE </w:instrText>
    </w:r>
    <w:r w:rsidRPr="00DA31D4">
      <w:rPr>
        <w:rStyle w:val="PageNumber"/>
        <w:sz w:val="18"/>
        <w:szCs w:val="18"/>
      </w:rPr>
      <w:fldChar w:fldCharType="separate"/>
    </w:r>
    <w:r w:rsidR="00AD315D">
      <w:rPr>
        <w:rStyle w:val="PageNumber"/>
        <w:noProof/>
        <w:sz w:val="18"/>
        <w:szCs w:val="18"/>
      </w:rPr>
      <w:t>2</w:t>
    </w:r>
    <w:r w:rsidRPr="00DA31D4">
      <w:rPr>
        <w:rStyle w:val="PageNumber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1D64"/>
    <w:multiLevelType w:val="hybridMultilevel"/>
    <w:tmpl w:val="6A2217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90E68"/>
    <w:multiLevelType w:val="hybridMultilevel"/>
    <w:tmpl w:val="FBBE2A10"/>
    <w:lvl w:ilvl="0" w:tplc="52BC47A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1244A7F"/>
    <w:multiLevelType w:val="hybridMultilevel"/>
    <w:tmpl w:val="7A5ED48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0BD"/>
    <w:rsid w:val="00013095"/>
    <w:rsid w:val="00017B6F"/>
    <w:rsid w:val="00042F3A"/>
    <w:rsid w:val="00047542"/>
    <w:rsid w:val="0005225B"/>
    <w:rsid w:val="000531A9"/>
    <w:rsid w:val="00070E83"/>
    <w:rsid w:val="00087DB3"/>
    <w:rsid w:val="00091056"/>
    <w:rsid w:val="000C31C2"/>
    <w:rsid w:val="000C6BA6"/>
    <w:rsid w:val="000E5CBE"/>
    <w:rsid w:val="000F4EC8"/>
    <w:rsid w:val="000F5228"/>
    <w:rsid w:val="00106562"/>
    <w:rsid w:val="00106D52"/>
    <w:rsid w:val="00135189"/>
    <w:rsid w:val="00167607"/>
    <w:rsid w:val="00173056"/>
    <w:rsid w:val="00180BA4"/>
    <w:rsid w:val="00183665"/>
    <w:rsid w:val="001B7E2C"/>
    <w:rsid w:val="001C6106"/>
    <w:rsid w:val="001D6232"/>
    <w:rsid w:val="002036EF"/>
    <w:rsid w:val="00234CE4"/>
    <w:rsid w:val="002411A6"/>
    <w:rsid w:val="002413E8"/>
    <w:rsid w:val="002545A3"/>
    <w:rsid w:val="00257465"/>
    <w:rsid w:val="00264389"/>
    <w:rsid w:val="0027445A"/>
    <w:rsid w:val="002751A3"/>
    <w:rsid w:val="00283ECE"/>
    <w:rsid w:val="00296045"/>
    <w:rsid w:val="002A03CE"/>
    <w:rsid w:val="002C28CC"/>
    <w:rsid w:val="002D30BD"/>
    <w:rsid w:val="002E4E0E"/>
    <w:rsid w:val="002F0129"/>
    <w:rsid w:val="003000EE"/>
    <w:rsid w:val="00330A24"/>
    <w:rsid w:val="00374FBC"/>
    <w:rsid w:val="00386939"/>
    <w:rsid w:val="00387DAB"/>
    <w:rsid w:val="003A3866"/>
    <w:rsid w:val="003B03CA"/>
    <w:rsid w:val="003F2323"/>
    <w:rsid w:val="00400C11"/>
    <w:rsid w:val="00402ADE"/>
    <w:rsid w:val="004102E5"/>
    <w:rsid w:val="00436369"/>
    <w:rsid w:val="0043648B"/>
    <w:rsid w:val="00436D02"/>
    <w:rsid w:val="004537C3"/>
    <w:rsid w:val="00460F19"/>
    <w:rsid w:val="00465914"/>
    <w:rsid w:val="004751C2"/>
    <w:rsid w:val="00483B39"/>
    <w:rsid w:val="00485193"/>
    <w:rsid w:val="00486FC7"/>
    <w:rsid w:val="004B5478"/>
    <w:rsid w:val="004C3DDA"/>
    <w:rsid w:val="004C7667"/>
    <w:rsid w:val="004E5727"/>
    <w:rsid w:val="004E71EB"/>
    <w:rsid w:val="005175AF"/>
    <w:rsid w:val="005242DF"/>
    <w:rsid w:val="00524DAB"/>
    <w:rsid w:val="005314AE"/>
    <w:rsid w:val="00560236"/>
    <w:rsid w:val="00567284"/>
    <w:rsid w:val="0057258D"/>
    <w:rsid w:val="00572973"/>
    <w:rsid w:val="00576559"/>
    <w:rsid w:val="00584585"/>
    <w:rsid w:val="00594A01"/>
    <w:rsid w:val="00595248"/>
    <w:rsid w:val="005B75C4"/>
    <w:rsid w:val="005D4761"/>
    <w:rsid w:val="005E02FE"/>
    <w:rsid w:val="005E3547"/>
    <w:rsid w:val="005F3F89"/>
    <w:rsid w:val="00613C14"/>
    <w:rsid w:val="00640412"/>
    <w:rsid w:val="00654675"/>
    <w:rsid w:val="00660989"/>
    <w:rsid w:val="00661CF9"/>
    <w:rsid w:val="0067254A"/>
    <w:rsid w:val="00675903"/>
    <w:rsid w:val="006759EA"/>
    <w:rsid w:val="00697937"/>
    <w:rsid w:val="006A070A"/>
    <w:rsid w:val="006C2AD6"/>
    <w:rsid w:val="006D593B"/>
    <w:rsid w:val="007059C3"/>
    <w:rsid w:val="00731A72"/>
    <w:rsid w:val="007355BF"/>
    <w:rsid w:val="007412DD"/>
    <w:rsid w:val="007501D4"/>
    <w:rsid w:val="00762676"/>
    <w:rsid w:val="007730CD"/>
    <w:rsid w:val="00773F08"/>
    <w:rsid w:val="00776962"/>
    <w:rsid w:val="00781C63"/>
    <w:rsid w:val="00786C8D"/>
    <w:rsid w:val="0079501B"/>
    <w:rsid w:val="00797513"/>
    <w:rsid w:val="007B5CEE"/>
    <w:rsid w:val="007C2DC2"/>
    <w:rsid w:val="00807E6C"/>
    <w:rsid w:val="00831737"/>
    <w:rsid w:val="00833BB5"/>
    <w:rsid w:val="00840F94"/>
    <w:rsid w:val="008476C2"/>
    <w:rsid w:val="00866526"/>
    <w:rsid w:val="00870683"/>
    <w:rsid w:val="00890C21"/>
    <w:rsid w:val="008929E6"/>
    <w:rsid w:val="008A4685"/>
    <w:rsid w:val="008D7B47"/>
    <w:rsid w:val="008E6FAF"/>
    <w:rsid w:val="00903B52"/>
    <w:rsid w:val="00930834"/>
    <w:rsid w:val="009528F7"/>
    <w:rsid w:val="00965093"/>
    <w:rsid w:val="009874FF"/>
    <w:rsid w:val="00993D15"/>
    <w:rsid w:val="0099533A"/>
    <w:rsid w:val="009964B2"/>
    <w:rsid w:val="009B01BA"/>
    <w:rsid w:val="009B2F77"/>
    <w:rsid w:val="00A030A2"/>
    <w:rsid w:val="00A04781"/>
    <w:rsid w:val="00A25874"/>
    <w:rsid w:val="00A372D2"/>
    <w:rsid w:val="00A6077A"/>
    <w:rsid w:val="00A720E5"/>
    <w:rsid w:val="00A7231E"/>
    <w:rsid w:val="00A90ADB"/>
    <w:rsid w:val="00AC11CD"/>
    <w:rsid w:val="00AD315D"/>
    <w:rsid w:val="00AF3411"/>
    <w:rsid w:val="00B34271"/>
    <w:rsid w:val="00B475BD"/>
    <w:rsid w:val="00B70C25"/>
    <w:rsid w:val="00BA11DF"/>
    <w:rsid w:val="00BE3D05"/>
    <w:rsid w:val="00BF2387"/>
    <w:rsid w:val="00BF783C"/>
    <w:rsid w:val="00C01FB8"/>
    <w:rsid w:val="00C23458"/>
    <w:rsid w:val="00C53197"/>
    <w:rsid w:val="00C627D5"/>
    <w:rsid w:val="00C6443E"/>
    <w:rsid w:val="00CA28CC"/>
    <w:rsid w:val="00CA4CA3"/>
    <w:rsid w:val="00CA5AEA"/>
    <w:rsid w:val="00CB1490"/>
    <w:rsid w:val="00CC6A22"/>
    <w:rsid w:val="00CD180F"/>
    <w:rsid w:val="00D10BAF"/>
    <w:rsid w:val="00D332DC"/>
    <w:rsid w:val="00D34C9F"/>
    <w:rsid w:val="00D451E1"/>
    <w:rsid w:val="00D50F5D"/>
    <w:rsid w:val="00DA31D4"/>
    <w:rsid w:val="00DA56B3"/>
    <w:rsid w:val="00DC0FE3"/>
    <w:rsid w:val="00DC5F7B"/>
    <w:rsid w:val="00DE1398"/>
    <w:rsid w:val="00DE3D08"/>
    <w:rsid w:val="00DE7A84"/>
    <w:rsid w:val="00DF20BE"/>
    <w:rsid w:val="00DF772F"/>
    <w:rsid w:val="00E05B0B"/>
    <w:rsid w:val="00E131B2"/>
    <w:rsid w:val="00E230D4"/>
    <w:rsid w:val="00E35813"/>
    <w:rsid w:val="00E55B70"/>
    <w:rsid w:val="00E6449C"/>
    <w:rsid w:val="00E6675F"/>
    <w:rsid w:val="00E73427"/>
    <w:rsid w:val="00E80D33"/>
    <w:rsid w:val="00EA48F3"/>
    <w:rsid w:val="00EA7D41"/>
    <w:rsid w:val="00EB6F71"/>
    <w:rsid w:val="00EC0E08"/>
    <w:rsid w:val="00EC72D1"/>
    <w:rsid w:val="00EE33B2"/>
    <w:rsid w:val="00EF0324"/>
    <w:rsid w:val="00EF435E"/>
    <w:rsid w:val="00EF52AB"/>
    <w:rsid w:val="00EF5625"/>
    <w:rsid w:val="00F22D37"/>
    <w:rsid w:val="00F26389"/>
    <w:rsid w:val="00F63F48"/>
    <w:rsid w:val="00F669DF"/>
    <w:rsid w:val="00F96038"/>
    <w:rsid w:val="00FA0A0F"/>
    <w:rsid w:val="00FA7A4E"/>
    <w:rsid w:val="00FB0C40"/>
    <w:rsid w:val="00FB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52F28AD8"/>
  <w15:docId w15:val="{6F7DA2BF-2507-44E2-B247-0EAB6160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11A6"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36D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2D30BD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A0478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04781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F22D37"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rsid w:val="00A90ADB"/>
  </w:style>
  <w:style w:type="paragraph" w:styleId="ListParagraph">
    <w:name w:val="List Paragraph"/>
    <w:basedOn w:val="Normal"/>
    <w:uiPriority w:val="34"/>
    <w:qFormat/>
    <w:rsid w:val="008929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6559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36D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-potsdam.de/en/sfb1287/inde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sfb1287.uni-potsdam.de/en/project-b0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16554-8D21-4AED-A202-966B301C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Potsdam</Company>
  <LinksUpToDate>false</LinksUpToDate>
  <CharactersWithSpaces>2278</CharactersWithSpaces>
  <SharedDoc>false</SharedDoc>
  <HLinks>
    <vt:vector size="6" baseType="variant">
      <vt:variant>
        <vt:i4>524411</vt:i4>
      </vt:variant>
      <vt:variant>
        <vt:i4>0</vt:i4>
      </vt:variant>
      <vt:variant>
        <vt:i4>0</vt:i4>
      </vt:variant>
      <vt:variant>
        <vt:i4>5</vt:i4>
      </vt:variant>
      <vt:variant>
        <vt:lpwstr>mailto:clahsen@uni-potsdam.de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Gallinat</dc:creator>
  <cp:lastModifiedBy>user</cp:lastModifiedBy>
  <cp:revision>2</cp:revision>
  <cp:lastPrinted>2018-04-17T14:18:00Z</cp:lastPrinted>
  <dcterms:created xsi:type="dcterms:W3CDTF">2024-04-22T09:20:00Z</dcterms:created>
  <dcterms:modified xsi:type="dcterms:W3CDTF">2024-04-22T09:20:00Z</dcterms:modified>
</cp:coreProperties>
</file>