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B089" w14:textId="1A8BECCC" w:rsidR="002A1838" w:rsidRPr="002A1838" w:rsidRDefault="002A1838">
      <w:pPr>
        <w:rPr>
          <w:b/>
          <w:bCs/>
        </w:rPr>
      </w:pPr>
      <w:r w:rsidRPr="002A1838">
        <w:rPr>
          <w:b/>
          <w:bCs/>
        </w:rPr>
        <w:t>KELOMPOK 4</w:t>
      </w:r>
    </w:p>
    <w:p w14:paraId="23DD735E" w14:textId="3A35C04C" w:rsidR="002A1838" w:rsidRDefault="002A1838">
      <w:r>
        <w:t>KETUA: NICHOLAS CALIM</w:t>
      </w:r>
    </w:p>
    <w:p w14:paraId="2DF8AB7D" w14:textId="0B0DE85D" w:rsidR="002A1838" w:rsidRDefault="002A1838">
      <w:r>
        <w:t>EDBERT MUIS</w:t>
      </w:r>
    </w:p>
    <w:p w14:paraId="708E2D81" w14:textId="2CB2EECC" w:rsidR="002A1838" w:rsidRDefault="002A1838">
      <w:r>
        <w:t>AUDREY TAMALATE</w:t>
      </w:r>
    </w:p>
    <w:p w14:paraId="49262005" w14:textId="002A4C2A" w:rsidR="002A1838" w:rsidRDefault="002A1838">
      <w:r>
        <w:t xml:space="preserve">WINNIE FELICIA </w:t>
      </w:r>
    </w:p>
    <w:p w14:paraId="513A79CC" w14:textId="77777777" w:rsidR="002A1838" w:rsidRDefault="002A1838"/>
    <w:p w14:paraId="6ADCB6DC" w14:textId="0CE83AE0" w:rsidR="002A1838" w:rsidRDefault="002A1838">
      <w:r w:rsidRPr="002A1838">
        <w:rPr>
          <w:b/>
          <w:bCs/>
        </w:rPr>
        <w:t>JUDUL</w:t>
      </w:r>
      <w:r>
        <w:t xml:space="preserve">: IOT NAWE </w:t>
      </w:r>
      <w:proofErr w:type="gramStart"/>
      <w:r>
        <w:t>CENSOR :</w:t>
      </w:r>
      <w:proofErr w:type="gramEnd"/>
      <w:r>
        <w:t xml:space="preserve"> IMPLEMENTASI IOT UNTUK MEMINIMALISIR BANJIR</w:t>
      </w:r>
    </w:p>
    <w:p w14:paraId="041264F2" w14:textId="77777777" w:rsidR="002A1838" w:rsidRDefault="002A1838"/>
    <w:p w14:paraId="367C1C2D" w14:textId="07E730B0" w:rsidR="002A1838" w:rsidRDefault="002A1838">
      <w:r w:rsidRPr="002A1838">
        <w:rPr>
          <w:b/>
          <w:bCs/>
        </w:rPr>
        <w:t>SOLUSI</w:t>
      </w:r>
      <w:r>
        <w:t xml:space="preserve">: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dipasang</w:t>
      </w:r>
      <w:proofErr w:type="spellEnd"/>
      <w:r>
        <w:t xml:space="preserve"> pada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trotoar</w:t>
      </w:r>
      <w:proofErr w:type="spellEnd"/>
      <w:r>
        <w:t xml:space="preserve"> di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. NAWE CENSOR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parameter </w:t>
      </w:r>
      <w:proofErr w:type="spellStart"/>
      <w:r>
        <w:t>tertentu</w:t>
      </w:r>
      <w:proofErr w:type="spellEnd"/>
      <w:r>
        <w:t xml:space="preserve">. Dimana gate pada censor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dan air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tersaring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terbawa</w:t>
      </w:r>
      <w:proofErr w:type="spellEnd"/>
      <w:r>
        <w:t xml:space="preserve"> oleh air. </w:t>
      </w:r>
      <w:proofErr w:type="spellStart"/>
      <w:r>
        <w:t>Setelah</w:t>
      </w:r>
      <w:proofErr w:type="spellEnd"/>
      <w:r>
        <w:t xml:space="preserve"> air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air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pipa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14:paraId="75973644" w14:textId="77777777" w:rsidR="00CA0042" w:rsidRDefault="00CA0042"/>
    <w:p w14:paraId="223BB3DB" w14:textId="6E9A6228" w:rsidR="002A1838" w:rsidRDefault="002A1838">
      <w:pPr>
        <w:rPr>
          <w:b/>
          <w:bCs/>
        </w:rPr>
      </w:pPr>
      <w:r w:rsidRPr="00943F16">
        <w:rPr>
          <w:b/>
          <w:bCs/>
        </w:rPr>
        <w:t>DAFTAR PUSTAKA</w:t>
      </w:r>
    </w:p>
    <w:p w14:paraId="391D631E" w14:textId="77777777" w:rsidR="00943F16" w:rsidRPr="00943F16" w:rsidRDefault="00943F16">
      <w:pPr>
        <w:rPr>
          <w:b/>
          <w:bCs/>
        </w:rPr>
      </w:pPr>
    </w:p>
    <w:p w14:paraId="24172BAD" w14:textId="0F5A6114" w:rsidR="002A1838" w:rsidRDefault="00943F16">
      <w:sdt>
        <w:sdtPr>
          <w:tag w:val="MENDELEY_CITATION_v3_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"/>
          <w:id w:val="-1659381526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 xml:space="preserve">(Adinda &amp; </w:t>
          </w:r>
          <w:proofErr w:type="spellStart"/>
          <w:r>
            <w:rPr>
              <w:rFonts w:eastAsia="Times New Roman"/>
            </w:rPr>
            <w:t>Komputer</w:t>
          </w:r>
          <w:proofErr w:type="spellEnd"/>
          <w:r>
            <w:rPr>
              <w:rFonts w:eastAsia="Times New Roman"/>
            </w:rPr>
            <w:t>, n.d.)</w:t>
          </w:r>
        </w:sdtContent>
      </w:sdt>
    </w:p>
    <w:sdt>
      <w:sdtPr>
        <w:rPr>
          <w:color w:val="000000"/>
        </w:rPr>
        <w:tag w:val="MENDELEY_CITATION_v3_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"/>
        <w:id w:val="165837058"/>
        <w:placeholder>
          <w:docPart w:val="DefaultPlaceholder_-1854013440"/>
        </w:placeholder>
      </w:sdtPr>
      <w:sdtContent>
        <w:p w14:paraId="6D1B03D4" w14:textId="48E75F16" w:rsidR="00943F16" w:rsidRDefault="00943F16">
          <w:pPr>
            <w:rPr>
              <w:color w:val="000000"/>
            </w:rPr>
          </w:pPr>
          <w:r w:rsidRPr="00943F16">
            <w:rPr>
              <w:color w:val="000000"/>
            </w:rPr>
            <w:t>(</w:t>
          </w:r>
          <w:proofErr w:type="spellStart"/>
          <w:r w:rsidRPr="00943F16">
            <w:rPr>
              <w:color w:val="000000"/>
            </w:rPr>
            <w:t>NoraFitriawati</w:t>
          </w:r>
          <w:proofErr w:type="spellEnd"/>
          <w:r w:rsidRPr="00943F16">
            <w:rPr>
              <w:color w:val="000000"/>
            </w:rPr>
            <w:t xml:space="preserve"> et al., 2023)</w:t>
          </w:r>
        </w:p>
      </w:sdtContent>
    </w:sdt>
    <w:sdt>
      <w:sdtPr>
        <w:rPr>
          <w:color w:val="000000"/>
        </w:rPr>
        <w:tag w:val="MENDELEY_CITATION_v3_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"/>
        <w:id w:val="1625424655"/>
        <w:placeholder>
          <w:docPart w:val="DefaultPlaceholder_-1854013440"/>
        </w:placeholder>
      </w:sdtPr>
      <w:sdtContent>
        <w:p w14:paraId="42FEDFF3" w14:textId="3384FDA6" w:rsidR="00943F16" w:rsidRDefault="00943F16">
          <w:pPr>
            <w:rPr>
              <w:color w:val="000000"/>
            </w:rPr>
          </w:pPr>
          <w:r w:rsidRPr="00943F16">
            <w:rPr>
              <w:color w:val="000000"/>
            </w:rPr>
            <w:t>(</w:t>
          </w:r>
          <w:proofErr w:type="spellStart"/>
          <w:r w:rsidRPr="00943F16">
            <w:rPr>
              <w:color w:val="000000"/>
            </w:rPr>
            <w:t>Adrianto</w:t>
          </w:r>
          <w:proofErr w:type="spellEnd"/>
          <w:r w:rsidRPr="00943F16">
            <w:rPr>
              <w:color w:val="000000"/>
            </w:rPr>
            <w:t xml:space="preserve"> et al., n.d.)</w:t>
          </w:r>
        </w:p>
        <w:p w14:paraId="2DE0390B" w14:textId="77777777" w:rsidR="00943F16" w:rsidRDefault="00943F16">
          <w:pPr>
            <w:rPr>
              <w:color w:val="000000"/>
            </w:rPr>
          </w:pPr>
        </w:p>
      </w:sdtContent>
    </w:sdt>
    <w:sdt>
      <w:sdtPr>
        <w:tag w:val="MENDELEY_BIBLIOGRAPHY"/>
        <w:id w:val="1190343720"/>
        <w:placeholder>
          <w:docPart w:val="DefaultPlaceholder_-1854013440"/>
        </w:placeholder>
      </w:sdtPr>
      <w:sdtContent>
        <w:p w14:paraId="4D071C19" w14:textId="77777777" w:rsidR="00943F16" w:rsidRDefault="00943F16">
          <w:pPr>
            <w:autoSpaceDE w:val="0"/>
            <w:autoSpaceDN w:val="0"/>
            <w:ind w:hanging="480"/>
            <w:divId w:val="1797487762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Adinda, P. R., &amp; </w:t>
          </w:r>
          <w:proofErr w:type="spellStart"/>
          <w:r>
            <w:rPr>
              <w:rFonts w:eastAsia="Times New Roman"/>
            </w:rPr>
            <w:t>Komputer</w:t>
          </w:r>
          <w:proofErr w:type="spellEnd"/>
          <w:r>
            <w:rPr>
              <w:rFonts w:eastAsia="Times New Roman"/>
            </w:rPr>
            <w:t xml:space="preserve">, T. (n.d.). RANCANG BANGUN SISTEM PEMANTAU AIR SEBAGAI ALAT PENDETEKSI BANJIR MENGGUNAKAN SENSOR ULTRASONIK. In </w:t>
          </w:r>
          <w:r>
            <w:rPr>
              <w:rFonts w:eastAsia="Times New Roman"/>
              <w:i/>
              <w:iCs/>
            </w:rPr>
            <w:t>Portaldata.org</w:t>
          </w:r>
          <w:r>
            <w:rPr>
              <w:rFonts w:eastAsia="Times New Roman"/>
            </w:rPr>
            <w:t xml:space="preserve"> (Vol. 2, Issue 9).</w:t>
          </w:r>
        </w:p>
        <w:p w14:paraId="24CDD4E2" w14:textId="77777777" w:rsidR="00943F16" w:rsidRDefault="00943F16">
          <w:pPr>
            <w:autoSpaceDE w:val="0"/>
            <w:autoSpaceDN w:val="0"/>
            <w:ind w:hanging="480"/>
            <w:divId w:val="50150957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Adrianto</w:t>
          </w:r>
          <w:proofErr w:type="spellEnd"/>
          <w:r>
            <w:rPr>
              <w:rFonts w:eastAsia="Times New Roman"/>
            </w:rPr>
            <w:t xml:space="preserve">, F., </w:t>
          </w:r>
          <w:proofErr w:type="spellStart"/>
          <w:r>
            <w:rPr>
              <w:rFonts w:eastAsia="Times New Roman"/>
            </w:rPr>
            <w:t>Seftiana</w:t>
          </w:r>
          <w:proofErr w:type="spellEnd"/>
          <w:r>
            <w:rPr>
              <w:rFonts w:eastAsia="Times New Roman"/>
            </w:rPr>
            <w:t xml:space="preserve">, M., Agita Rahmawati, S., </w:t>
          </w:r>
          <w:proofErr w:type="spellStart"/>
          <w:r>
            <w:rPr>
              <w:rFonts w:eastAsia="Times New Roman"/>
            </w:rPr>
            <w:t>Fahrizal</w:t>
          </w:r>
          <w:proofErr w:type="spellEnd"/>
          <w:r>
            <w:rPr>
              <w:rFonts w:eastAsia="Times New Roman"/>
            </w:rPr>
            <w:t xml:space="preserve">, M., &amp; </w:t>
          </w:r>
          <w:proofErr w:type="spellStart"/>
          <w:r>
            <w:rPr>
              <w:rFonts w:eastAsia="Times New Roman"/>
            </w:rPr>
            <w:t>Komputer</w:t>
          </w:r>
          <w:proofErr w:type="spellEnd"/>
          <w:r>
            <w:rPr>
              <w:rFonts w:eastAsia="Times New Roman"/>
            </w:rPr>
            <w:t xml:space="preserve">, T. (n.d.). PERANCANGAN PERINGATAN BANJIR DENGAN SENSOR WATER LEVEL SENSOR. In </w:t>
          </w:r>
          <w:r>
            <w:rPr>
              <w:rFonts w:eastAsia="Times New Roman"/>
              <w:i/>
              <w:iCs/>
            </w:rPr>
            <w:t>Portaldata.org</w:t>
          </w:r>
          <w:r>
            <w:rPr>
              <w:rFonts w:eastAsia="Times New Roman"/>
            </w:rPr>
            <w:t xml:space="preserve"> (Vol. 14, Issue 2).</w:t>
          </w:r>
        </w:p>
        <w:p w14:paraId="076CA7DD" w14:textId="77777777" w:rsidR="00943F16" w:rsidRDefault="00943F16">
          <w:pPr>
            <w:autoSpaceDE w:val="0"/>
            <w:autoSpaceDN w:val="0"/>
            <w:ind w:hanging="480"/>
            <w:divId w:val="713382212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NoraFitriawati</w:t>
          </w:r>
          <w:proofErr w:type="spellEnd"/>
          <w:r>
            <w:rPr>
              <w:rFonts w:eastAsia="Times New Roman"/>
            </w:rPr>
            <w:t xml:space="preserve">, </w:t>
          </w:r>
          <w:proofErr w:type="spellStart"/>
          <w:r>
            <w:rPr>
              <w:rFonts w:eastAsia="Times New Roman"/>
            </w:rPr>
            <w:t>Maariz</w:t>
          </w:r>
          <w:proofErr w:type="spellEnd"/>
          <w:r>
            <w:rPr>
              <w:rFonts w:eastAsia="Times New Roman"/>
            </w:rPr>
            <w:t xml:space="preserve">, A., Aqil </w:t>
          </w:r>
          <w:proofErr w:type="spellStart"/>
          <w:r>
            <w:rPr>
              <w:rFonts w:eastAsia="Times New Roman"/>
            </w:rPr>
            <w:t>Wiputra</w:t>
          </w:r>
          <w:proofErr w:type="spellEnd"/>
          <w:r>
            <w:rPr>
              <w:rFonts w:eastAsia="Times New Roman"/>
            </w:rPr>
            <w:t xml:space="preserve">, M., </w:t>
          </w:r>
          <w:proofErr w:type="spellStart"/>
          <w:r>
            <w:rPr>
              <w:rFonts w:eastAsia="Times New Roman"/>
            </w:rPr>
            <w:t>Randika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Dafa</w:t>
          </w:r>
          <w:proofErr w:type="spellEnd"/>
          <w:r>
            <w:rPr>
              <w:rFonts w:eastAsia="Times New Roman"/>
            </w:rPr>
            <w:t xml:space="preserve"> Armanto, M., &amp; </w:t>
          </w:r>
          <w:proofErr w:type="spellStart"/>
          <w:r>
            <w:rPr>
              <w:rFonts w:eastAsia="Times New Roman"/>
            </w:rPr>
            <w:t>Cahayani</w:t>
          </w:r>
          <w:proofErr w:type="spellEnd"/>
          <w:r>
            <w:rPr>
              <w:rFonts w:eastAsia="Times New Roman"/>
            </w:rPr>
            <w:t xml:space="preserve">, E. (2023). </w:t>
          </w:r>
          <w:r>
            <w:rPr>
              <w:rFonts w:eastAsia="Times New Roman"/>
              <w:i/>
              <w:iCs/>
            </w:rPr>
            <w:t>INOVASI PROTOTIPE: SISTEM MONITORING TINGGI AIR</w:t>
          </w:r>
          <w:r>
            <w:rPr>
              <w:rFonts w:eastAsia="Times New Roman"/>
            </w:rPr>
            <w:t>.</w:t>
          </w:r>
        </w:p>
        <w:p w14:paraId="768B14A1" w14:textId="6E7080E1" w:rsidR="00943F16" w:rsidRDefault="00943F16">
          <w:r>
            <w:rPr>
              <w:rFonts w:eastAsia="Times New Roman"/>
            </w:rPr>
            <w:t> </w:t>
          </w:r>
        </w:p>
      </w:sdtContent>
    </w:sdt>
    <w:sectPr w:rsidR="0094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38"/>
    <w:rsid w:val="002A1838"/>
    <w:rsid w:val="00943F16"/>
    <w:rsid w:val="00C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A4D2"/>
  <w15:chartTrackingRefBased/>
  <w15:docId w15:val="{A24EE98D-35D2-48F8-BED6-7E52D326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F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B42C1-A3AF-494C-BE88-1CDF1B87504B}"/>
      </w:docPartPr>
      <w:docPartBody>
        <w:p w:rsidR="00000000" w:rsidRDefault="00E608CE">
          <w:r w:rsidRPr="0015281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CE"/>
    <w:rsid w:val="004A56FE"/>
    <w:rsid w:val="00E6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8C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9C6FC4-EA3C-451A-837E-C6340E8C3982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9aa48ca3-29c9-49ee-975b-fb50c5911b81&quot;,&quot;properties&quot;:{&quot;noteIndex&quot;:0},&quot;isEdited&quot;:false,&quot;manualOverride&quot;:{&quot;isManuallyOverridden&quot;:false,&quot;citeprocText&quot;:&quot;(Adinda &amp;#38; Komputer, n.d.)&quot;,&quot;manualOverrideText&quot;:&quot;&quot;},&quot;citationTag&quot;:&quot;MENDELEY_CITATION_v3_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&quot;,&quot;citationItems&quot;:[{&quot;id&quot;:&quot;efa76a13-8272-3e67-a256-45db898aadb6&quot;,&quot;itemData&quot;:{&quot;type&quot;:&quot;report&quot;,&quot;id&quot;:&quot;efa76a13-8272-3e67-a256-45db898aadb6&quot;,&quot;title&quot;:&quot;RANCANG BANGUN SISTEM PEMANTAU AIR SEBAGAI ALAT PENDETEKSI BANJIR MENGGUNAKAN SENSOR ULTRASONIK&quot;,&quot;author&quot;:[{&quot;family&quot;:&quot;Adinda&quot;,&quot;given&quot;:&quot;Puja Restu&quot;,&quot;parse-names&quot;:false,&quot;dropping-particle&quot;:&quot;&quot;,&quot;non-dropping-particle&quot;:&quot;&quot;},{&quot;family&quot;:&quot;Komputer&quot;,&quot;given&quot;:&quot;Teknik&quot;,&quot;parse-names&quot;:false,&quot;dropping-particle&quot;:&quot;&quot;,&quot;non-dropping-particle&quot;:&quot;&quot;}],&quot;container-title&quot;:&quot;Portaldata.org&quot;,&quot;number-of-pages&quot;:&quot;2022-2023&quot;,&quot;issue&quot;:&quot;9&quot;,&quot;volume&quot;:&quot;2&quot;,&quot;container-title-short&quot;:&quot;&quot;},&quot;isTemporary&quot;:false}]},{&quot;citationID&quot;:&quot;MENDELEY_CITATION_e21edd0f-6a3d-4093-abe7-666529579847&quot;,&quot;properties&quot;:{&quot;noteIndex&quot;:0},&quot;isEdited&quot;:false,&quot;manualOverride&quot;:{&quot;isManuallyOverridden&quot;:false,&quot;citeprocText&quot;:&quot;(NoraFitriawati et al., 2023)&quot;,&quot;manualOverrideText&quot;:&quot;&quot;},&quot;citationTag&quot;:&quot;MENDELEY_CITATION_v3_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&quot;,&quot;citationItems&quot;:[{&quot;id&quot;:&quot;ef795a5a-eb47-3a2d-a8dd-b910f3c19837&quot;,&quot;itemData&quot;:{&quot;type&quot;:&quot;report&quot;,&quot;id&quot;:&quot;ef795a5a-eb47-3a2d-a8dd-b910f3c19837&quot;,&quot;title&quot;:&quot;INOVASI PROTOTIPE: SISTEM MONITORING TINGGI AIR&quot;,&quot;author&quot;:[{&quot;family&quot;:&quot;NoraFitriawati&quot;,&quot;given&quot;:&quot;&quot;,&quot;parse-names&quot;:false,&quot;dropping-particle&quot;:&quot;&quot;,&quot;non-dropping-particle&quot;:&quot;&quot;},{&quot;family&quot;:&quot;Maariz&quot;,&quot;given&quot;:&quot;Akhmad&quot;,&quot;parse-names&quot;:false,&quot;dropping-particle&quot;:&quot;&quot;,&quot;non-dropping-particle&quot;:&quot;&quot;},{&quot;family&quot;:&quot;Aqil Wiputra&quot;,&quot;given&quot;:&quot;Muhammad&quot;,&quot;parse-names&quot;:false,&quot;dropping-particle&quot;:&quot;&quot;,&quot;non-dropping-particle&quot;:&quot;&quot;},{&quot;family&quot;:&quot;Randika Dafa Armanto&quot;,&quot;given&quot;:&quot;Muhammad&quot;,&quot;parse-names&quot;:false,&quot;dropping-particle&quot;:&quot;&quot;,&quot;non-dropping-particle&quot;:&quot;&quot;},{&quot;family&quot;:&quot;Cahayani&quot;,&quot;given&quot;:&quot;Erna&quot;,&quot;parse-names&quot;:false,&quot;dropping-particle&quot;:&quot;&quot;,&quot;non-dropping-particle&quot;:&quot;&quot;}],&quot;issued&quot;:{&quot;date-parts&quot;:[[2023]]},&quot;container-title-short&quot;:&quot;&quot;},&quot;isTemporary&quot;:false}]},{&quot;citationID&quot;:&quot;MENDELEY_CITATION_94804ee2-3852-4918-84e7-5e2b4eb00bd2&quot;,&quot;properties&quot;:{&quot;noteIndex&quot;:0},&quot;isEdited&quot;:false,&quot;manualOverride&quot;:{&quot;isManuallyOverridden&quot;:false,&quot;citeprocText&quot;:&quot;(Adrianto et al., n.d.)&quot;,&quot;manualOverrideText&quot;:&quot;&quot;},&quot;citationTag&quot;:&quot;MENDELEY_CITATION_v3_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&quot;,&quot;citationItems&quot;:[{&quot;id&quot;:&quot;1ee6acd7-3381-3af9-93bb-6fef5050a53e&quot;,&quot;itemData&quot;:{&quot;type&quot;:&quot;report&quot;,&quot;id&quot;:&quot;1ee6acd7-3381-3af9-93bb-6fef5050a53e&quot;,&quot;title&quot;:&quot;PERANCANGAN PERINGATAN BANJIR DENGAN SENSOR WATER LEVEL SENSOR&quot;,&quot;author&quot;:[{&quot;family&quot;:&quot;Adrianto&quot;,&quot;given&quot;:&quot;Farel&quot;,&quot;parse-names&quot;:false,&quot;dropping-particle&quot;:&quot;&quot;,&quot;non-dropping-particle&quot;:&quot;&quot;},{&quot;family&quot;:&quot;Seftiana&quot;,&quot;given&quot;:&quot;Meiwidia&quot;,&quot;parse-names&quot;:false,&quot;dropping-particle&quot;:&quot;&quot;,&quot;non-dropping-particle&quot;:&quot;&quot;},{&quot;family&quot;:&quot;Agita Rahmawati&quot;,&quot;given&quot;:&quot;Selen&quot;,&quot;parse-names&quot;:false,&quot;dropping-particle&quot;:&quot;&quot;,&quot;non-dropping-particle&quot;:&quot;&quot;},{&quot;family&quot;:&quot;Fahrizal&quot;,&quot;given&quot;:&quot;Mico&quot;,&quot;parse-names&quot;:false,&quot;dropping-particle&quot;:&quot;&quot;,&quot;non-dropping-particle&quot;:&quot;&quot;},{&quot;family&quot;:&quot;Komputer&quot;,&quot;given&quot;:&quot;Teknik&quot;,&quot;parse-names&quot;:false,&quot;dropping-particle&quot;:&quot;&quot;,&quot;non-dropping-particle&quot;:&quot;&quot;}],&quot;container-title&quot;:&quot;Portaldata.org&quot;,&quot;number-of-pages&quot;:&quot;2021-2022&quot;,&quot;issue&quot;:&quot;2&quot;,&quot;volume&quot;:&quot;14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2B24-4B66-4D78-A330-3494D950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Tamalate</dc:creator>
  <cp:keywords/>
  <dc:description/>
  <cp:lastModifiedBy>Audrey Tamalate</cp:lastModifiedBy>
  <cp:revision>1</cp:revision>
  <dcterms:created xsi:type="dcterms:W3CDTF">2024-01-31T12:01:00Z</dcterms:created>
  <dcterms:modified xsi:type="dcterms:W3CDTF">2024-01-31T12:32:00Z</dcterms:modified>
</cp:coreProperties>
</file>