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174" w:rsidRPr="00F14174" w:rsidRDefault="00F14174" w:rsidP="00F14174">
      <w:pPr>
        <w:widowControl/>
        <w:spacing w:line="420" w:lineRule="atLeast"/>
        <w:jc w:val="center"/>
        <w:rPr>
          <w:rFonts w:ascii="Arial" w:eastAsia="宋体" w:hAnsi="Arial" w:cs="Arial"/>
          <w:kern w:val="0"/>
          <w:sz w:val="18"/>
          <w:szCs w:val="18"/>
        </w:rPr>
      </w:pPr>
      <w:bookmarkStart w:id="0" w:name="_GoBack"/>
      <w:r w:rsidRPr="00F14174">
        <w:rPr>
          <w:rFonts w:ascii="Arial" w:eastAsia="宋体" w:hAnsi="Arial" w:cs="Arial"/>
          <w:b/>
          <w:bCs/>
          <w:color w:val="0066CC"/>
          <w:kern w:val="0"/>
          <w:sz w:val="24"/>
          <w:szCs w:val="24"/>
        </w:rPr>
        <w:t>1-</w:t>
      </w:r>
      <w:r w:rsidRPr="00F14174">
        <w:rPr>
          <w:rFonts w:ascii="Arial" w:eastAsia="宋体" w:hAnsi="Arial" w:cs="Arial"/>
          <w:b/>
          <w:bCs/>
          <w:color w:val="0066CC"/>
          <w:kern w:val="0"/>
          <w:sz w:val="24"/>
          <w:szCs w:val="24"/>
        </w:rPr>
        <w:t>同济大学实验室安全工作规定</w:t>
      </w:r>
      <w:r w:rsidRPr="00F14174">
        <w:rPr>
          <w:rFonts w:ascii="Arial" w:eastAsia="宋体" w:hAnsi="Arial" w:cs="Arial"/>
          <w:kern w:val="0"/>
          <w:sz w:val="18"/>
          <w:szCs w:val="18"/>
        </w:rPr>
        <w:br/>
      </w:r>
      <w:bookmarkEnd w:id="0"/>
      <w:r w:rsidRPr="00F14174">
        <w:rPr>
          <w:rFonts w:ascii="Arial" w:eastAsia="宋体" w:hAnsi="Arial" w:cs="Arial"/>
          <w:color w:val="000000"/>
          <w:kern w:val="0"/>
          <w:sz w:val="18"/>
          <w:szCs w:val="18"/>
        </w:rPr>
        <w:t xml:space="preserve">2010-04-08 </w:t>
      </w:r>
    </w:p>
    <w:p w:rsidR="00F14174" w:rsidRPr="00F14174" w:rsidRDefault="00F14174" w:rsidP="00F14174">
      <w:pPr>
        <w:widowControl/>
        <w:spacing w:before="100" w:beforeAutospacing="1" w:after="100" w:afterAutospacing="1" w:line="420" w:lineRule="atLeast"/>
        <w:jc w:val="left"/>
        <w:rPr>
          <w:rFonts w:ascii="Arial" w:eastAsia="宋体" w:hAnsi="Arial" w:cs="Arial"/>
          <w:kern w:val="0"/>
          <w:sz w:val="18"/>
          <w:szCs w:val="18"/>
        </w:rPr>
      </w:pPr>
      <w:r w:rsidRPr="00F14174">
        <w:rPr>
          <w:rFonts w:ascii="Arial" w:eastAsia="宋体" w:hAnsi="Arial" w:cs="Arial"/>
          <w:kern w:val="0"/>
          <w:sz w:val="18"/>
          <w:szCs w:val="18"/>
        </w:rPr>
        <w:t> </w:t>
      </w:r>
    </w:p>
    <w:p w:rsidR="00F14174" w:rsidRPr="00F14174" w:rsidRDefault="00F14174" w:rsidP="00F14174">
      <w:pPr>
        <w:widowControl/>
        <w:spacing w:before="100" w:beforeAutospacing="1" w:after="100" w:afterAutospacing="1" w:line="420" w:lineRule="atLeast"/>
        <w:jc w:val="center"/>
        <w:rPr>
          <w:rFonts w:ascii="Arial" w:eastAsia="宋体" w:hAnsi="Arial" w:cs="Arial"/>
          <w:kern w:val="0"/>
          <w:sz w:val="18"/>
          <w:szCs w:val="18"/>
        </w:rPr>
      </w:pPr>
      <w:r w:rsidRPr="00F14174">
        <w:rPr>
          <w:rFonts w:ascii="Arial" w:eastAsia="宋体" w:hAnsi="Arial" w:cs="Arial"/>
          <w:kern w:val="0"/>
          <w:sz w:val="20"/>
          <w:szCs w:val="20"/>
        </w:rPr>
        <w:t>（同实</w:t>
      </w:r>
      <w:r w:rsidRPr="00F14174">
        <w:rPr>
          <w:rFonts w:ascii="Arial" w:eastAsia="宋体" w:hAnsi="Arial" w:cs="Arial"/>
          <w:kern w:val="0"/>
          <w:sz w:val="20"/>
          <w:szCs w:val="20"/>
        </w:rPr>
        <w:t>[2010]047</w:t>
      </w:r>
      <w:r w:rsidRPr="00F14174">
        <w:rPr>
          <w:rFonts w:ascii="Arial" w:eastAsia="宋体" w:hAnsi="Arial" w:cs="Arial"/>
          <w:kern w:val="0"/>
          <w:sz w:val="20"/>
          <w:szCs w:val="20"/>
        </w:rPr>
        <w:t>号）</w:t>
      </w:r>
    </w:p>
    <w:p w:rsidR="00F14174" w:rsidRPr="00F14174" w:rsidRDefault="00F14174" w:rsidP="00F14174">
      <w:pPr>
        <w:widowControl/>
        <w:spacing w:before="100" w:beforeAutospacing="1" w:after="100" w:afterAutospacing="1" w:line="420" w:lineRule="atLeast"/>
        <w:jc w:val="left"/>
        <w:rPr>
          <w:rFonts w:ascii="Arial" w:eastAsia="宋体" w:hAnsi="Arial" w:cs="Arial"/>
          <w:kern w:val="0"/>
          <w:sz w:val="18"/>
          <w:szCs w:val="18"/>
        </w:rPr>
      </w:pPr>
      <w:proofErr w:type="gramStart"/>
      <w:r w:rsidRPr="00F14174">
        <w:rPr>
          <w:rFonts w:ascii="Arial" w:eastAsia="宋体" w:hAnsi="Arial" w:cs="Arial"/>
          <w:b/>
          <w:bCs/>
          <w:kern w:val="0"/>
          <w:sz w:val="20"/>
          <w:szCs w:val="20"/>
        </w:rPr>
        <w:t>一</w:t>
      </w:r>
      <w:proofErr w:type="gramEnd"/>
      <w:r w:rsidRPr="00F14174">
        <w:rPr>
          <w:rFonts w:ascii="Arial" w:eastAsia="宋体" w:hAnsi="Arial" w:cs="Arial"/>
          <w:b/>
          <w:bCs/>
          <w:kern w:val="0"/>
          <w:sz w:val="20"/>
          <w:szCs w:val="20"/>
        </w:rPr>
        <w:t>. </w:t>
      </w:r>
      <w:r w:rsidRPr="00F14174">
        <w:rPr>
          <w:rFonts w:ascii="Times New Roman" w:eastAsia="宋体" w:hAnsi="Times New Roman" w:cs="Times New Roman"/>
          <w:b/>
          <w:bCs/>
          <w:kern w:val="0"/>
          <w:sz w:val="14"/>
          <w:szCs w:val="14"/>
        </w:rPr>
        <w:t>   </w:t>
      </w:r>
      <w:r w:rsidRPr="00F14174">
        <w:rPr>
          <w:rFonts w:ascii="Times New Roman" w:eastAsia="宋体" w:hAnsi="Times New Roman" w:cs="Times New Roman"/>
          <w:kern w:val="0"/>
          <w:sz w:val="14"/>
          <w:szCs w:val="14"/>
        </w:rPr>
        <w:t xml:space="preserve"> </w:t>
      </w:r>
      <w:r w:rsidRPr="00F14174">
        <w:rPr>
          <w:rFonts w:ascii="Arial" w:eastAsia="宋体" w:hAnsi="Arial" w:cs="Arial"/>
          <w:kern w:val="0"/>
          <w:sz w:val="20"/>
          <w:szCs w:val="20"/>
        </w:rPr>
        <w:t>为加强实验室安全工作管理，根据实验室工作的特点，对实验室安全工作</w:t>
      </w:r>
      <w:proofErr w:type="gramStart"/>
      <w:r w:rsidRPr="00F14174">
        <w:rPr>
          <w:rFonts w:ascii="Arial" w:eastAsia="宋体" w:hAnsi="Arial" w:cs="Arial"/>
          <w:kern w:val="0"/>
          <w:sz w:val="20"/>
          <w:szCs w:val="20"/>
        </w:rPr>
        <w:t>作</w:t>
      </w:r>
      <w:proofErr w:type="gramEnd"/>
      <w:r w:rsidRPr="00F14174">
        <w:rPr>
          <w:rFonts w:ascii="Arial" w:eastAsia="宋体" w:hAnsi="Arial" w:cs="Arial"/>
          <w:kern w:val="0"/>
          <w:sz w:val="20"/>
          <w:szCs w:val="20"/>
        </w:rPr>
        <w:t>如下规定。</w:t>
      </w:r>
    </w:p>
    <w:p w:rsidR="00F14174" w:rsidRPr="00F14174" w:rsidRDefault="00F14174" w:rsidP="00F14174">
      <w:pPr>
        <w:widowControl/>
        <w:spacing w:before="100" w:beforeAutospacing="1" w:after="100" w:afterAutospacing="1" w:line="420" w:lineRule="atLeast"/>
        <w:jc w:val="left"/>
        <w:rPr>
          <w:rFonts w:ascii="Arial" w:eastAsia="宋体" w:hAnsi="Arial" w:cs="Arial"/>
          <w:kern w:val="0"/>
          <w:sz w:val="18"/>
          <w:szCs w:val="18"/>
        </w:rPr>
      </w:pPr>
      <w:r w:rsidRPr="00F14174">
        <w:rPr>
          <w:rFonts w:ascii="Arial" w:eastAsia="宋体" w:hAnsi="Arial" w:cs="Arial"/>
          <w:b/>
          <w:bCs/>
          <w:kern w:val="0"/>
          <w:sz w:val="20"/>
          <w:szCs w:val="20"/>
        </w:rPr>
        <w:t>二</w:t>
      </w:r>
      <w:r w:rsidRPr="00F14174">
        <w:rPr>
          <w:rFonts w:ascii="Arial" w:eastAsia="宋体" w:hAnsi="Arial" w:cs="Arial"/>
          <w:b/>
          <w:bCs/>
          <w:kern w:val="0"/>
          <w:sz w:val="20"/>
          <w:szCs w:val="20"/>
        </w:rPr>
        <w:t>. </w:t>
      </w:r>
      <w:r w:rsidRPr="00F14174">
        <w:rPr>
          <w:rFonts w:ascii="Times New Roman" w:eastAsia="宋体" w:hAnsi="Times New Roman" w:cs="Times New Roman"/>
          <w:b/>
          <w:bCs/>
          <w:kern w:val="0"/>
          <w:sz w:val="14"/>
          <w:szCs w:val="14"/>
        </w:rPr>
        <w:t> </w:t>
      </w:r>
      <w:r w:rsidRPr="00F14174">
        <w:rPr>
          <w:rFonts w:ascii="Times New Roman" w:eastAsia="宋体" w:hAnsi="Times New Roman" w:cs="Times New Roman"/>
          <w:kern w:val="0"/>
          <w:sz w:val="14"/>
          <w:szCs w:val="14"/>
        </w:rPr>
        <w:t xml:space="preserve">   </w:t>
      </w:r>
      <w:r w:rsidRPr="00F14174">
        <w:rPr>
          <w:rFonts w:ascii="Arial" w:eastAsia="宋体" w:hAnsi="Arial" w:cs="Arial"/>
          <w:kern w:val="0"/>
          <w:sz w:val="20"/>
          <w:szCs w:val="20"/>
        </w:rPr>
        <w:t>实验室主任负责实验室的安全工作，并选派一名责任心强的同志任安全员，院（系）领导要切实关心和高度重视实验室的安全工作，消除各种事故隐患。</w:t>
      </w:r>
    </w:p>
    <w:p w:rsidR="00F14174" w:rsidRPr="00F14174" w:rsidRDefault="00F14174" w:rsidP="00F14174">
      <w:pPr>
        <w:widowControl/>
        <w:spacing w:before="100" w:beforeAutospacing="1" w:after="100" w:afterAutospacing="1" w:line="420" w:lineRule="atLeast"/>
        <w:jc w:val="left"/>
        <w:rPr>
          <w:rFonts w:ascii="Arial" w:eastAsia="宋体" w:hAnsi="Arial" w:cs="Arial"/>
          <w:kern w:val="0"/>
          <w:sz w:val="18"/>
          <w:szCs w:val="18"/>
        </w:rPr>
      </w:pPr>
      <w:r w:rsidRPr="00F14174">
        <w:rPr>
          <w:rFonts w:ascii="Arial" w:eastAsia="宋体" w:hAnsi="Arial" w:cs="Arial"/>
          <w:b/>
          <w:bCs/>
          <w:kern w:val="0"/>
          <w:sz w:val="20"/>
          <w:szCs w:val="20"/>
        </w:rPr>
        <w:t>三</w:t>
      </w:r>
      <w:r w:rsidRPr="00F14174">
        <w:rPr>
          <w:rFonts w:ascii="Arial" w:eastAsia="宋体" w:hAnsi="Arial" w:cs="Arial"/>
          <w:b/>
          <w:bCs/>
          <w:kern w:val="0"/>
          <w:sz w:val="20"/>
          <w:szCs w:val="20"/>
        </w:rPr>
        <w:t>. </w:t>
      </w:r>
      <w:r w:rsidRPr="00F14174">
        <w:rPr>
          <w:rFonts w:ascii="Times New Roman" w:eastAsia="宋体" w:hAnsi="Times New Roman" w:cs="Times New Roman"/>
          <w:b/>
          <w:bCs/>
          <w:kern w:val="0"/>
          <w:sz w:val="14"/>
          <w:szCs w:val="14"/>
        </w:rPr>
        <w:t>  </w:t>
      </w:r>
      <w:r w:rsidRPr="00F14174">
        <w:rPr>
          <w:rFonts w:ascii="Times New Roman" w:eastAsia="宋体" w:hAnsi="Times New Roman" w:cs="Times New Roman"/>
          <w:kern w:val="0"/>
          <w:sz w:val="14"/>
          <w:szCs w:val="14"/>
        </w:rPr>
        <w:t xml:space="preserve">  </w:t>
      </w:r>
      <w:r w:rsidRPr="00F14174">
        <w:rPr>
          <w:rFonts w:ascii="Arial" w:eastAsia="宋体" w:hAnsi="Arial" w:cs="Arial"/>
          <w:kern w:val="0"/>
          <w:sz w:val="20"/>
          <w:szCs w:val="20"/>
        </w:rPr>
        <w:t>各实验室必须认真贯彻</w:t>
      </w:r>
      <w:r w:rsidRPr="00F14174">
        <w:rPr>
          <w:rFonts w:ascii="Arial" w:eastAsia="宋体" w:hAnsi="Arial" w:cs="Arial"/>
          <w:kern w:val="0"/>
          <w:sz w:val="20"/>
          <w:szCs w:val="20"/>
        </w:rPr>
        <w:t>“</w:t>
      </w:r>
      <w:r w:rsidRPr="00F14174">
        <w:rPr>
          <w:rFonts w:ascii="Arial" w:eastAsia="宋体" w:hAnsi="Arial" w:cs="Arial"/>
          <w:kern w:val="0"/>
          <w:sz w:val="20"/>
          <w:szCs w:val="20"/>
        </w:rPr>
        <w:t>安全第一、预防为主</w:t>
      </w:r>
      <w:r w:rsidRPr="00F14174">
        <w:rPr>
          <w:rFonts w:ascii="Arial" w:eastAsia="宋体" w:hAnsi="Arial" w:cs="Arial"/>
          <w:kern w:val="0"/>
          <w:sz w:val="20"/>
          <w:szCs w:val="20"/>
        </w:rPr>
        <w:t>”</w:t>
      </w:r>
      <w:r w:rsidRPr="00F14174">
        <w:rPr>
          <w:rFonts w:ascii="Arial" w:eastAsia="宋体" w:hAnsi="Arial" w:cs="Arial"/>
          <w:kern w:val="0"/>
          <w:sz w:val="20"/>
          <w:szCs w:val="20"/>
        </w:rPr>
        <w:t>的方针，根据各实验室的具体情况，制定相应的安全管理办法和操作规程，并应悬挂公示。</w:t>
      </w:r>
      <w:r w:rsidRPr="00F14174">
        <w:rPr>
          <w:rFonts w:ascii="Arial" w:eastAsia="宋体" w:hAnsi="Arial" w:cs="Arial"/>
          <w:kern w:val="0"/>
          <w:sz w:val="20"/>
          <w:szCs w:val="20"/>
        </w:rPr>
        <w:t></w:t>
      </w:r>
    </w:p>
    <w:p w:rsidR="00F14174" w:rsidRPr="00F14174" w:rsidRDefault="00F14174" w:rsidP="00F14174">
      <w:pPr>
        <w:widowControl/>
        <w:spacing w:before="100" w:beforeAutospacing="1" w:after="100" w:afterAutospacing="1" w:line="420" w:lineRule="atLeast"/>
        <w:jc w:val="left"/>
        <w:rPr>
          <w:rFonts w:ascii="Arial" w:eastAsia="宋体" w:hAnsi="Arial" w:cs="Arial"/>
          <w:kern w:val="0"/>
          <w:sz w:val="18"/>
          <w:szCs w:val="18"/>
        </w:rPr>
      </w:pPr>
      <w:r w:rsidRPr="00F14174">
        <w:rPr>
          <w:rFonts w:ascii="Arial" w:eastAsia="宋体" w:hAnsi="Arial" w:cs="Arial"/>
          <w:b/>
          <w:bCs/>
          <w:spacing w:val="-2"/>
          <w:kern w:val="0"/>
          <w:sz w:val="20"/>
          <w:szCs w:val="20"/>
        </w:rPr>
        <w:t>四</w:t>
      </w:r>
      <w:r w:rsidRPr="00F14174">
        <w:rPr>
          <w:rFonts w:ascii="Arial" w:eastAsia="宋体" w:hAnsi="Arial" w:cs="Arial"/>
          <w:b/>
          <w:bCs/>
          <w:spacing w:val="-2"/>
          <w:kern w:val="0"/>
          <w:sz w:val="20"/>
          <w:szCs w:val="20"/>
        </w:rPr>
        <w:t>. </w:t>
      </w:r>
      <w:r w:rsidRPr="00F14174">
        <w:rPr>
          <w:rFonts w:ascii="Times New Roman" w:eastAsia="宋体" w:hAnsi="Times New Roman" w:cs="Times New Roman"/>
          <w:b/>
          <w:bCs/>
          <w:spacing w:val="-2"/>
          <w:kern w:val="0"/>
          <w:sz w:val="14"/>
          <w:szCs w:val="14"/>
        </w:rPr>
        <w:t xml:space="preserve">   </w:t>
      </w:r>
      <w:r w:rsidRPr="00F14174">
        <w:rPr>
          <w:rFonts w:ascii="Arial" w:eastAsia="宋体" w:hAnsi="Arial" w:cs="Arial"/>
          <w:spacing w:val="-2"/>
          <w:kern w:val="0"/>
          <w:sz w:val="20"/>
          <w:szCs w:val="20"/>
        </w:rPr>
        <w:t>学生做实验，必须有教师或实验室技术人员在场指导。每学期的第一次实验课，必须进行安全教育。毕业设计或研究生进行单独实验由导师批准，并在实验前进行必要的安全教育。对有可能导致危险发生的实验，实验室应发放安全操作规范告知书，学生应认真仔细阅读，并签字确认。实验室安排人员监护并落实安全防范措施。</w:t>
      </w:r>
    </w:p>
    <w:p w:rsidR="00F14174" w:rsidRPr="00F14174" w:rsidRDefault="00F14174" w:rsidP="00F14174">
      <w:pPr>
        <w:widowControl/>
        <w:spacing w:before="100" w:beforeAutospacing="1" w:after="100" w:afterAutospacing="1" w:line="420" w:lineRule="atLeast"/>
        <w:jc w:val="left"/>
        <w:rPr>
          <w:rFonts w:ascii="Arial" w:eastAsia="宋体" w:hAnsi="Arial" w:cs="Arial"/>
          <w:kern w:val="0"/>
          <w:sz w:val="18"/>
          <w:szCs w:val="18"/>
        </w:rPr>
      </w:pPr>
      <w:r w:rsidRPr="00F14174">
        <w:rPr>
          <w:rFonts w:ascii="Arial" w:eastAsia="宋体" w:hAnsi="Arial" w:cs="Arial"/>
          <w:b/>
          <w:bCs/>
          <w:spacing w:val="-2"/>
          <w:kern w:val="0"/>
          <w:sz w:val="20"/>
          <w:szCs w:val="20"/>
        </w:rPr>
        <w:t>五</w:t>
      </w:r>
      <w:r w:rsidRPr="00F14174">
        <w:rPr>
          <w:rFonts w:ascii="Arial" w:eastAsia="宋体" w:hAnsi="Arial" w:cs="Arial"/>
          <w:b/>
          <w:bCs/>
          <w:spacing w:val="-2"/>
          <w:kern w:val="0"/>
          <w:sz w:val="20"/>
          <w:szCs w:val="20"/>
        </w:rPr>
        <w:t>. </w:t>
      </w:r>
      <w:r w:rsidRPr="00F14174">
        <w:rPr>
          <w:rFonts w:ascii="Times New Roman" w:eastAsia="宋体" w:hAnsi="Times New Roman" w:cs="Times New Roman"/>
          <w:b/>
          <w:bCs/>
          <w:spacing w:val="-2"/>
          <w:kern w:val="0"/>
          <w:sz w:val="14"/>
          <w:szCs w:val="14"/>
        </w:rPr>
        <w:t> </w:t>
      </w:r>
      <w:r w:rsidRPr="00F14174">
        <w:rPr>
          <w:rFonts w:ascii="Times New Roman" w:eastAsia="宋体" w:hAnsi="Times New Roman" w:cs="Times New Roman"/>
          <w:spacing w:val="-2"/>
          <w:kern w:val="0"/>
          <w:sz w:val="14"/>
          <w:szCs w:val="14"/>
        </w:rPr>
        <w:t xml:space="preserve">   </w:t>
      </w:r>
      <w:r w:rsidRPr="00F14174">
        <w:rPr>
          <w:rFonts w:ascii="Arial" w:eastAsia="宋体" w:hAnsi="Arial" w:cs="Arial"/>
          <w:spacing w:val="-2"/>
          <w:kern w:val="0"/>
          <w:sz w:val="20"/>
          <w:szCs w:val="20"/>
        </w:rPr>
        <w:t>使用易燃、易爆、自燃、氧化、过氧化、有毒和腐蚀等危险化学品的实验室要严格执行同济大学危险化学品安全管理办法。严禁烟火，不准吸烟或动用明火。要做好防火、防盗、防爆、防毒、防腐蚀的工作。需要少量存储易燃、易爆物品的，必须符合安全存放的要求（具体可参照国家</w:t>
      </w:r>
      <w:r w:rsidRPr="00F14174">
        <w:rPr>
          <w:rFonts w:ascii="Arial" w:eastAsia="宋体" w:hAnsi="Arial" w:cs="Arial"/>
          <w:spacing w:val="-2"/>
          <w:kern w:val="0"/>
          <w:sz w:val="20"/>
          <w:szCs w:val="20"/>
        </w:rPr>
        <w:t>“</w:t>
      </w:r>
      <w:r w:rsidRPr="00F14174">
        <w:rPr>
          <w:rFonts w:ascii="Arial" w:eastAsia="宋体" w:hAnsi="Arial" w:cs="Arial"/>
          <w:kern w:val="0"/>
          <w:sz w:val="20"/>
          <w:szCs w:val="20"/>
        </w:rPr>
        <w:t>危险化学品安全管理条例</w:t>
      </w:r>
      <w:r w:rsidRPr="00F14174">
        <w:rPr>
          <w:rFonts w:ascii="Arial" w:eastAsia="宋体" w:hAnsi="Arial" w:cs="Arial"/>
          <w:kern w:val="0"/>
          <w:sz w:val="20"/>
          <w:szCs w:val="20"/>
        </w:rPr>
        <w:t>”</w:t>
      </w:r>
      <w:r w:rsidRPr="00F14174">
        <w:rPr>
          <w:rFonts w:ascii="Arial" w:eastAsia="宋体" w:hAnsi="Arial" w:cs="Arial"/>
          <w:kern w:val="0"/>
          <w:sz w:val="20"/>
          <w:szCs w:val="20"/>
        </w:rPr>
        <w:t>）</w:t>
      </w:r>
      <w:r w:rsidRPr="00F14174">
        <w:rPr>
          <w:rFonts w:ascii="Arial" w:eastAsia="宋体" w:hAnsi="Arial" w:cs="Arial"/>
          <w:spacing w:val="-2"/>
          <w:kern w:val="0"/>
          <w:sz w:val="20"/>
          <w:szCs w:val="20"/>
        </w:rPr>
        <w:t>，在实验室入口处醒目位置安放危险实验室警示牌，在存放危险品容器上张贴相应的危险品标签。建立管理制度，报实验室与设备管理处备案。</w:t>
      </w:r>
    </w:p>
    <w:p w:rsidR="00F14174" w:rsidRPr="00F14174" w:rsidRDefault="00F14174" w:rsidP="00F14174">
      <w:pPr>
        <w:widowControl/>
        <w:spacing w:before="100" w:beforeAutospacing="1" w:after="100" w:afterAutospacing="1" w:line="420" w:lineRule="atLeast"/>
        <w:jc w:val="left"/>
        <w:rPr>
          <w:rFonts w:ascii="Arial" w:eastAsia="宋体" w:hAnsi="Arial" w:cs="Arial"/>
          <w:kern w:val="0"/>
          <w:sz w:val="18"/>
          <w:szCs w:val="18"/>
        </w:rPr>
      </w:pPr>
      <w:r w:rsidRPr="00F14174">
        <w:rPr>
          <w:rFonts w:ascii="Arial" w:eastAsia="宋体" w:hAnsi="Arial" w:cs="Arial"/>
          <w:b/>
          <w:bCs/>
          <w:kern w:val="0"/>
          <w:sz w:val="20"/>
          <w:szCs w:val="20"/>
        </w:rPr>
        <w:t>六</w:t>
      </w:r>
      <w:r w:rsidRPr="00F14174">
        <w:rPr>
          <w:rFonts w:ascii="Arial" w:eastAsia="宋体" w:hAnsi="Arial" w:cs="Arial"/>
          <w:b/>
          <w:bCs/>
          <w:kern w:val="0"/>
          <w:sz w:val="20"/>
          <w:szCs w:val="20"/>
        </w:rPr>
        <w:t>. </w:t>
      </w:r>
      <w:r w:rsidRPr="00F14174">
        <w:rPr>
          <w:rFonts w:ascii="Times New Roman" w:eastAsia="宋体" w:hAnsi="Times New Roman" w:cs="Times New Roman"/>
          <w:b/>
          <w:bCs/>
          <w:kern w:val="0"/>
          <w:sz w:val="14"/>
          <w:szCs w:val="14"/>
        </w:rPr>
        <w:t>   </w:t>
      </w:r>
      <w:r w:rsidRPr="00F14174">
        <w:rPr>
          <w:rFonts w:ascii="Times New Roman" w:eastAsia="宋体" w:hAnsi="Times New Roman" w:cs="Times New Roman"/>
          <w:kern w:val="0"/>
          <w:sz w:val="14"/>
          <w:szCs w:val="14"/>
        </w:rPr>
        <w:t xml:space="preserve"> </w:t>
      </w:r>
      <w:r w:rsidRPr="00F14174">
        <w:rPr>
          <w:rFonts w:ascii="Arial" w:eastAsia="宋体" w:hAnsi="Arial" w:cs="Arial"/>
          <w:spacing w:val="4"/>
          <w:kern w:val="0"/>
          <w:sz w:val="20"/>
          <w:szCs w:val="20"/>
        </w:rPr>
        <w:t>实验室的特种设备如：压力容器、行车等，应做好验收、年检等工作，并指定专人持证上岗。对上岗人员必须按规定进行培训，并经考核合格后持有合格的上岗证，方能上岗操作，严禁无证上岗操作。实验室需建立特种设备运行档案，确保安全实验。</w:t>
      </w:r>
      <w:r w:rsidRPr="00F14174">
        <w:rPr>
          <w:rFonts w:ascii="Arial" w:eastAsia="宋体" w:hAnsi="Arial" w:cs="Arial"/>
          <w:kern w:val="0"/>
          <w:sz w:val="20"/>
          <w:szCs w:val="20"/>
        </w:rPr>
        <w:t></w:t>
      </w:r>
    </w:p>
    <w:p w:rsidR="00F14174" w:rsidRPr="00F14174" w:rsidRDefault="00F14174" w:rsidP="00F14174">
      <w:pPr>
        <w:widowControl/>
        <w:spacing w:before="100" w:beforeAutospacing="1" w:after="100" w:afterAutospacing="1" w:line="420" w:lineRule="atLeast"/>
        <w:jc w:val="left"/>
        <w:rPr>
          <w:rFonts w:ascii="Arial" w:eastAsia="宋体" w:hAnsi="Arial" w:cs="Arial"/>
          <w:kern w:val="0"/>
          <w:sz w:val="18"/>
          <w:szCs w:val="18"/>
        </w:rPr>
      </w:pPr>
      <w:r w:rsidRPr="00F14174">
        <w:rPr>
          <w:rFonts w:ascii="Arial" w:eastAsia="宋体" w:hAnsi="Arial" w:cs="Arial"/>
          <w:b/>
          <w:bCs/>
          <w:kern w:val="0"/>
          <w:sz w:val="20"/>
          <w:szCs w:val="20"/>
        </w:rPr>
        <w:t>七</w:t>
      </w:r>
      <w:r w:rsidRPr="00F14174">
        <w:rPr>
          <w:rFonts w:ascii="Arial" w:eastAsia="宋体" w:hAnsi="Arial" w:cs="Arial"/>
          <w:b/>
          <w:bCs/>
          <w:kern w:val="0"/>
          <w:sz w:val="20"/>
          <w:szCs w:val="20"/>
        </w:rPr>
        <w:t>. </w:t>
      </w:r>
      <w:r w:rsidRPr="00F14174">
        <w:rPr>
          <w:rFonts w:ascii="Times New Roman" w:eastAsia="宋体" w:hAnsi="Times New Roman" w:cs="Times New Roman"/>
          <w:b/>
          <w:bCs/>
          <w:kern w:val="0"/>
          <w:sz w:val="14"/>
          <w:szCs w:val="14"/>
        </w:rPr>
        <w:t> </w:t>
      </w:r>
      <w:r w:rsidRPr="00F14174">
        <w:rPr>
          <w:rFonts w:ascii="Times New Roman" w:eastAsia="宋体" w:hAnsi="Times New Roman" w:cs="Times New Roman"/>
          <w:kern w:val="0"/>
          <w:sz w:val="14"/>
          <w:szCs w:val="14"/>
        </w:rPr>
        <w:t xml:space="preserve">   </w:t>
      </w:r>
      <w:r w:rsidRPr="00F14174">
        <w:rPr>
          <w:rFonts w:ascii="Arial" w:eastAsia="宋体" w:hAnsi="Arial" w:cs="Arial"/>
          <w:kern w:val="0"/>
          <w:sz w:val="20"/>
          <w:szCs w:val="20"/>
        </w:rPr>
        <w:t>实验室放射性物品的使用及保存必须符合国家及上海市有关法律、法规的规定（具体可参照《中华人民共和国放射性污染防治法》），严格执行防放射性辐射的安全保护制度。</w:t>
      </w:r>
    </w:p>
    <w:p w:rsidR="00F14174" w:rsidRPr="00F14174" w:rsidRDefault="00F14174" w:rsidP="00F14174">
      <w:pPr>
        <w:widowControl/>
        <w:spacing w:before="100" w:beforeAutospacing="1" w:after="100" w:afterAutospacing="1" w:line="420" w:lineRule="atLeast"/>
        <w:jc w:val="left"/>
        <w:rPr>
          <w:rFonts w:ascii="Arial" w:eastAsia="宋体" w:hAnsi="Arial" w:cs="Arial"/>
          <w:kern w:val="0"/>
          <w:sz w:val="18"/>
          <w:szCs w:val="18"/>
        </w:rPr>
      </w:pPr>
      <w:r w:rsidRPr="00F14174">
        <w:rPr>
          <w:rFonts w:ascii="Arial" w:eastAsia="宋体" w:hAnsi="Arial" w:cs="Arial"/>
          <w:b/>
          <w:bCs/>
          <w:kern w:val="0"/>
          <w:sz w:val="20"/>
          <w:szCs w:val="20"/>
        </w:rPr>
        <w:t>八</w:t>
      </w:r>
      <w:r w:rsidRPr="00F14174">
        <w:rPr>
          <w:rFonts w:ascii="Arial" w:eastAsia="宋体" w:hAnsi="Arial" w:cs="Arial"/>
          <w:b/>
          <w:bCs/>
          <w:kern w:val="0"/>
          <w:sz w:val="20"/>
          <w:szCs w:val="20"/>
        </w:rPr>
        <w:t>. </w:t>
      </w:r>
      <w:r w:rsidRPr="00F14174">
        <w:rPr>
          <w:rFonts w:ascii="Times New Roman" w:eastAsia="宋体" w:hAnsi="Times New Roman" w:cs="Times New Roman"/>
          <w:b/>
          <w:bCs/>
          <w:kern w:val="0"/>
          <w:sz w:val="14"/>
          <w:szCs w:val="14"/>
        </w:rPr>
        <w:t xml:space="preserve">    </w:t>
      </w:r>
      <w:r w:rsidRPr="00F14174">
        <w:rPr>
          <w:rFonts w:ascii="Arial" w:eastAsia="宋体" w:hAnsi="Arial" w:cs="Arial"/>
          <w:kern w:val="0"/>
          <w:sz w:val="20"/>
          <w:szCs w:val="20"/>
        </w:rPr>
        <w:t>实验室严禁使用电炉等电加热设备。因教学、科研工作必须使用时，要经安全员同意，注意安全。停电或停用后要及时切断电源。用电设备周围不得堆放杂物，电源</w:t>
      </w:r>
      <w:proofErr w:type="gramStart"/>
      <w:r w:rsidRPr="00F14174">
        <w:rPr>
          <w:rFonts w:ascii="Arial" w:eastAsia="宋体" w:hAnsi="Arial" w:cs="Arial"/>
          <w:kern w:val="0"/>
          <w:sz w:val="20"/>
          <w:szCs w:val="20"/>
        </w:rPr>
        <w:t>线不得</w:t>
      </w:r>
      <w:proofErr w:type="gramEnd"/>
      <w:r w:rsidRPr="00F14174">
        <w:rPr>
          <w:rFonts w:ascii="Arial" w:eastAsia="宋体" w:hAnsi="Arial" w:cs="Arial"/>
          <w:kern w:val="0"/>
          <w:sz w:val="20"/>
          <w:szCs w:val="20"/>
        </w:rPr>
        <w:t>有任何裸露、破损，要随时加强检查，发现问题及时处理。</w:t>
      </w:r>
    </w:p>
    <w:p w:rsidR="00F14174" w:rsidRPr="00F14174" w:rsidRDefault="00F14174" w:rsidP="00F14174">
      <w:pPr>
        <w:widowControl/>
        <w:spacing w:before="100" w:beforeAutospacing="1" w:after="100" w:afterAutospacing="1" w:line="420" w:lineRule="atLeast"/>
        <w:jc w:val="left"/>
        <w:rPr>
          <w:rFonts w:ascii="Arial" w:eastAsia="宋体" w:hAnsi="Arial" w:cs="Arial"/>
          <w:kern w:val="0"/>
          <w:sz w:val="18"/>
          <w:szCs w:val="18"/>
        </w:rPr>
      </w:pPr>
      <w:r w:rsidRPr="00F14174">
        <w:rPr>
          <w:rFonts w:ascii="Arial" w:eastAsia="宋体" w:hAnsi="Arial" w:cs="Arial"/>
          <w:b/>
          <w:bCs/>
          <w:kern w:val="0"/>
          <w:sz w:val="20"/>
          <w:szCs w:val="20"/>
        </w:rPr>
        <w:lastRenderedPageBreak/>
        <w:t>九</w:t>
      </w:r>
      <w:r w:rsidRPr="00F14174">
        <w:rPr>
          <w:rFonts w:ascii="Arial" w:eastAsia="宋体" w:hAnsi="Arial" w:cs="Arial"/>
          <w:b/>
          <w:bCs/>
          <w:kern w:val="0"/>
          <w:sz w:val="20"/>
          <w:szCs w:val="20"/>
        </w:rPr>
        <w:t>. </w:t>
      </w:r>
      <w:r w:rsidRPr="00F14174">
        <w:rPr>
          <w:rFonts w:ascii="Times New Roman" w:eastAsia="宋体" w:hAnsi="Times New Roman" w:cs="Times New Roman"/>
          <w:b/>
          <w:bCs/>
          <w:kern w:val="0"/>
          <w:sz w:val="14"/>
          <w:szCs w:val="14"/>
        </w:rPr>
        <w:t>  </w:t>
      </w:r>
      <w:r w:rsidRPr="00F14174">
        <w:rPr>
          <w:rFonts w:ascii="Times New Roman" w:eastAsia="宋体" w:hAnsi="Times New Roman" w:cs="Times New Roman"/>
          <w:kern w:val="0"/>
          <w:sz w:val="14"/>
          <w:szCs w:val="14"/>
        </w:rPr>
        <w:t xml:space="preserve">  </w:t>
      </w:r>
      <w:r w:rsidRPr="00F14174">
        <w:rPr>
          <w:rFonts w:ascii="Arial" w:eastAsia="宋体" w:hAnsi="Arial" w:cs="Arial"/>
          <w:kern w:val="0"/>
          <w:sz w:val="20"/>
          <w:szCs w:val="20"/>
        </w:rPr>
        <w:t>实验室必须按规定配齐对口、专业消防器材。消防器材要放在明显和便于取用的位置，周围不得堆放杂物，注意经常检查、及时更换并建立记录制度。严禁将消防器材移作他用，并保持消防通道畅通、整洁。</w:t>
      </w:r>
    </w:p>
    <w:p w:rsidR="00F14174" w:rsidRPr="00F14174" w:rsidRDefault="00F14174" w:rsidP="00F14174">
      <w:pPr>
        <w:widowControl/>
        <w:spacing w:before="100" w:beforeAutospacing="1" w:after="100" w:afterAutospacing="1" w:line="420" w:lineRule="atLeast"/>
        <w:jc w:val="left"/>
        <w:rPr>
          <w:rFonts w:ascii="Arial" w:eastAsia="宋体" w:hAnsi="Arial" w:cs="Arial"/>
          <w:kern w:val="0"/>
          <w:sz w:val="18"/>
          <w:szCs w:val="18"/>
        </w:rPr>
      </w:pPr>
      <w:r w:rsidRPr="00F14174">
        <w:rPr>
          <w:rFonts w:ascii="Arial" w:eastAsia="宋体" w:hAnsi="Arial" w:cs="Arial"/>
          <w:b/>
          <w:bCs/>
          <w:kern w:val="0"/>
          <w:sz w:val="20"/>
          <w:szCs w:val="20"/>
        </w:rPr>
        <w:t>十</w:t>
      </w:r>
      <w:r w:rsidRPr="00F14174">
        <w:rPr>
          <w:rFonts w:ascii="Arial" w:eastAsia="宋体" w:hAnsi="Arial" w:cs="Arial"/>
          <w:b/>
          <w:bCs/>
          <w:kern w:val="0"/>
          <w:sz w:val="20"/>
          <w:szCs w:val="20"/>
        </w:rPr>
        <w:t>. </w:t>
      </w:r>
      <w:r w:rsidRPr="00F14174">
        <w:rPr>
          <w:rFonts w:ascii="Times New Roman" w:eastAsia="宋体" w:hAnsi="Times New Roman" w:cs="Times New Roman"/>
          <w:b/>
          <w:bCs/>
          <w:kern w:val="0"/>
          <w:sz w:val="14"/>
          <w:szCs w:val="14"/>
        </w:rPr>
        <w:t>   </w:t>
      </w:r>
      <w:r w:rsidRPr="00F14174">
        <w:rPr>
          <w:rFonts w:ascii="Times New Roman" w:eastAsia="宋体" w:hAnsi="Times New Roman" w:cs="Times New Roman"/>
          <w:kern w:val="0"/>
          <w:sz w:val="14"/>
          <w:szCs w:val="14"/>
        </w:rPr>
        <w:t xml:space="preserve"> </w:t>
      </w:r>
      <w:r w:rsidRPr="00F14174">
        <w:rPr>
          <w:rFonts w:ascii="Arial" w:eastAsia="宋体" w:hAnsi="Arial" w:cs="Arial"/>
          <w:kern w:val="0"/>
          <w:sz w:val="20"/>
          <w:szCs w:val="20"/>
        </w:rPr>
        <w:t>实验室在实验中产生的各种有毒有害废弃物不得未经处理任意排放、丢弃，各实验室应指定专人按照废弃物处理的有关规范集中收集封存并妥善保管，实验室与设备管理处负责联系有关部门定期上门回收处理。</w:t>
      </w:r>
    </w:p>
    <w:p w:rsidR="00F14174" w:rsidRPr="00F14174" w:rsidRDefault="00F14174" w:rsidP="00F14174">
      <w:pPr>
        <w:widowControl/>
        <w:spacing w:before="100" w:beforeAutospacing="1" w:after="100" w:afterAutospacing="1" w:line="420" w:lineRule="atLeast"/>
        <w:jc w:val="left"/>
        <w:rPr>
          <w:rFonts w:ascii="Arial" w:eastAsia="宋体" w:hAnsi="Arial" w:cs="Arial"/>
          <w:kern w:val="0"/>
          <w:sz w:val="18"/>
          <w:szCs w:val="18"/>
        </w:rPr>
      </w:pPr>
      <w:r w:rsidRPr="00F14174">
        <w:rPr>
          <w:rFonts w:ascii="Arial" w:eastAsia="宋体" w:hAnsi="Arial" w:cs="Arial"/>
          <w:b/>
          <w:bCs/>
          <w:kern w:val="0"/>
          <w:sz w:val="20"/>
          <w:szCs w:val="20"/>
        </w:rPr>
        <w:t>十一</w:t>
      </w:r>
      <w:r w:rsidRPr="00F14174">
        <w:rPr>
          <w:rFonts w:ascii="Arial" w:eastAsia="宋体" w:hAnsi="Arial" w:cs="Arial"/>
          <w:b/>
          <w:bCs/>
          <w:kern w:val="0"/>
          <w:sz w:val="20"/>
          <w:szCs w:val="20"/>
        </w:rPr>
        <w:t>. </w:t>
      </w:r>
      <w:r w:rsidRPr="00F14174">
        <w:rPr>
          <w:rFonts w:ascii="Times New Roman" w:eastAsia="宋体" w:hAnsi="Times New Roman" w:cs="Times New Roman"/>
          <w:kern w:val="0"/>
          <w:sz w:val="14"/>
          <w:szCs w:val="14"/>
        </w:rPr>
        <w:t xml:space="preserve">   </w:t>
      </w:r>
      <w:r w:rsidRPr="00F14174">
        <w:rPr>
          <w:rFonts w:ascii="Arial" w:eastAsia="宋体" w:hAnsi="Arial" w:cs="Arial"/>
          <w:kern w:val="0"/>
          <w:sz w:val="20"/>
          <w:szCs w:val="20"/>
        </w:rPr>
        <w:t>实验室必须加强安全防范措施。重要的实验室，除要有物防、技防措施外，还应有人防措施。要设置专人值班制度。对值班人员要加强责任心的教育，对因责任心不强而造成被盗等事故的，要追究领导和值班人员的责任。</w:t>
      </w:r>
    </w:p>
    <w:p w:rsidR="00F14174" w:rsidRPr="00F14174" w:rsidRDefault="00F14174" w:rsidP="00F14174">
      <w:pPr>
        <w:widowControl/>
        <w:spacing w:before="100" w:beforeAutospacing="1" w:after="100" w:afterAutospacing="1" w:line="420" w:lineRule="atLeast"/>
        <w:jc w:val="left"/>
        <w:rPr>
          <w:rFonts w:ascii="Arial" w:eastAsia="宋体" w:hAnsi="Arial" w:cs="Arial"/>
          <w:kern w:val="0"/>
          <w:sz w:val="18"/>
          <w:szCs w:val="18"/>
        </w:rPr>
      </w:pPr>
      <w:r w:rsidRPr="00F14174">
        <w:rPr>
          <w:rFonts w:ascii="Arial" w:eastAsia="宋体" w:hAnsi="Arial" w:cs="Arial"/>
          <w:b/>
          <w:bCs/>
          <w:kern w:val="0"/>
          <w:sz w:val="20"/>
          <w:szCs w:val="20"/>
        </w:rPr>
        <w:t>十二</w:t>
      </w:r>
      <w:r w:rsidRPr="00F14174">
        <w:rPr>
          <w:rFonts w:ascii="Arial" w:eastAsia="宋体" w:hAnsi="Arial" w:cs="Arial"/>
          <w:b/>
          <w:bCs/>
          <w:kern w:val="0"/>
          <w:sz w:val="20"/>
          <w:szCs w:val="20"/>
        </w:rPr>
        <w:t>. </w:t>
      </w:r>
      <w:r w:rsidRPr="00F14174">
        <w:rPr>
          <w:rFonts w:ascii="Times New Roman" w:eastAsia="宋体" w:hAnsi="Times New Roman" w:cs="Times New Roman"/>
          <w:kern w:val="0"/>
          <w:sz w:val="14"/>
          <w:szCs w:val="14"/>
        </w:rPr>
        <w:t xml:space="preserve">   </w:t>
      </w:r>
      <w:r w:rsidRPr="00F14174">
        <w:rPr>
          <w:rFonts w:ascii="Arial" w:eastAsia="宋体" w:hAnsi="Arial" w:cs="Arial"/>
          <w:kern w:val="0"/>
          <w:sz w:val="20"/>
          <w:szCs w:val="20"/>
        </w:rPr>
        <w:t>实验结束前清理好各种器材、工具、资料，切断电源，熄灭火源，关好门窗和水龙头，对易燃物品、纸屑等杂物，必须清扫干净，消除隐患。</w:t>
      </w:r>
    </w:p>
    <w:p w:rsidR="00F14174" w:rsidRPr="00F14174" w:rsidRDefault="00F14174" w:rsidP="00F14174">
      <w:pPr>
        <w:widowControl/>
        <w:spacing w:before="100" w:beforeAutospacing="1" w:after="100" w:afterAutospacing="1" w:line="420" w:lineRule="atLeast"/>
        <w:jc w:val="left"/>
        <w:rPr>
          <w:rFonts w:ascii="Arial" w:eastAsia="宋体" w:hAnsi="Arial" w:cs="Arial"/>
          <w:kern w:val="0"/>
          <w:sz w:val="18"/>
          <w:szCs w:val="18"/>
        </w:rPr>
      </w:pPr>
      <w:r w:rsidRPr="00F14174">
        <w:rPr>
          <w:rFonts w:ascii="Arial" w:eastAsia="宋体" w:hAnsi="Arial" w:cs="Arial"/>
          <w:b/>
          <w:bCs/>
          <w:kern w:val="0"/>
          <w:sz w:val="20"/>
          <w:szCs w:val="20"/>
        </w:rPr>
        <w:t>十三</w:t>
      </w:r>
      <w:r w:rsidRPr="00F14174">
        <w:rPr>
          <w:rFonts w:ascii="Arial" w:eastAsia="宋体" w:hAnsi="Arial" w:cs="Arial"/>
          <w:b/>
          <w:bCs/>
          <w:kern w:val="0"/>
          <w:sz w:val="20"/>
          <w:szCs w:val="20"/>
        </w:rPr>
        <w:t>. </w:t>
      </w:r>
      <w:r w:rsidRPr="00F14174">
        <w:rPr>
          <w:rFonts w:ascii="Times New Roman" w:eastAsia="宋体" w:hAnsi="Times New Roman" w:cs="Times New Roman"/>
          <w:b/>
          <w:bCs/>
          <w:kern w:val="0"/>
          <w:sz w:val="14"/>
          <w:szCs w:val="14"/>
        </w:rPr>
        <w:t xml:space="preserve">   </w:t>
      </w:r>
      <w:r w:rsidRPr="00F14174">
        <w:rPr>
          <w:rFonts w:ascii="Arial" w:eastAsia="宋体" w:hAnsi="Arial" w:cs="Arial"/>
          <w:kern w:val="0"/>
          <w:sz w:val="20"/>
          <w:szCs w:val="20"/>
        </w:rPr>
        <w:t>对实验室工作人员和学生要加强</w:t>
      </w:r>
      <w:r w:rsidRPr="00F14174">
        <w:rPr>
          <w:rFonts w:ascii="Arial" w:eastAsia="宋体" w:hAnsi="Arial" w:cs="Arial"/>
          <w:kern w:val="0"/>
          <w:sz w:val="20"/>
          <w:szCs w:val="20"/>
        </w:rPr>
        <w:t>“</w:t>
      </w:r>
      <w:r w:rsidRPr="00F14174">
        <w:rPr>
          <w:rFonts w:ascii="Arial" w:eastAsia="宋体" w:hAnsi="Arial" w:cs="Arial"/>
          <w:kern w:val="0"/>
          <w:sz w:val="20"/>
          <w:szCs w:val="20"/>
        </w:rPr>
        <w:t>防火、防盗、防毒、防爆</w:t>
      </w:r>
      <w:r w:rsidRPr="00F14174">
        <w:rPr>
          <w:rFonts w:ascii="Arial" w:eastAsia="宋体" w:hAnsi="Arial" w:cs="Arial"/>
          <w:kern w:val="0"/>
          <w:sz w:val="20"/>
          <w:szCs w:val="20"/>
        </w:rPr>
        <w:t>”</w:t>
      </w:r>
      <w:r w:rsidRPr="00F14174">
        <w:rPr>
          <w:rFonts w:ascii="Arial" w:eastAsia="宋体" w:hAnsi="Arial" w:cs="Arial"/>
          <w:kern w:val="0"/>
          <w:sz w:val="20"/>
          <w:szCs w:val="20"/>
        </w:rPr>
        <w:t>等安全教育，对进入实验室进行危险品操作的人员要发放相关的安全告知书，安全告知书样本需送实验室与设备管理处备案，以提高实验室人员和学生的自我防范意识和遵纪守法观念，确保各项工作能够正常、有序地进行。</w:t>
      </w:r>
      <w:r w:rsidRPr="00F14174">
        <w:rPr>
          <w:rFonts w:ascii="Arial" w:eastAsia="宋体" w:hAnsi="Arial" w:cs="Arial"/>
          <w:kern w:val="0"/>
          <w:sz w:val="20"/>
          <w:szCs w:val="20"/>
        </w:rPr>
        <w:t></w:t>
      </w:r>
    </w:p>
    <w:p w:rsidR="00F14174" w:rsidRPr="00F14174" w:rsidRDefault="00F14174" w:rsidP="00F14174">
      <w:pPr>
        <w:widowControl/>
        <w:spacing w:before="100" w:beforeAutospacing="1" w:after="100" w:afterAutospacing="1" w:line="420" w:lineRule="atLeast"/>
        <w:jc w:val="left"/>
        <w:rPr>
          <w:rFonts w:ascii="Arial" w:eastAsia="宋体" w:hAnsi="Arial" w:cs="Arial"/>
          <w:kern w:val="0"/>
          <w:sz w:val="18"/>
          <w:szCs w:val="18"/>
        </w:rPr>
      </w:pPr>
      <w:r w:rsidRPr="00F14174">
        <w:rPr>
          <w:rFonts w:ascii="Arial" w:eastAsia="宋体" w:hAnsi="Arial" w:cs="Arial"/>
          <w:b/>
          <w:bCs/>
          <w:kern w:val="0"/>
          <w:sz w:val="20"/>
          <w:szCs w:val="20"/>
        </w:rPr>
        <w:t>十四</w:t>
      </w:r>
      <w:r w:rsidRPr="00F14174">
        <w:rPr>
          <w:rFonts w:ascii="Arial" w:eastAsia="宋体" w:hAnsi="Arial" w:cs="Arial"/>
          <w:b/>
          <w:bCs/>
          <w:kern w:val="0"/>
          <w:sz w:val="20"/>
          <w:szCs w:val="20"/>
        </w:rPr>
        <w:t>. </w:t>
      </w:r>
      <w:r w:rsidRPr="00F14174">
        <w:rPr>
          <w:rFonts w:ascii="Times New Roman" w:eastAsia="宋体" w:hAnsi="Times New Roman" w:cs="Times New Roman"/>
          <w:b/>
          <w:bCs/>
          <w:kern w:val="0"/>
          <w:sz w:val="14"/>
          <w:szCs w:val="14"/>
        </w:rPr>
        <w:t> </w:t>
      </w:r>
      <w:r w:rsidRPr="00F14174">
        <w:rPr>
          <w:rFonts w:ascii="Times New Roman" w:eastAsia="宋体" w:hAnsi="Times New Roman" w:cs="Times New Roman"/>
          <w:kern w:val="0"/>
          <w:sz w:val="14"/>
          <w:szCs w:val="14"/>
        </w:rPr>
        <w:t xml:space="preserve">  </w:t>
      </w:r>
      <w:r w:rsidRPr="00F14174">
        <w:rPr>
          <w:rFonts w:ascii="Arial" w:eastAsia="宋体" w:hAnsi="Arial" w:cs="Arial"/>
          <w:kern w:val="0"/>
          <w:sz w:val="20"/>
          <w:szCs w:val="20"/>
        </w:rPr>
        <w:t>实验室如发生安全事故，必须在事故发生后及时将情况上报所属院（系）、保卫处和实验室与设备管理处。</w:t>
      </w:r>
      <w:r w:rsidRPr="00F14174">
        <w:rPr>
          <w:rFonts w:ascii="Arial" w:eastAsia="宋体" w:hAnsi="Arial" w:cs="Arial"/>
          <w:kern w:val="0"/>
          <w:sz w:val="20"/>
          <w:szCs w:val="20"/>
        </w:rPr>
        <w:t></w:t>
      </w:r>
    </w:p>
    <w:p w:rsidR="00F14174" w:rsidRPr="00F14174" w:rsidRDefault="00F14174" w:rsidP="00F14174">
      <w:pPr>
        <w:widowControl/>
        <w:spacing w:before="100" w:beforeAutospacing="1" w:after="100" w:afterAutospacing="1" w:line="420" w:lineRule="atLeast"/>
        <w:jc w:val="left"/>
        <w:rPr>
          <w:rFonts w:ascii="Arial" w:eastAsia="宋体" w:hAnsi="Arial" w:cs="Arial"/>
          <w:kern w:val="0"/>
          <w:sz w:val="18"/>
          <w:szCs w:val="18"/>
        </w:rPr>
      </w:pPr>
      <w:r w:rsidRPr="00F14174">
        <w:rPr>
          <w:rFonts w:ascii="Arial" w:eastAsia="宋体" w:hAnsi="Arial" w:cs="Arial"/>
          <w:b/>
          <w:bCs/>
          <w:kern w:val="0"/>
          <w:sz w:val="20"/>
          <w:szCs w:val="20"/>
        </w:rPr>
        <w:t>十五</w:t>
      </w:r>
      <w:r w:rsidRPr="00F14174">
        <w:rPr>
          <w:rFonts w:ascii="Arial" w:eastAsia="宋体" w:hAnsi="Arial" w:cs="Arial"/>
          <w:b/>
          <w:bCs/>
          <w:kern w:val="0"/>
          <w:sz w:val="20"/>
          <w:szCs w:val="20"/>
        </w:rPr>
        <w:t>. </w:t>
      </w:r>
      <w:r w:rsidRPr="00F14174">
        <w:rPr>
          <w:rFonts w:ascii="Times New Roman" w:eastAsia="宋体" w:hAnsi="Times New Roman" w:cs="Times New Roman"/>
          <w:kern w:val="0"/>
          <w:sz w:val="14"/>
          <w:szCs w:val="14"/>
        </w:rPr>
        <w:t xml:space="preserve">   </w:t>
      </w:r>
      <w:r w:rsidRPr="00F14174">
        <w:rPr>
          <w:rFonts w:ascii="Arial" w:eastAsia="宋体" w:hAnsi="Arial" w:cs="Arial"/>
          <w:kern w:val="0"/>
          <w:sz w:val="20"/>
          <w:szCs w:val="20"/>
        </w:rPr>
        <w:t>建立完善的安全检查制度，国家法定节假日前和每学期放假前，院（系）应进行例行的安全检查，平时进行不定期的安全检查，并做好记录。实验室安全员或任课老师须在实验前、后对实验室进行安全检查并作好记录后，才能开始或结束实验。</w:t>
      </w:r>
    </w:p>
    <w:p w:rsidR="00F14174" w:rsidRPr="00F14174" w:rsidRDefault="00F14174" w:rsidP="00F14174">
      <w:pPr>
        <w:widowControl/>
        <w:spacing w:before="100" w:beforeAutospacing="1" w:after="100" w:afterAutospacing="1" w:line="420" w:lineRule="atLeast"/>
        <w:jc w:val="left"/>
        <w:rPr>
          <w:rFonts w:ascii="Arial" w:eastAsia="宋体" w:hAnsi="Arial" w:cs="Arial"/>
          <w:kern w:val="0"/>
          <w:sz w:val="18"/>
          <w:szCs w:val="18"/>
        </w:rPr>
      </w:pPr>
      <w:r w:rsidRPr="00F14174">
        <w:rPr>
          <w:rFonts w:ascii="Arial" w:eastAsia="宋体" w:hAnsi="Arial" w:cs="Arial"/>
          <w:b/>
          <w:bCs/>
          <w:kern w:val="0"/>
          <w:sz w:val="20"/>
          <w:szCs w:val="20"/>
        </w:rPr>
        <w:t>十六</w:t>
      </w:r>
      <w:r w:rsidRPr="00F14174">
        <w:rPr>
          <w:rFonts w:ascii="Arial" w:eastAsia="宋体" w:hAnsi="Arial" w:cs="Arial"/>
          <w:b/>
          <w:bCs/>
          <w:kern w:val="0"/>
          <w:sz w:val="20"/>
          <w:szCs w:val="20"/>
        </w:rPr>
        <w:t>. </w:t>
      </w:r>
      <w:r w:rsidRPr="00F14174">
        <w:rPr>
          <w:rFonts w:ascii="Arial" w:eastAsia="宋体" w:hAnsi="Arial" w:cs="Arial"/>
          <w:kern w:val="0"/>
          <w:sz w:val="20"/>
          <w:szCs w:val="20"/>
        </w:rPr>
        <w:t>本规定由实验室与设备管理处负责解释，自印发之日起实施，原《同济大学实验室安全工作暂行规定》（</w:t>
      </w:r>
      <w:r w:rsidRPr="00F14174">
        <w:rPr>
          <w:rFonts w:ascii="Arial" w:eastAsia="宋体" w:hAnsi="Arial" w:cs="Arial"/>
          <w:kern w:val="0"/>
          <w:sz w:val="20"/>
          <w:szCs w:val="20"/>
        </w:rPr>
        <w:t>2004</w:t>
      </w:r>
      <w:r w:rsidRPr="00F14174">
        <w:rPr>
          <w:rFonts w:ascii="Arial" w:eastAsia="宋体" w:hAnsi="Arial" w:cs="Arial"/>
          <w:kern w:val="0"/>
          <w:sz w:val="20"/>
          <w:szCs w:val="20"/>
        </w:rPr>
        <w:t>年</w:t>
      </w:r>
      <w:r w:rsidRPr="00F14174">
        <w:rPr>
          <w:rFonts w:ascii="Arial" w:eastAsia="宋体" w:hAnsi="Arial" w:cs="Arial"/>
          <w:kern w:val="0"/>
          <w:sz w:val="20"/>
          <w:szCs w:val="20"/>
        </w:rPr>
        <w:t>6</w:t>
      </w:r>
      <w:r w:rsidRPr="00F14174">
        <w:rPr>
          <w:rFonts w:ascii="Arial" w:eastAsia="宋体" w:hAnsi="Arial" w:cs="Arial"/>
          <w:kern w:val="0"/>
          <w:sz w:val="20"/>
          <w:szCs w:val="20"/>
        </w:rPr>
        <w:t>月经主管校长批准）同时废除。</w:t>
      </w:r>
    </w:p>
    <w:p w:rsidR="0010250A" w:rsidRPr="00F14174" w:rsidRDefault="00F14174"/>
    <w:sectPr w:rsidR="0010250A" w:rsidRPr="00F141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174"/>
    <w:rsid w:val="006632F7"/>
    <w:rsid w:val="00F14174"/>
    <w:rsid w:val="00FA2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4174"/>
    <w:pPr>
      <w:widowControl/>
      <w:spacing w:before="100" w:beforeAutospacing="1" w:after="100" w:afterAutospacing="1"/>
      <w:jc w:val="left"/>
    </w:pPr>
    <w:rPr>
      <w:rFonts w:ascii="Arial" w:eastAsia="宋体" w:hAnsi="Arial" w:cs="Arial"/>
      <w:kern w:val="0"/>
      <w:sz w:val="18"/>
      <w:szCs w:val="18"/>
    </w:rPr>
  </w:style>
  <w:style w:type="character" w:customStyle="1" w:styleId="newstitle1">
    <w:name w:val="news_title1"/>
    <w:basedOn w:val="a0"/>
    <w:rsid w:val="00F14174"/>
    <w:rPr>
      <w:b/>
      <w:bCs/>
      <w:color w:val="0066CC"/>
      <w:sz w:val="24"/>
      <w:szCs w:val="24"/>
    </w:rPr>
  </w:style>
  <w:style w:type="character" w:customStyle="1" w:styleId="newstitle21">
    <w:name w:val="news_title_21"/>
    <w:basedOn w:val="a0"/>
    <w:rsid w:val="00F14174"/>
    <w:rPr>
      <w:color w:val="000000"/>
      <w:sz w:val="18"/>
      <w:szCs w:val="18"/>
    </w:rPr>
  </w:style>
  <w:style w:type="character" w:styleId="a4">
    <w:name w:val="Strong"/>
    <w:basedOn w:val="a0"/>
    <w:uiPriority w:val="22"/>
    <w:qFormat/>
    <w:rsid w:val="00F1417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4174"/>
    <w:pPr>
      <w:widowControl/>
      <w:spacing w:before="100" w:beforeAutospacing="1" w:after="100" w:afterAutospacing="1"/>
      <w:jc w:val="left"/>
    </w:pPr>
    <w:rPr>
      <w:rFonts w:ascii="Arial" w:eastAsia="宋体" w:hAnsi="Arial" w:cs="Arial"/>
      <w:kern w:val="0"/>
      <w:sz w:val="18"/>
      <w:szCs w:val="18"/>
    </w:rPr>
  </w:style>
  <w:style w:type="character" w:customStyle="1" w:styleId="newstitle1">
    <w:name w:val="news_title1"/>
    <w:basedOn w:val="a0"/>
    <w:rsid w:val="00F14174"/>
    <w:rPr>
      <w:b/>
      <w:bCs/>
      <w:color w:val="0066CC"/>
      <w:sz w:val="24"/>
      <w:szCs w:val="24"/>
    </w:rPr>
  </w:style>
  <w:style w:type="character" w:customStyle="1" w:styleId="newstitle21">
    <w:name w:val="news_title_21"/>
    <w:basedOn w:val="a0"/>
    <w:rsid w:val="00F14174"/>
    <w:rPr>
      <w:color w:val="000000"/>
      <w:sz w:val="18"/>
      <w:szCs w:val="18"/>
    </w:rPr>
  </w:style>
  <w:style w:type="character" w:styleId="a4">
    <w:name w:val="Strong"/>
    <w:basedOn w:val="a0"/>
    <w:uiPriority w:val="22"/>
    <w:qFormat/>
    <w:rsid w:val="00F141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341175">
      <w:bodyDiv w:val="1"/>
      <w:marLeft w:val="0"/>
      <w:marRight w:val="0"/>
      <w:marTop w:val="0"/>
      <w:marBottom w:val="0"/>
      <w:divBdr>
        <w:top w:val="none" w:sz="0" w:space="0" w:color="auto"/>
        <w:left w:val="none" w:sz="0" w:space="0" w:color="auto"/>
        <w:bottom w:val="none" w:sz="0" w:space="0" w:color="auto"/>
        <w:right w:val="none" w:sz="0" w:space="0" w:color="auto"/>
      </w:divBdr>
      <w:divsChild>
        <w:div w:id="278268036">
          <w:marLeft w:val="0"/>
          <w:marRight w:val="0"/>
          <w:marTop w:val="0"/>
          <w:marBottom w:val="0"/>
          <w:divBdr>
            <w:top w:val="none" w:sz="0" w:space="0" w:color="auto"/>
            <w:left w:val="none" w:sz="0" w:space="0" w:color="auto"/>
            <w:bottom w:val="none" w:sz="0" w:space="0" w:color="auto"/>
            <w:right w:val="none" w:sz="0" w:space="0" w:color="auto"/>
          </w:divBdr>
          <w:divsChild>
            <w:div w:id="1978291967">
              <w:marLeft w:val="0"/>
              <w:marRight w:val="0"/>
              <w:marTop w:val="0"/>
              <w:marBottom w:val="0"/>
              <w:divBdr>
                <w:top w:val="none" w:sz="0" w:space="0" w:color="auto"/>
                <w:left w:val="none" w:sz="0" w:space="0" w:color="auto"/>
                <w:bottom w:val="none" w:sz="0" w:space="0" w:color="auto"/>
                <w:right w:val="none" w:sz="0" w:space="0" w:color="auto"/>
              </w:divBdr>
              <w:divsChild>
                <w:div w:id="2006542536">
                  <w:marLeft w:val="0"/>
                  <w:marRight w:val="0"/>
                  <w:marTop w:val="0"/>
                  <w:marBottom w:val="0"/>
                  <w:divBdr>
                    <w:top w:val="none" w:sz="0" w:space="0" w:color="auto"/>
                    <w:left w:val="none" w:sz="0" w:space="0" w:color="auto"/>
                    <w:bottom w:val="none" w:sz="0" w:space="0" w:color="auto"/>
                    <w:right w:val="none" w:sz="0" w:space="0" w:color="auto"/>
                  </w:divBdr>
                  <w:divsChild>
                    <w:div w:id="1607270783">
                      <w:marLeft w:val="0"/>
                      <w:marRight w:val="0"/>
                      <w:marTop w:val="0"/>
                      <w:marBottom w:val="0"/>
                      <w:divBdr>
                        <w:top w:val="none" w:sz="0" w:space="0" w:color="auto"/>
                        <w:left w:val="none" w:sz="0" w:space="0" w:color="auto"/>
                        <w:bottom w:val="single" w:sz="6" w:space="0" w:color="0066CC"/>
                        <w:right w:val="none" w:sz="0" w:space="0" w:color="auto"/>
                      </w:divBdr>
                    </w:div>
                    <w:div w:id="1631786342">
                      <w:marLeft w:val="90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cp:lastModifiedBy>jin</cp:lastModifiedBy>
  <cp:revision>1</cp:revision>
  <dcterms:created xsi:type="dcterms:W3CDTF">2011-10-15T11:03:00Z</dcterms:created>
  <dcterms:modified xsi:type="dcterms:W3CDTF">2011-10-15T11:06:00Z</dcterms:modified>
</cp:coreProperties>
</file>