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Full Name: Nguyen Minh Khoa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Student ID: 24127188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1. Problem definition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Scrape public traffic-camera video/images, detect moving objects (vehicles, bikes, pedestrians), and convert object counts, speeds and spatial distribution into a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corridor-level congestion indicator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and safety alerts.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br/>
        <w:t>Key challenges: inconsistent camera frames/resolution, intermittent availability, legal/privacy constraints, occlusion and night/lighting variability, and real-time latency requirements.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2. Decompose 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 &amp; Scraping</w:t>
      </w:r>
    </w:p>
    <w:p w:rsidR="009B5709" w:rsidRPr="009B5709" w:rsidRDefault="009B5709" w:rsidP="009B57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Camera Discovery / Registry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store camera metadata (URL, location, FOV, orientation, refresh rate, credentials, terms-of-use).</w:t>
      </w:r>
    </w:p>
    <w:p w:rsidR="009B5709" w:rsidRPr="009B5709" w:rsidRDefault="009B5709" w:rsidP="009B57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 / Fetcher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polite, rate-limited HTTP/RTSP fetch; retry/backoff; respect robots and terms; capture snapshots or short clips; store raw media.</w:t>
      </w:r>
    </w:p>
    <w:p w:rsidR="009B5709" w:rsidRPr="009B5709" w:rsidRDefault="009B5709" w:rsidP="009B57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 Extractor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sample frames (e.g., 1 fps or configurable) using FFmpeg.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</w:t>
      </w:r>
    </w:p>
    <w:p w:rsidR="009B5709" w:rsidRPr="009B5709" w:rsidRDefault="009B5709" w:rsidP="009B57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resize, color correction, exposure adjustment, de-flicker for interlaced feeds.</w:t>
      </w:r>
    </w:p>
    <w:p w:rsidR="009B5709" w:rsidRPr="009B5709" w:rsidRDefault="009B5709" w:rsidP="009B57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/ Masking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define Regions of Interest per camera to ignore sidewalks/private areas and reduce false positives.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Stack</w:t>
      </w:r>
    </w:p>
    <w:p w:rsidR="009B5709" w:rsidRDefault="009B5709" w:rsidP="00B049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Detection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run detectors for classes (car, bus, motorbike, truck, bicycle, pedestrian). (YOLOv8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)</w:t>
      </w:r>
    </w:p>
    <w:p w:rsidR="009B5709" w:rsidRPr="009B5709" w:rsidRDefault="009B5709" w:rsidP="00B049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Tracking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track objects across frames to estimate counts, trajectories, speed (DeepSORT / ByteTrack).</w:t>
      </w:r>
    </w:p>
    <w:p w:rsidR="009B5709" w:rsidRPr="009B5709" w:rsidRDefault="009B5709" w:rsidP="009B57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Counting &amp; Flow Estimation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per ROI — instantaneous counts, ingress/egress, flow rate (vehicles/min).</w:t>
      </w:r>
    </w:p>
    <w:p w:rsidR="009B5709" w:rsidRPr="009B5709" w:rsidRDefault="009B5709" w:rsidP="009B57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Occupancy / Density Estimation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density heatmaps (perspective correction or learned crowding/density nets).</w:t>
      </w:r>
    </w:p>
    <w:p w:rsidR="009B5709" w:rsidRPr="009B5709" w:rsidRDefault="009B5709" w:rsidP="009B57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Estimation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using tracking + homography/perspective transform with known ground-plane calibration.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Congestion &amp; Safety Logic</w:t>
      </w:r>
    </w:p>
    <w:p w:rsidR="009B5709" w:rsidRPr="009B5709" w:rsidRDefault="009B5709" w:rsidP="009B57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Corridor Load Index (CLI)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combine density, speed drop, queue length, and historical baseline into a normalized congestion score (0–100).</w:t>
      </w:r>
    </w:p>
    <w:p w:rsidR="009B5709" w:rsidRPr="009B5709" w:rsidRDefault="009B5709" w:rsidP="009B57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Anomaly Detection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detect sudden drops in speed, abnormal queue growth, or incidents (stopped vehicles) via rule-based thresholds and optional ML anomaly detector.</w:t>
      </w:r>
    </w:p>
    <w:p w:rsidR="009B5709" w:rsidRPr="009B5709" w:rsidRDefault="009B5709" w:rsidP="009B57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Generation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produce alerts with severity, confidence, affected corridor segments, and recommended action.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&amp; Routing</w:t>
      </w:r>
    </w:p>
    <w:p w:rsidR="009B5709" w:rsidRPr="009B5709" w:rsidRDefault="009B5709" w:rsidP="009B57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Layer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safety API exposes CLI and alerts; route engine subscribes and re-scores edges.</w:t>
      </w:r>
    </w:p>
    <w:p w:rsidR="009B5709" w:rsidRPr="009B5709" w:rsidRDefault="009B5709" w:rsidP="009B57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when CLI &gt; threshold on a route segment, compute alternative routes and estimated benefit.</w:t>
      </w:r>
    </w:p>
    <w:p w:rsidR="009B5709" w:rsidRPr="009B5709" w:rsidRDefault="009B5709" w:rsidP="009B57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Notification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push notifications / in-app banners with opt-in settings.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&amp; Observability</w:t>
      </w:r>
    </w:p>
    <w:p w:rsidR="009B5709" w:rsidRPr="009B5709" w:rsidRDefault="009B5709" w:rsidP="009B57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Short-term storage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keep recent frames/clips for debugging (e.g., 24–72 hrs).</w:t>
      </w:r>
    </w:p>
    <w:p w:rsidR="009B5709" w:rsidRPr="009B5709" w:rsidRDefault="009B5709" w:rsidP="009B57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Time-series DB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store CLI, counts, flows (InfluxDB / TimescaleDB).</w:t>
      </w:r>
    </w:p>
    <w:p w:rsidR="009B5709" w:rsidRPr="009B5709" w:rsidRDefault="009B5709" w:rsidP="009B57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Grafana for operators; alert logs, camera health, SLA.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Ops &amp; Model Lifecycle</w:t>
      </w:r>
    </w:p>
    <w:p w:rsidR="009B5709" w:rsidRPr="009B5709" w:rsidRDefault="009B5709" w:rsidP="009B57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CVAT/LabelStudio for training/edge cases.</w:t>
      </w:r>
    </w:p>
    <w:p w:rsidR="009B5709" w:rsidRPr="009B5709" w:rsidRDefault="009B5709" w:rsidP="009B57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Retraining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periodic retrain for night/day or new camera types.</w:t>
      </w:r>
    </w:p>
    <w:p w:rsidR="009B5709" w:rsidRPr="009B5709" w:rsidRDefault="009B5709" w:rsidP="009B57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&amp; Evaluation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hold-out cameras for accuracy metrics.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&amp; Ethics</w:t>
      </w:r>
    </w:p>
    <w:p w:rsidR="009B5709" w:rsidRPr="009B5709" w:rsidRDefault="009B5709" w:rsidP="009B57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check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verify terms-of-use and local law for scraping. Avoid private/residential camera feeds. Prefer public municipal feeds or explicit partner APIs.</w:t>
      </w:r>
    </w:p>
    <w:p w:rsidR="009B5709" w:rsidRPr="009B5709" w:rsidRDefault="009B5709" w:rsidP="009B57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avoid storing or exposing identifying details; blur faces and license plates or avoid collecting them at all.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3. Timeline 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0 — kickoff &amp; legal check</w:t>
      </w:r>
    </w:p>
    <w:p w:rsidR="009B5709" w:rsidRPr="009B5709" w:rsidRDefault="009B5709" w:rsidP="009B57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Inventory cameras and check permissions/terms-of-use.</w:t>
      </w:r>
    </w:p>
    <w:p w:rsidR="009B5709" w:rsidRPr="009B5709" w:rsidRDefault="009B5709" w:rsidP="009B57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Define ROI masks and baseline sampling rates per camera.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1–2 — ingestion &amp; preprocessing</w:t>
      </w:r>
    </w:p>
    <w:p w:rsidR="009B5709" w:rsidRPr="009B5709" w:rsidRDefault="009B5709" w:rsidP="009B57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Build scraper pipeline (rate-limiting, retry).</w:t>
      </w:r>
    </w:p>
    <w:p w:rsidR="009B5709" w:rsidRPr="009B5709" w:rsidRDefault="009B5709" w:rsidP="009B57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Implement frame extraction and storage.</w:t>
      </w:r>
    </w:p>
    <w:p w:rsidR="009B5709" w:rsidRPr="009B5709" w:rsidRDefault="009B5709" w:rsidP="009B57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Create camera registry and health checks.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3–4 — detection &amp; tracking baseline</w:t>
      </w:r>
    </w:p>
    <w:p w:rsidR="009B5709" w:rsidRPr="009B5709" w:rsidRDefault="009B5709" w:rsidP="009B57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 object detection model (off-the-shelf pre-trained).</w:t>
      </w:r>
    </w:p>
    <w:p w:rsidR="009B5709" w:rsidRPr="009B5709" w:rsidRDefault="009B5709" w:rsidP="009B57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Add tracking (DeepSORT/ByteTrack).</w:t>
      </w:r>
    </w:p>
    <w:p w:rsidR="009B5709" w:rsidRPr="009B5709" w:rsidRDefault="009B5709" w:rsidP="009B57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Implement ROI masking and basic counting.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5 — density &amp; speed estimation</w:t>
      </w:r>
    </w:p>
    <w:p w:rsidR="009B5709" w:rsidRPr="009B5709" w:rsidRDefault="009B5709" w:rsidP="009B57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Implement occupancy/density estimation and perspective calibration per camera.</w:t>
      </w:r>
    </w:p>
    <w:p w:rsidR="009B5709" w:rsidRPr="009B5709" w:rsidRDefault="009B5709" w:rsidP="009B57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Add speed-from-tracking with calibration tools.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6 — CLI &amp; alert rules</w:t>
      </w:r>
    </w:p>
    <w:p w:rsidR="009B5709" w:rsidRPr="009B5709" w:rsidRDefault="009B5709" w:rsidP="009B57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Define CLI formula (weights for density, speed drop, queue length).</w:t>
      </w:r>
    </w:p>
    <w:p w:rsidR="009B5709" w:rsidRPr="009B5709" w:rsidRDefault="009B5709" w:rsidP="009B57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Implement rule-based anomaly detection &amp; threshold tuning.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7 — API + routing integration</w:t>
      </w:r>
    </w:p>
    <w:p w:rsidR="009B5709" w:rsidRPr="009B5709" w:rsidRDefault="009B5709" w:rsidP="009B57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Expose CLI and alerts via safety API.</w:t>
      </w:r>
    </w:p>
    <w:p w:rsidR="009B5709" w:rsidRPr="009B5709" w:rsidRDefault="009B5709" w:rsidP="009B57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Add logic in routing module to consume API and re-score edges.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8 — UX + notification pipeline</w:t>
      </w:r>
    </w:p>
    <w:p w:rsidR="009B5709" w:rsidRPr="009B5709" w:rsidRDefault="009B5709" w:rsidP="009B570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Build notification endpoints and simple UI integration for alerts.</w:t>
      </w:r>
    </w:p>
    <w:p w:rsidR="009B5709" w:rsidRPr="009B5709" w:rsidRDefault="009B5709" w:rsidP="009B570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Add user opt-in settings and throttling rules.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9 — monitoring &amp; dashboard</w:t>
      </w:r>
    </w:p>
    <w:p w:rsidR="009B5709" w:rsidRPr="009B5709" w:rsidRDefault="009B5709" w:rsidP="009B570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Deploy Grafana dashboards: camera health, CLI timeseries, alerts.</w:t>
      </w:r>
    </w:p>
    <w:p w:rsidR="009B5709" w:rsidRPr="009B5709" w:rsidRDefault="009B5709" w:rsidP="009B570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Add logging, error metrics, latency SLAs.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10 — testing and evaluation</w:t>
      </w:r>
    </w:p>
    <w:p w:rsidR="009B5709" w:rsidRPr="009B5709" w:rsidRDefault="009B5709" w:rsidP="009B570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Run end-to-end tests with simulated congestion and ground-truth sampling.</w:t>
      </w:r>
    </w:p>
    <w:p w:rsidR="009B5709" w:rsidRPr="009B5709" w:rsidRDefault="009B5709" w:rsidP="009B570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Measure alert precision/recall; iterate thresholds.</w:t>
      </w:r>
    </w:p>
    <w:p w:rsidR="009B5709" w:rsidRPr="009B5709" w:rsidRDefault="009B5709" w:rsidP="009B57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Week 11 — deploy &amp; handover</w:t>
      </w:r>
    </w:p>
    <w:p w:rsidR="009B5709" w:rsidRPr="009B5709" w:rsidRDefault="009B5709" w:rsidP="009B570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Hardening, documentation, runbook for camera onboarding and legal updates.</w:t>
      </w:r>
    </w:p>
    <w:p w:rsidR="009B5709" w:rsidRPr="009B5709" w:rsidRDefault="009B5709" w:rsidP="009B570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Parallel tasks: annotation and model fine-tuning (ongoing), dataset expansion, and nightly retraining loop.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 Tools 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&amp; media</w:t>
      </w:r>
    </w:p>
    <w:p w:rsidR="009B5709" w:rsidRPr="009B5709" w:rsidRDefault="009B5709" w:rsidP="009B570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FFmpeg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frame extraction and clip handling.</w:t>
      </w:r>
    </w:p>
    <w:p w:rsidR="009B5709" w:rsidRPr="009B5709" w:rsidRDefault="009B5709" w:rsidP="009B570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Requests / aiohttp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gstreamer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fetch HTTP/RTSP streams.</w:t>
      </w:r>
    </w:p>
    <w:p w:rsidR="009B5709" w:rsidRPr="009B5709" w:rsidRDefault="009B5709" w:rsidP="009B570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/ SQS / Kafka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buffering and queuing ingest tasks.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&amp; ML</w:t>
      </w:r>
    </w:p>
    <w:p w:rsidR="009B5709" w:rsidRPr="009B5709" w:rsidRDefault="009B5709" w:rsidP="009B570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TensorFlow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training/serving models.</w:t>
      </w:r>
    </w:p>
    <w:p w:rsidR="009B5709" w:rsidRPr="009B5709" w:rsidRDefault="009B5709" w:rsidP="009B570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Ultralytics YOLOv8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Detectron2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EfficientDet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detection baseline.</w:t>
      </w:r>
    </w:p>
    <w:p w:rsidR="009B5709" w:rsidRPr="009B5709" w:rsidRDefault="009B5709" w:rsidP="009B570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DeepSORT / ByteTrack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multi-object tracking.</w:t>
      </w:r>
    </w:p>
    <w:p w:rsidR="009B5709" w:rsidRPr="009B5709" w:rsidRDefault="009B5709" w:rsidP="009B570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OpenCV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preprocessing, homography, calibration, perspective transforms.</w:t>
      </w:r>
    </w:p>
    <w:p w:rsidR="009B5709" w:rsidRPr="009B5709" w:rsidRDefault="009B5709" w:rsidP="009B570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MMDetection / OpenMMLab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as alternatives for modular models.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Annotation &amp; Data Labeling</w:t>
      </w:r>
    </w:p>
    <w:p w:rsidR="009B5709" w:rsidRPr="009B5709" w:rsidRDefault="009B5709" w:rsidP="009B570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CVAT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LabelStudio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LabelImg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serving &amp; infra</w:t>
      </w:r>
    </w:p>
    <w:p w:rsidR="009B5709" w:rsidRPr="009B5709" w:rsidRDefault="009B5709" w:rsidP="009B570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Triton Inference Server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TorchServe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for low-latency inference.</w:t>
      </w:r>
    </w:p>
    <w:p w:rsidR="009B5709" w:rsidRPr="009B5709" w:rsidRDefault="009B5709" w:rsidP="009B570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Containerize with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; orchestration with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if scaling.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&amp; DB</w:t>
      </w:r>
    </w:p>
    <w:p w:rsidR="009B5709" w:rsidRPr="009B5709" w:rsidRDefault="009B5709" w:rsidP="009B570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 / MinIO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raw media and artifact storage.</w:t>
      </w:r>
    </w:p>
    <w:p w:rsidR="009B5709" w:rsidRPr="009B5709" w:rsidRDefault="009B5709" w:rsidP="009B570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TimescaleDB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InfluxDB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time-series metrics (counts, CLI).</w:t>
      </w:r>
    </w:p>
    <w:p w:rsidR="009B5709" w:rsidRPr="009B5709" w:rsidRDefault="009B5709" w:rsidP="009B570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metadata (camera registry).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 processing &amp; pipelines</w:t>
      </w:r>
    </w:p>
    <w:p w:rsidR="009B5709" w:rsidRPr="009B5709" w:rsidRDefault="009B5709" w:rsidP="009B570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RabbitMQ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for event bus.</w:t>
      </w:r>
    </w:p>
    <w:p w:rsidR="009B5709" w:rsidRPr="009B5709" w:rsidRDefault="009B5709" w:rsidP="009B570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Beam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Flink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if complex stream transforms required.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&amp; API</w:t>
      </w:r>
    </w:p>
    <w:p w:rsidR="009B5709" w:rsidRPr="009B5709" w:rsidRDefault="009B5709" w:rsidP="009B570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(Express)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— safety API and routing hooks.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&amp; testing</w:t>
      </w:r>
    </w:p>
    <w:p w:rsidR="009B5709" w:rsidRPr="009B5709" w:rsidRDefault="009B5709" w:rsidP="009B570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for dashboards/metrics.</w:t>
      </w:r>
    </w:p>
    <w:p w:rsidR="009B5709" w:rsidRPr="009B5709" w:rsidRDefault="009B5709" w:rsidP="009B570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Sentry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for errors.</w:t>
      </w:r>
    </w:p>
    <w:p w:rsidR="009B5709" w:rsidRPr="009B5709" w:rsidRDefault="009B5709" w:rsidP="009B570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Locust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k6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for load testing.</w:t>
      </w:r>
    </w:p>
    <w:p w:rsidR="009B5709" w:rsidRPr="009B5709" w:rsidRDefault="009B5709" w:rsidP="009B57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/ Ops &amp; Misc</w:t>
      </w:r>
    </w:p>
    <w:p w:rsidR="009B5709" w:rsidRPr="009B5709" w:rsidRDefault="009B5709" w:rsidP="009B570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for infra as code.</w:t>
      </w:r>
    </w:p>
    <w:p w:rsidR="009B5709" w:rsidRPr="009B5709" w:rsidRDefault="009B5709" w:rsidP="009B570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GitHub Actions / GitLab CI.</w:t>
      </w:r>
    </w:p>
    <w:p w:rsidR="009B5709" w:rsidRPr="009B5709" w:rsidRDefault="009B5709" w:rsidP="009B570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Privacy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libraries to blur faces/license plates (OpenCV) or mask storage.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Evaluation metrics &amp; thresholds (suggested)</w:t>
      </w:r>
    </w:p>
    <w:p w:rsidR="009B5709" w:rsidRPr="009B5709" w:rsidRDefault="009B5709" w:rsidP="009B570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mAP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on validation set (per class). Target: ≥0.6 initial, then improve.</w:t>
      </w:r>
    </w:p>
    <w:p w:rsidR="009B5709" w:rsidRPr="009B5709" w:rsidRDefault="009B5709" w:rsidP="009B570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Counting MAE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(mean absolute error) vs. manual counts per minute.</w:t>
      </w:r>
    </w:p>
    <w:p w:rsidR="009B5709" w:rsidRPr="009B5709" w:rsidRDefault="009B5709" w:rsidP="009B570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error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(km/h) vs ground-truth if available.</w:t>
      </w:r>
    </w:p>
    <w:p w:rsidR="009B5709" w:rsidRPr="009B5709" w:rsidRDefault="009B5709" w:rsidP="009B570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precision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≥ 80% and recall tuned (align with PoC goals).</w:t>
      </w:r>
    </w:p>
    <w:p w:rsidR="009B5709" w:rsidRPr="009B5709" w:rsidRDefault="009B5709" w:rsidP="009B570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latency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 xml:space="preserve"> from frame capture → CLI update: target p95 ≤ 2s (adjust to constraints).</w:t>
      </w:r>
    </w:p>
    <w:p w:rsidR="009B5709" w:rsidRPr="009B5709" w:rsidRDefault="009B5709" w:rsidP="009B57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Practical tips &amp; gotchas</w:t>
      </w:r>
    </w:p>
    <w:p w:rsidR="009B5709" w:rsidRPr="009B5709" w:rsidRDefault="009B5709" w:rsidP="009B570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Camera heterogeneity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calibrate per-camera homography once (semi-automatic tools).</w:t>
      </w:r>
    </w:p>
    <w:p w:rsidR="009B5709" w:rsidRPr="009B5709" w:rsidRDefault="009B5709" w:rsidP="009B570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Night / weather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keep specialized models or augment training with night/rain samples.</w:t>
      </w:r>
    </w:p>
    <w:p w:rsidR="009B5709" w:rsidRPr="009B5709" w:rsidRDefault="009B5709" w:rsidP="009B570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rate tradeoffs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higher FPS = better tracking but higher compute/cost. Use adaptive sampling (higher when activity rises).</w:t>
      </w:r>
    </w:p>
    <w:p w:rsidR="009B5709" w:rsidRPr="009B5709" w:rsidRDefault="009B5709" w:rsidP="009B570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Graceful degradation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if camera offline, fall back to historical priors for that corridor and mark confidence as low.</w:t>
      </w:r>
    </w:p>
    <w:p w:rsidR="009B5709" w:rsidRPr="009B5709" w:rsidRDefault="009B5709" w:rsidP="009B570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B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&amp; legal</w:t>
      </w:r>
      <w:r w:rsidRPr="009B5709">
        <w:rPr>
          <w:rFonts w:ascii="Times New Roman" w:eastAsia="Times New Roman" w:hAnsi="Times New Roman" w:cs="Times New Roman"/>
          <w:kern w:val="0"/>
          <w14:ligatures w14:val="none"/>
        </w:rPr>
        <w:t>: log terms-of-use checks and maintain a “do-not-scrape” list for restricted feeds.</w:t>
      </w:r>
    </w:p>
    <w:p w:rsidR="009B5709" w:rsidRPr="009B5709" w:rsidRDefault="009B5709">
      <w:pPr>
        <w:rPr>
          <w:rFonts w:ascii="Times New Roman" w:hAnsi="Times New Roman" w:cs="Times New Roman"/>
        </w:rPr>
      </w:pPr>
    </w:p>
    <w:sectPr w:rsidR="009B5709" w:rsidRPr="009B5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54C0"/>
    <w:multiLevelType w:val="multilevel"/>
    <w:tmpl w:val="0A3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5B0D"/>
    <w:multiLevelType w:val="multilevel"/>
    <w:tmpl w:val="8FC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579F"/>
    <w:multiLevelType w:val="multilevel"/>
    <w:tmpl w:val="84A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372F"/>
    <w:multiLevelType w:val="multilevel"/>
    <w:tmpl w:val="6BB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5CA1"/>
    <w:multiLevelType w:val="multilevel"/>
    <w:tmpl w:val="ABA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76400"/>
    <w:multiLevelType w:val="multilevel"/>
    <w:tmpl w:val="30C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D23E6"/>
    <w:multiLevelType w:val="multilevel"/>
    <w:tmpl w:val="AD1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4CA"/>
    <w:multiLevelType w:val="multilevel"/>
    <w:tmpl w:val="7E42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9268C"/>
    <w:multiLevelType w:val="multilevel"/>
    <w:tmpl w:val="E99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203"/>
    <w:multiLevelType w:val="multilevel"/>
    <w:tmpl w:val="A03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0D03"/>
    <w:multiLevelType w:val="multilevel"/>
    <w:tmpl w:val="BCE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D141D"/>
    <w:multiLevelType w:val="multilevel"/>
    <w:tmpl w:val="AFA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74A39"/>
    <w:multiLevelType w:val="multilevel"/>
    <w:tmpl w:val="3F1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72996"/>
    <w:multiLevelType w:val="multilevel"/>
    <w:tmpl w:val="3E3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E05E3"/>
    <w:multiLevelType w:val="multilevel"/>
    <w:tmpl w:val="E77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62105"/>
    <w:multiLevelType w:val="multilevel"/>
    <w:tmpl w:val="D4A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E5629"/>
    <w:multiLevelType w:val="multilevel"/>
    <w:tmpl w:val="685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81DAC"/>
    <w:multiLevelType w:val="multilevel"/>
    <w:tmpl w:val="F78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653F5"/>
    <w:multiLevelType w:val="multilevel"/>
    <w:tmpl w:val="6E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82D2E"/>
    <w:multiLevelType w:val="multilevel"/>
    <w:tmpl w:val="EF4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31DCA"/>
    <w:multiLevelType w:val="multilevel"/>
    <w:tmpl w:val="EF9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06338"/>
    <w:multiLevelType w:val="multilevel"/>
    <w:tmpl w:val="285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27ACC"/>
    <w:multiLevelType w:val="multilevel"/>
    <w:tmpl w:val="927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E0222"/>
    <w:multiLevelType w:val="multilevel"/>
    <w:tmpl w:val="24F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109A2"/>
    <w:multiLevelType w:val="multilevel"/>
    <w:tmpl w:val="597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3217D"/>
    <w:multiLevelType w:val="multilevel"/>
    <w:tmpl w:val="E05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C445A"/>
    <w:multiLevelType w:val="multilevel"/>
    <w:tmpl w:val="F7D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00E7A"/>
    <w:multiLevelType w:val="multilevel"/>
    <w:tmpl w:val="080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D50F0"/>
    <w:multiLevelType w:val="multilevel"/>
    <w:tmpl w:val="A560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09445">
    <w:abstractNumId w:val="19"/>
  </w:num>
  <w:num w:numId="2" w16cid:durableId="1735813026">
    <w:abstractNumId w:val="4"/>
  </w:num>
  <w:num w:numId="3" w16cid:durableId="1470633408">
    <w:abstractNumId w:val="28"/>
  </w:num>
  <w:num w:numId="4" w16cid:durableId="1582134077">
    <w:abstractNumId w:val="1"/>
  </w:num>
  <w:num w:numId="5" w16cid:durableId="214437267">
    <w:abstractNumId w:val="11"/>
  </w:num>
  <w:num w:numId="6" w16cid:durableId="600646200">
    <w:abstractNumId w:val="23"/>
  </w:num>
  <w:num w:numId="7" w16cid:durableId="995690838">
    <w:abstractNumId w:val="26"/>
  </w:num>
  <w:num w:numId="8" w16cid:durableId="650524579">
    <w:abstractNumId w:val="21"/>
  </w:num>
  <w:num w:numId="9" w16cid:durableId="1686328446">
    <w:abstractNumId w:val="5"/>
  </w:num>
  <w:num w:numId="10" w16cid:durableId="1769545970">
    <w:abstractNumId w:val="13"/>
  </w:num>
  <w:num w:numId="11" w16cid:durableId="229966268">
    <w:abstractNumId w:val="7"/>
  </w:num>
  <w:num w:numId="12" w16cid:durableId="771702976">
    <w:abstractNumId w:val="14"/>
  </w:num>
  <w:num w:numId="13" w16cid:durableId="1783911827">
    <w:abstractNumId w:val="15"/>
  </w:num>
  <w:num w:numId="14" w16cid:durableId="139226478">
    <w:abstractNumId w:val="16"/>
  </w:num>
  <w:num w:numId="15" w16cid:durableId="1594822801">
    <w:abstractNumId w:val="25"/>
  </w:num>
  <w:num w:numId="16" w16cid:durableId="1469742828">
    <w:abstractNumId w:val="12"/>
  </w:num>
  <w:num w:numId="17" w16cid:durableId="810830028">
    <w:abstractNumId w:val="27"/>
  </w:num>
  <w:num w:numId="18" w16cid:durableId="1447428560">
    <w:abstractNumId w:val="0"/>
  </w:num>
  <w:num w:numId="19" w16cid:durableId="1678654051">
    <w:abstractNumId w:val="17"/>
  </w:num>
  <w:num w:numId="20" w16cid:durableId="838038362">
    <w:abstractNumId w:val="8"/>
  </w:num>
  <w:num w:numId="21" w16cid:durableId="501704067">
    <w:abstractNumId w:val="6"/>
  </w:num>
  <w:num w:numId="22" w16cid:durableId="1548682914">
    <w:abstractNumId w:val="3"/>
  </w:num>
  <w:num w:numId="23" w16cid:durableId="469252882">
    <w:abstractNumId w:val="10"/>
  </w:num>
  <w:num w:numId="24" w16cid:durableId="1364137834">
    <w:abstractNumId w:val="24"/>
  </w:num>
  <w:num w:numId="25" w16cid:durableId="1638533594">
    <w:abstractNumId w:val="22"/>
  </w:num>
  <w:num w:numId="26" w16cid:durableId="730809253">
    <w:abstractNumId w:val="9"/>
  </w:num>
  <w:num w:numId="27" w16cid:durableId="1850833146">
    <w:abstractNumId w:val="18"/>
  </w:num>
  <w:num w:numId="28" w16cid:durableId="1170828121">
    <w:abstractNumId w:val="20"/>
  </w:num>
  <w:num w:numId="29" w16cid:durableId="87192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09"/>
    <w:rsid w:val="009B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4B9A16"/>
  <w15:chartTrackingRefBased/>
  <w15:docId w15:val="{292B49E7-FBC2-EC4E-864F-4E36AB13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70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B570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0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570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57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Nguyễn</dc:creator>
  <cp:keywords/>
  <dc:description/>
  <cp:lastModifiedBy>Khoa Nguyễn</cp:lastModifiedBy>
  <cp:revision>1</cp:revision>
  <dcterms:created xsi:type="dcterms:W3CDTF">2025-11-06T16:46:00Z</dcterms:created>
  <dcterms:modified xsi:type="dcterms:W3CDTF">2025-11-06T16:49:00Z</dcterms:modified>
</cp:coreProperties>
</file>