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592E" w:rsidRDefault="00D5592E" w:rsidP="00D5592E">
      <w:bookmarkStart w:id="0" w:name="_GoBack"/>
      <w:bookmarkEnd w:id="0"/>
    </w:p>
    <w:p w:rsidR="00D5592E" w:rsidRDefault="00D5592E" w:rsidP="00D5592E"/>
    <w:p w:rsidR="00D5592E" w:rsidRDefault="00D5592E" w:rsidP="00D5592E"/>
    <w:p w:rsidR="00D5592E" w:rsidRDefault="00D5592E" w:rsidP="00D5592E">
      <w:pPr>
        <w:spacing w:after="0"/>
        <w:rPr>
          <w:sz w:val="36"/>
          <w:szCs w:val="36"/>
        </w:rPr>
      </w:pPr>
      <w:r>
        <w:rPr>
          <w:sz w:val="36"/>
          <w:szCs w:val="36"/>
        </w:rPr>
        <w:t>AUGMENTED AND AUTOMATED UNDERWRITING USING MACHINE LEARNING</w:t>
      </w:r>
    </w:p>
    <w:p w:rsidR="00D5592E" w:rsidRDefault="00D5592E" w:rsidP="00D5592E">
      <w:pPr>
        <w:spacing w:after="0"/>
      </w:pPr>
    </w:p>
    <w:p w:rsidR="00D5592E" w:rsidRDefault="00D5592E" w:rsidP="00D5592E"/>
    <w:p w:rsidR="00D5592E" w:rsidRDefault="00D5592E" w:rsidP="00D5592E">
      <w:r>
        <w:t>By</w:t>
      </w:r>
    </w:p>
    <w:p w:rsidR="00D5592E" w:rsidRDefault="00D5592E" w:rsidP="00D5592E">
      <w:pPr>
        <w:spacing w:after="0"/>
        <w:rPr>
          <w:sz w:val="28"/>
          <w:szCs w:val="28"/>
        </w:rPr>
      </w:pPr>
    </w:p>
    <w:p w:rsidR="00D5592E" w:rsidRDefault="00D5592E" w:rsidP="00D5592E">
      <w:pPr>
        <w:spacing w:after="0"/>
        <w:rPr>
          <w:sz w:val="28"/>
          <w:szCs w:val="28"/>
        </w:rPr>
      </w:pPr>
    </w:p>
    <w:p w:rsidR="00D5592E" w:rsidRDefault="00D5592E" w:rsidP="00D5592E">
      <w:pPr>
        <w:spacing w:after="0"/>
        <w:rPr>
          <w:sz w:val="28"/>
          <w:szCs w:val="28"/>
        </w:rPr>
      </w:pPr>
      <w:r>
        <w:rPr>
          <w:sz w:val="28"/>
          <w:szCs w:val="28"/>
        </w:rPr>
        <w:t xml:space="preserve">DEPARTMENT </w:t>
      </w:r>
      <w:proofErr w:type="gramStart"/>
      <w:r>
        <w:rPr>
          <w:sz w:val="28"/>
          <w:szCs w:val="28"/>
        </w:rPr>
        <w:t>OF  NETWORKS</w:t>
      </w:r>
      <w:proofErr w:type="gramEnd"/>
    </w:p>
    <w:p w:rsidR="00D5592E" w:rsidRDefault="00D5592E" w:rsidP="00D5592E">
      <w:pPr>
        <w:spacing w:after="0"/>
        <w:rPr>
          <w:sz w:val="28"/>
          <w:szCs w:val="28"/>
        </w:rPr>
      </w:pPr>
      <w:r>
        <w:rPr>
          <w:sz w:val="28"/>
          <w:szCs w:val="28"/>
        </w:rPr>
        <w:t>SCHOOL OF COMPUTING AND INFORMATICS TECHNOLOGY</w:t>
      </w:r>
    </w:p>
    <w:p w:rsidR="00D5592E" w:rsidRDefault="00D5592E" w:rsidP="00D5592E"/>
    <w:p w:rsidR="00D5592E" w:rsidRDefault="00D5592E" w:rsidP="00D5592E"/>
    <w:p w:rsidR="00D5592E" w:rsidRDefault="00D5592E" w:rsidP="00D5592E">
      <w:pPr>
        <w:spacing w:after="0"/>
      </w:pPr>
      <w:r>
        <w:t xml:space="preserve">A Concept Paper submitted to the School of Computing and Informatics Technology </w:t>
      </w:r>
    </w:p>
    <w:p w:rsidR="00D5592E" w:rsidRDefault="00D5592E" w:rsidP="00D5592E">
      <w:pPr>
        <w:spacing w:after="0"/>
      </w:pPr>
      <w:r>
        <w:t xml:space="preserve">For the Study Leading to a Project Proposal in Partial Fulfillment of the </w:t>
      </w:r>
    </w:p>
    <w:p w:rsidR="00D5592E" w:rsidRDefault="00D5592E" w:rsidP="00D5592E">
      <w:pPr>
        <w:spacing w:after="0"/>
      </w:pPr>
      <w:r>
        <w:t xml:space="preserve">Requirements for the Award of the Degree of Bachelor of </w:t>
      </w:r>
    </w:p>
    <w:p w:rsidR="00D5592E" w:rsidRDefault="00D5592E" w:rsidP="00D5592E">
      <w:pPr>
        <w:spacing w:after="0"/>
      </w:pPr>
      <w:r>
        <w:t xml:space="preserve">Software Engineering </w:t>
      </w:r>
      <w:proofErr w:type="gramStart"/>
      <w:r>
        <w:t>Of</w:t>
      </w:r>
      <w:proofErr w:type="gramEnd"/>
      <w:r>
        <w:t xml:space="preserve"> </w:t>
      </w:r>
      <w:proofErr w:type="spellStart"/>
      <w:r>
        <w:t>Makerere</w:t>
      </w:r>
      <w:proofErr w:type="spellEnd"/>
      <w:r>
        <w:t xml:space="preserve"> University.</w:t>
      </w:r>
    </w:p>
    <w:p w:rsidR="00D5592E" w:rsidRDefault="00D5592E" w:rsidP="00D5592E"/>
    <w:p w:rsidR="00D5592E" w:rsidRDefault="00D5592E" w:rsidP="00D5592E"/>
    <w:p w:rsidR="00D5592E" w:rsidRDefault="00D5592E" w:rsidP="00D5592E">
      <w:pPr>
        <w:rPr>
          <w:sz w:val="28"/>
          <w:szCs w:val="28"/>
        </w:rPr>
      </w:pPr>
      <w:r>
        <w:rPr>
          <w:sz w:val="28"/>
          <w:szCs w:val="28"/>
        </w:rPr>
        <w:t>Supervisor</w:t>
      </w:r>
    </w:p>
    <w:p w:rsidR="00D5592E" w:rsidRDefault="00D5592E" w:rsidP="00D5592E">
      <w:pPr>
        <w:spacing w:after="0"/>
      </w:pPr>
      <w:r>
        <w:t xml:space="preserve">Dr. Grace </w:t>
      </w:r>
      <w:proofErr w:type="spellStart"/>
      <w:r>
        <w:t>Kamulegeya</w:t>
      </w:r>
      <w:proofErr w:type="spellEnd"/>
    </w:p>
    <w:p w:rsidR="00D5592E" w:rsidRDefault="00D5592E" w:rsidP="00D5592E">
      <w:pPr>
        <w:spacing w:after="0"/>
      </w:pPr>
      <w:r>
        <w:t>Department of Networks</w:t>
      </w:r>
    </w:p>
    <w:p w:rsidR="00D5592E" w:rsidRDefault="00D5592E" w:rsidP="00D5592E">
      <w:pPr>
        <w:spacing w:after="0"/>
      </w:pPr>
      <w:r>
        <w:t xml:space="preserve">School of Computing and Informatics Technology, </w:t>
      </w:r>
      <w:proofErr w:type="spellStart"/>
      <w:r>
        <w:t>Makerere</w:t>
      </w:r>
      <w:proofErr w:type="spellEnd"/>
      <w:r>
        <w:t xml:space="preserve"> University</w:t>
      </w:r>
    </w:p>
    <w:p w:rsidR="00D5592E" w:rsidRDefault="00D5592E" w:rsidP="00D5592E">
      <w:pPr>
        <w:spacing w:after="0"/>
      </w:pPr>
      <w:r>
        <w:t>, +256-41-540628, Fax: +256-41-540620 {note: numbers are standard</w:t>
      </w:r>
    </w:p>
    <w:p w:rsidR="00D5592E" w:rsidRDefault="00D5592E" w:rsidP="00D5592E">
      <w:pPr>
        <w:spacing w:after="0"/>
      </w:pPr>
    </w:p>
    <w:p w:rsidR="00D5592E" w:rsidRDefault="00D5592E" w:rsidP="00D5592E">
      <w:pPr>
        <w:spacing w:after="0"/>
      </w:pPr>
    </w:p>
    <w:p w:rsidR="00D5592E" w:rsidRDefault="00D5592E" w:rsidP="00D5592E">
      <w:pPr>
        <w:spacing w:after="0"/>
      </w:pPr>
    </w:p>
    <w:p w:rsidR="00D5592E" w:rsidRDefault="00D5592E" w:rsidP="00D5592E">
      <w:pPr>
        <w:spacing w:after="0"/>
      </w:pPr>
    </w:p>
    <w:p w:rsidR="00D5592E" w:rsidRDefault="00D5592E" w:rsidP="00D5592E">
      <w:pPr>
        <w:spacing w:after="0"/>
      </w:pPr>
    </w:p>
    <w:p w:rsidR="00D5592E" w:rsidRDefault="00D5592E" w:rsidP="00D5592E">
      <w:pPr>
        <w:spacing w:after="0"/>
      </w:pPr>
    </w:p>
    <w:p w:rsidR="00D5592E" w:rsidRDefault="00D5592E" w:rsidP="00D5592E">
      <w:pPr>
        <w:spacing w:after="0"/>
      </w:pPr>
    </w:p>
    <w:p w:rsidR="00D5592E" w:rsidRDefault="00D5592E" w:rsidP="00D5592E">
      <w:pPr>
        <w:spacing w:after="0"/>
      </w:pPr>
    </w:p>
    <w:p w:rsidR="00D5592E" w:rsidRDefault="00D5592E" w:rsidP="00D5592E">
      <w:pPr>
        <w:spacing w:after="0"/>
      </w:pPr>
      <w:r>
        <w:t>1</w:t>
      </w:r>
      <w:r>
        <w:rPr>
          <w:vertAlign w:val="superscript"/>
        </w:rPr>
        <w:t>st</w:t>
      </w:r>
      <w:r>
        <w:t xml:space="preserve"> March, 2021</w:t>
      </w:r>
    </w:p>
    <w:p w:rsidR="00D5592E" w:rsidRDefault="00D5592E" w:rsidP="00D5592E">
      <w:pPr>
        <w:spacing w:after="0"/>
      </w:pPr>
    </w:p>
    <w:p w:rsidR="00D5592E" w:rsidRDefault="00D5592E" w:rsidP="00D5592E">
      <w:pPr>
        <w:jc w:val="left"/>
      </w:pPr>
      <w:r>
        <w:br w:type="page"/>
      </w:r>
    </w:p>
    <w:p w:rsidR="00D5592E" w:rsidRDefault="00D5592E" w:rsidP="00D5592E">
      <w:pPr>
        <w:spacing w:after="0"/>
        <w:jc w:val="left"/>
        <w:rPr>
          <w:sz w:val="28"/>
          <w:szCs w:val="28"/>
          <w:u w:val="single"/>
        </w:rPr>
      </w:pPr>
      <w:r>
        <w:rPr>
          <w:sz w:val="28"/>
          <w:szCs w:val="28"/>
          <w:u w:val="single"/>
        </w:rPr>
        <w:lastRenderedPageBreak/>
        <w:t xml:space="preserve">GROUP </w:t>
      </w:r>
      <w:proofErr w:type="gramStart"/>
      <w:r>
        <w:rPr>
          <w:sz w:val="28"/>
          <w:szCs w:val="28"/>
          <w:u w:val="single"/>
        </w:rPr>
        <w:t>MEMBERSHIP :</w:t>
      </w:r>
      <w:proofErr w:type="gramEnd"/>
      <w:r>
        <w:rPr>
          <w:sz w:val="28"/>
          <w:szCs w:val="28"/>
          <w:u w:val="single"/>
        </w:rPr>
        <w:t xml:space="preserve"> </w:t>
      </w:r>
    </w:p>
    <w:p w:rsidR="00D5592E" w:rsidRDefault="00D5592E" w:rsidP="00D5592E"/>
    <w:tbl>
      <w:tblPr>
        <w:tblW w:w="9853" w:type="dxa"/>
        <w:tblInd w:w="93" w:type="dxa"/>
        <w:tblLayout w:type="fixed"/>
        <w:tblLook w:val="0400" w:firstRow="0" w:lastRow="0" w:firstColumn="0" w:lastColumn="0" w:noHBand="0" w:noVBand="1"/>
      </w:tblPr>
      <w:tblGrid>
        <w:gridCol w:w="500"/>
        <w:gridCol w:w="3442"/>
        <w:gridCol w:w="2887"/>
        <w:gridCol w:w="3024"/>
      </w:tblGrid>
      <w:tr w:rsidR="00D5592E" w:rsidTr="00E63E69">
        <w:trPr>
          <w:trHeight w:val="369"/>
        </w:trPr>
        <w:tc>
          <w:tcPr>
            <w:tcW w:w="500" w:type="dxa"/>
            <w:tcBorders>
              <w:top w:val="single" w:sz="4" w:space="0" w:color="000000"/>
              <w:left w:val="single" w:sz="4" w:space="0" w:color="000000"/>
              <w:bottom w:val="single" w:sz="4" w:space="0" w:color="000000"/>
              <w:right w:val="single" w:sz="4" w:space="0" w:color="000000"/>
            </w:tcBorders>
            <w:shd w:val="clear" w:color="auto" w:fill="auto"/>
            <w:vAlign w:val="bottom"/>
          </w:tcPr>
          <w:p w:rsidR="00D5592E" w:rsidRDefault="00D5592E" w:rsidP="00E63E69">
            <w:pPr>
              <w:spacing w:after="0"/>
              <w:rPr>
                <w:color w:val="000000"/>
              </w:rPr>
            </w:pPr>
            <w:r>
              <w:rPr>
                <w:color w:val="000000"/>
              </w:rPr>
              <w:t>#</w:t>
            </w:r>
          </w:p>
        </w:tc>
        <w:tc>
          <w:tcPr>
            <w:tcW w:w="3442" w:type="dxa"/>
            <w:tcBorders>
              <w:top w:val="single" w:sz="4" w:space="0" w:color="000000"/>
              <w:left w:val="nil"/>
              <w:bottom w:val="single" w:sz="4" w:space="0" w:color="000000"/>
              <w:right w:val="single" w:sz="4" w:space="0" w:color="000000"/>
            </w:tcBorders>
            <w:shd w:val="clear" w:color="auto" w:fill="auto"/>
            <w:vAlign w:val="bottom"/>
          </w:tcPr>
          <w:p w:rsidR="00D5592E" w:rsidRDefault="00D5592E" w:rsidP="00E63E69">
            <w:pPr>
              <w:spacing w:after="0"/>
              <w:rPr>
                <w:color w:val="000000"/>
              </w:rPr>
            </w:pPr>
            <w:r>
              <w:rPr>
                <w:color w:val="000000"/>
              </w:rPr>
              <w:t>Names</w:t>
            </w:r>
          </w:p>
        </w:tc>
        <w:tc>
          <w:tcPr>
            <w:tcW w:w="2887" w:type="dxa"/>
            <w:tcBorders>
              <w:top w:val="single" w:sz="4" w:space="0" w:color="000000"/>
              <w:left w:val="nil"/>
              <w:bottom w:val="single" w:sz="4" w:space="0" w:color="000000"/>
              <w:right w:val="single" w:sz="4" w:space="0" w:color="000000"/>
            </w:tcBorders>
            <w:shd w:val="clear" w:color="auto" w:fill="auto"/>
            <w:vAlign w:val="bottom"/>
          </w:tcPr>
          <w:p w:rsidR="00D5592E" w:rsidRDefault="00D5592E" w:rsidP="00E63E69">
            <w:pPr>
              <w:spacing w:after="0"/>
              <w:rPr>
                <w:color w:val="000000"/>
              </w:rPr>
            </w:pPr>
            <w:r>
              <w:rPr>
                <w:color w:val="000000"/>
              </w:rPr>
              <w:t>Registration Number</w:t>
            </w:r>
          </w:p>
        </w:tc>
        <w:tc>
          <w:tcPr>
            <w:tcW w:w="3024" w:type="dxa"/>
            <w:tcBorders>
              <w:top w:val="single" w:sz="4" w:space="0" w:color="000000"/>
              <w:left w:val="nil"/>
              <w:bottom w:val="single" w:sz="4" w:space="0" w:color="000000"/>
              <w:right w:val="single" w:sz="4" w:space="0" w:color="000000"/>
            </w:tcBorders>
            <w:shd w:val="clear" w:color="auto" w:fill="auto"/>
            <w:vAlign w:val="bottom"/>
          </w:tcPr>
          <w:p w:rsidR="00D5592E" w:rsidRDefault="00D5592E" w:rsidP="00E63E69">
            <w:pPr>
              <w:spacing w:after="0"/>
              <w:rPr>
                <w:color w:val="000000"/>
              </w:rPr>
            </w:pPr>
            <w:r>
              <w:rPr>
                <w:color w:val="000000"/>
              </w:rPr>
              <w:t>Signature</w:t>
            </w:r>
          </w:p>
        </w:tc>
      </w:tr>
      <w:tr w:rsidR="00D5592E" w:rsidTr="00E63E69">
        <w:trPr>
          <w:trHeight w:val="369"/>
        </w:trPr>
        <w:tc>
          <w:tcPr>
            <w:tcW w:w="500" w:type="dxa"/>
            <w:tcBorders>
              <w:top w:val="nil"/>
              <w:left w:val="single" w:sz="4" w:space="0" w:color="000000"/>
              <w:bottom w:val="single" w:sz="4" w:space="0" w:color="000000"/>
              <w:right w:val="single" w:sz="4" w:space="0" w:color="000000"/>
            </w:tcBorders>
            <w:shd w:val="clear" w:color="auto" w:fill="auto"/>
            <w:vAlign w:val="bottom"/>
          </w:tcPr>
          <w:p w:rsidR="00D5592E" w:rsidRDefault="00D5592E" w:rsidP="00E63E69">
            <w:pPr>
              <w:spacing w:after="0"/>
              <w:rPr>
                <w:color w:val="000000"/>
              </w:rPr>
            </w:pPr>
            <w:r>
              <w:rPr>
                <w:color w:val="000000"/>
              </w:rPr>
              <w:t>1</w:t>
            </w:r>
          </w:p>
        </w:tc>
        <w:tc>
          <w:tcPr>
            <w:tcW w:w="3442" w:type="dxa"/>
            <w:tcBorders>
              <w:top w:val="nil"/>
              <w:left w:val="nil"/>
              <w:bottom w:val="single" w:sz="4" w:space="0" w:color="000000"/>
              <w:right w:val="single" w:sz="4" w:space="0" w:color="000000"/>
            </w:tcBorders>
            <w:shd w:val="clear" w:color="auto" w:fill="auto"/>
            <w:vAlign w:val="bottom"/>
          </w:tcPr>
          <w:p w:rsidR="00D5592E" w:rsidRDefault="00D5592E" w:rsidP="00E63E69">
            <w:pPr>
              <w:spacing w:after="0"/>
              <w:rPr>
                <w:color w:val="000000"/>
              </w:rPr>
            </w:pPr>
            <w:r>
              <w:rPr>
                <w:color w:val="000000"/>
              </w:rPr>
              <w:t> KYAKA HERMAN CEASER</w:t>
            </w:r>
          </w:p>
        </w:tc>
        <w:tc>
          <w:tcPr>
            <w:tcW w:w="2887" w:type="dxa"/>
            <w:tcBorders>
              <w:top w:val="nil"/>
              <w:left w:val="nil"/>
              <w:bottom w:val="single" w:sz="4" w:space="0" w:color="000000"/>
              <w:right w:val="single" w:sz="4" w:space="0" w:color="000000"/>
            </w:tcBorders>
            <w:shd w:val="clear" w:color="auto" w:fill="auto"/>
            <w:vAlign w:val="bottom"/>
          </w:tcPr>
          <w:p w:rsidR="00D5592E" w:rsidRDefault="00D5592E" w:rsidP="00E63E69">
            <w:pPr>
              <w:spacing w:after="0"/>
              <w:rPr>
                <w:color w:val="000000"/>
              </w:rPr>
            </w:pPr>
            <w:r>
              <w:rPr>
                <w:color w:val="000000"/>
              </w:rPr>
              <w:t> 15/U/6851/PS</w:t>
            </w:r>
          </w:p>
        </w:tc>
        <w:tc>
          <w:tcPr>
            <w:tcW w:w="3024" w:type="dxa"/>
            <w:tcBorders>
              <w:top w:val="nil"/>
              <w:left w:val="nil"/>
              <w:bottom w:val="single" w:sz="4" w:space="0" w:color="000000"/>
              <w:right w:val="single" w:sz="4" w:space="0" w:color="000000"/>
            </w:tcBorders>
            <w:shd w:val="clear" w:color="auto" w:fill="auto"/>
            <w:vAlign w:val="bottom"/>
          </w:tcPr>
          <w:p w:rsidR="00D5592E" w:rsidRDefault="00D5592E" w:rsidP="00E63E69">
            <w:pPr>
              <w:spacing w:after="0"/>
              <w:rPr>
                <w:color w:val="000000"/>
              </w:rPr>
            </w:pPr>
            <w:r>
              <w:rPr>
                <w:color w:val="000000"/>
              </w:rPr>
              <w:t> ceaserbanks09@gmail.com</w:t>
            </w:r>
          </w:p>
        </w:tc>
      </w:tr>
      <w:tr w:rsidR="00D5592E" w:rsidTr="00E63E69">
        <w:trPr>
          <w:trHeight w:val="369"/>
        </w:trPr>
        <w:tc>
          <w:tcPr>
            <w:tcW w:w="500" w:type="dxa"/>
            <w:tcBorders>
              <w:top w:val="nil"/>
              <w:left w:val="single" w:sz="4" w:space="0" w:color="000000"/>
              <w:bottom w:val="single" w:sz="4" w:space="0" w:color="000000"/>
              <w:right w:val="single" w:sz="4" w:space="0" w:color="000000"/>
            </w:tcBorders>
            <w:shd w:val="clear" w:color="auto" w:fill="auto"/>
            <w:vAlign w:val="bottom"/>
          </w:tcPr>
          <w:p w:rsidR="00D5592E" w:rsidRDefault="00D5592E" w:rsidP="00E63E69">
            <w:pPr>
              <w:spacing w:after="0"/>
              <w:rPr>
                <w:color w:val="000000"/>
              </w:rPr>
            </w:pPr>
            <w:r>
              <w:rPr>
                <w:color w:val="000000"/>
              </w:rPr>
              <w:t>2</w:t>
            </w:r>
          </w:p>
        </w:tc>
        <w:tc>
          <w:tcPr>
            <w:tcW w:w="3442" w:type="dxa"/>
            <w:tcBorders>
              <w:top w:val="nil"/>
              <w:left w:val="nil"/>
              <w:bottom w:val="single" w:sz="4" w:space="0" w:color="000000"/>
              <w:right w:val="single" w:sz="4" w:space="0" w:color="000000"/>
            </w:tcBorders>
            <w:shd w:val="clear" w:color="auto" w:fill="auto"/>
            <w:vAlign w:val="bottom"/>
          </w:tcPr>
          <w:p w:rsidR="00D5592E" w:rsidRDefault="00D5592E" w:rsidP="00E63E69">
            <w:pPr>
              <w:spacing w:after="0"/>
              <w:rPr>
                <w:color w:val="000000"/>
              </w:rPr>
            </w:pPr>
            <w:r>
              <w:rPr>
                <w:color w:val="000000"/>
              </w:rPr>
              <w:t> DDOMBO NASSER</w:t>
            </w:r>
          </w:p>
        </w:tc>
        <w:tc>
          <w:tcPr>
            <w:tcW w:w="2887" w:type="dxa"/>
            <w:tcBorders>
              <w:top w:val="nil"/>
              <w:left w:val="nil"/>
              <w:bottom w:val="single" w:sz="4" w:space="0" w:color="000000"/>
              <w:right w:val="single" w:sz="4" w:space="0" w:color="000000"/>
            </w:tcBorders>
            <w:shd w:val="clear" w:color="auto" w:fill="auto"/>
            <w:vAlign w:val="bottom"/>
          </w:tcPr>
          <w:p w:rsidR="00D5592E" w:rsidRDefault="00D5592E" w:rsidP="00E63E69">
            <w:pPr>
              <w:spacing w:after="0"/>
              <w:rPr>
                <w:color w:val="000000"/>
              </w:rPr>
            </w:pPr>
            <w:r>
              <w:rPr>
                <w:color w:val="000000"/>
              </w:rPr>
              <w:t> 15/U/4898/EVE</w:t>
            </w:r>
          </w:p>
        </w:tc>
        <w:tc>
          <w:tcPr>
            <w:tcW w:w="3024" w:type="dxa"/>
            <w:tcBorders>
              <w:top w:val="nil"/>
              <w:left w:val="nil"/>
              <w:bottom w:val="single" w:sz="4" w:space="0" w:color="000000"/>
              <w:right w:val="single" w:sz="4" w:space="0" w:color="000000"/>
            </w:tcBorders>
            <w:shd w:val="clear" w:color="auto" w:fill="auto"/>
            <w:vAlign w:val="bottom"/>
          </w:tcPr>
          <w:p w:rsidR="00D5592E" w:rsidRDefault="00D5592E" w:rsidP="00E63E69">
            <w:pPr>
              <w:spacing w:after="0"/>
              <w:rPr>
                <w:color w:val="000000"/>
              </w:rPr>
            </w:pPr>
            <w:r>
              <w:rPr>
                <w:color w:val="000000"/>
              </w:rPr>
              <w:t> dombonasser52@gmail.com</w:t>
            </w:r>
          </w:p>
        </w:tc>
      </w:tr>
      <w:tr w:rsidR="00D5592E" w:rsidTr="00E63E69">
        <w:trPr>
          <w:trHeight w:val="387"/>
        </w:trPr>
        <w:tc>
          <w:tcPr>
            <w:tcW w:w="500" w:type="dxa"/>
            <w:tcBorders>
              <w:top w:val="nil"/>
              <w:left w:val="single" w:sz="4" w:space="0" w:color="000000"/>
              <w:bottom w:val="single" w:sz="4" w:space="0" w:color="000000"/>
              <w:right w:val="single" w:sz="4" w:space="0" w:color="000000"/>
            </w:tcBorders>
            <w:shd w:val="clear" w:color="auto" w:fill="auto"/>
            <w:vAlign w:val="bottom"/>
          </w:tcPr>
          <w:p w:rsidR="00D5592E" w:rsidRDefault="00D5592E" w:rsidP="00E63E69">
            <w:pPr>
              <w:spacing w:after="0"/>
              <w:rPr>
                <w:color w:val="000000"/>
              </w:rPr>
            </w:pPr>
            <w:r>
              <w:rPr>
                <w:color w:val="000000"/>
              </w:rPr>
              <w:t>3</w:t>
            </w:r>
          </w:p>
        </w:tc>
        <w:tc>
          <w:tcPr>
            <w:tcW w:w="3442" w:type="dxa"/>
            <w:tcBorders>
              <w:top w:val="nil"/>
              <w:left w:val="nil"/>
              <w:bottom w:val="single" w:sz="4" w:space="0" w:color="000000"/>
              <w:right w:val="single" w:sz="4" w:space="0" w:color="000000"/>
            </w:tcBorders>
            <w:shd w:val="clear" w:color="auto" w:fill="auto"/>
            <w:vAlign w:val="bottom"/>
          </w:tcPr>
          <w:p w:rsidR="00D5592E" w:rsidRDefault="00D5592E" w:rsidP="00E63E69">
            <w:pPr>
              <w:spacing w:after="0"/>
              <w:jc w:val="left"/>
              <w:rPr>
                <w:color w:val="000000"/>
              </w:rPr>
            </w:pPr>
            <w:r>
              <w:t>OLARA SAMUEL OBADIA</w:t>
            </w:r>
            <w:r>
              <w:rPr>
                <w:color w:val="000000"/>
              </w:rPr>
              <w:t> </w:t>
            </w:r>
          </w:p>
        </w:tc>
        <w:tc>
          <w:tcPr>
            <w:tcW w:w="2887" w:type="dxa"/>
            <w:tcBorders>
              <w:top w:val="nil"/>
              <w:left w:val="nil"/>
              <w:bottom w:val="single" w:sz="4" w:space="0" w:color="000000"/>
              <w:right w:val="single" w:sz="4" w:space="0" w:color="000000"/>
            </w:tcBorders>
            <w:shd w:val="clear" w:color="auto" w:fill="auto"/>
            <w:vAlign w:val="bottom"/>
          </w:tcPr>
          <w:p w:rsidR="00D5592E" w:rsidRDefault="00D5592E" w:rsidP="00E63E69">
            <w:pPr>
              <w:spacing w:after="0"/>
              <w:rPr>
                <w:color w:val="000000"/>
              </w:rPr>
            </w:pPr>
            <w:r>
              <w:t>17/U/9634/EVE</w:t>
            </w:r>
            <w:r>
              <w:rPr>
                <w:color w:val="000000"/>
              </w:rPr>
              <w:t> </w:t>
            </w:r>
          </w:p>
        </w:tc>
        <w:tc>
          <w:tcPr>
            <w:tcW w:w="3024" w:type="dxa"/>
            <w:tcBorders>
              <w:top w:val="nil"/>
              <w:left w:val="nil"/>
              <w:bottom w:val="single" w:sz="4" w:space="0" w:color="000000"/>
              <w:right w:val="single" w:sz="4" w:space="0" w:color="000000"/>
            </w:tcBorders>
            <w:shd w:val="clear" w:color="auto" w:fill="auto"/>
            <w:vAlign w:val="bottom"/>
          </w:tcPr>
          <w:p w:rsidR="00D5592E" w:rsidRDefault="00D5592E" w:rsidP="00E63E69">
            <w:pPr>
              <w:spacing w:after="0"/>
              <w:rPr>
                <w:color w:val="000000"/>
              </w:rPr>
            </w:pPr>
            <w:r>
              <w:t>obadz.99@gmail.com</w:t>
            </w:r>
            <w:r>
              <w:rPr>
                <w:color w:val="000000"/>
              </w:rPr>
              <w:t> </w:t>
            </w:r>
          </w:p>
        </w:tc>
      </w:tr>
      <w:tr w:rsidR="00D5592E" w:rsidTr="00E63E69">
        <w:trPr>
          <w:trHeight w:val="369"/>
        </w:trPr>
        <w:tc>
          <w:tcPr>
            <w:tcW w:w="500" w:type="dxa"/>
            <w:tcBorders>
              <w:top w:val="nil"/>
              <w:left w:val="single" w:sz="4" w:space="0" w:color="000000"/>
              <w:bottom w:val="single" w:sz="4" w:space="0" w:color="000000"/>
              <w:right w:val="single" w:sz="4" w:space="0" w:color="000000"/>
            </w:tcBorders>
            <w:shd w:val="clear" w:color="auto" w:fill="auto"/>
            <w:vAlign w:val="bottom"/>
          </w:tcPr>
          <w:p w:rsidR="00D5592E" w:rsidRDefault="00D5592E" w:rsidP="00E63E69">
            <w:pPr>
              <w:spacing w:after="0"/>
              <w:rPr>
                <w:color w:val="000000"/>
              </w:rPr>
            </w:pPr>
            <w:r>
              <w:rPr>
                <w:color w:val="000000"/>
              </w:rPr>
              <w:t>4</w:t>
            </w:r>
          </w:p>
        </w:tc>
        <w:tc>
          <w:tcPr>
            <w:tcW w:w="3442" w:type="dxa"/>
            <w:tcBorders>
              <w:top w:val="nil"/>
              <w:left w:val="nil"/>
              <w:bottom w:val="single" w:sz="4" w:space="0" w:color="000000"/>
              <w:right w:val="single" w:sz="4" w:space="0" w:color="000000"/>
            </w:tcBorders>
            <w:shd w:val="clear" w:color="auto" w:fill="auto"/>
            <w:vAlign w:val="bottom"/>
          </w:tcPr>
          <w:p w:rsidR="00D5592E" w:rsidRDefault="00D5592E" w:rsidP="00E63E69">
            <w:pPr>
              <w:spacing w:after="0"/>
              <w:rPr>
                <w:color w:val="000000"/>
              </w:rPr>
            </w:pPr>
            <w:r>
              <w:rPr>
                <w:color w:val="000000"/>
              </w:rPr>
              <w:t> </w:t>
            </w:r>
          </w:p>
        </w:tc>
        <w:tc>
          <w:tcPr>
            <w:tcW w:w="2887" w:type="dxa"/>
            <w:tcBorders>
              <w:top w:val="nil"/>
              <w:left w:val="nil"/>
              <w:bottom w:val="single" w:sz="4" w:space="0" w:color="000000"/>
              <w:right w:val="single" w:sz="4" w:space="0" w:color="000000"/>
            </w:tcBorders>
            <w:shd w:val="clear" w:color="auto" w:fill="auto"/>
            <w:vAlign w:val="bottom"/>
          </w:tcPr>
          <w:p w:rsidR="00D5592E" w:rsidRDefault="00D5592E" w:rsidP="00E63E69">
            <w:pPr>
              <w:spacing w:after="0"/>
              <w:rPr>
                <w:color w:val="000000"/>
              </w:rPr>
            </w:pPr>
            <w:r>
              <w:rPr>
                <w:color w:val="000000"/>
              </w:rPr>
              <w:t> </w:t>
            </w:r>
          </w:p>
        </w:tc>
        <w:tc>
          <w:tcPr>
            <w:tcW w:w="3024" w:type="dxa"/>
            <w:tcBorders>
              <w:top w:val="nil"/>
              <w:left w:val="nil"/>
              <w:bottom w:val="single" w:sz="4" w:space="0" w:color="000000"/>
              <w:right w:val="single" w:sz="4" w:space="0" w:color="000000"/>
            </w:tcBorders>
            <w:shd w:val="clear" w:color="auto" w:fill="auto"/>
            <w:vAlign w:val="bottom"/>
          </w:tcPr>
          <w:p w:rsidR="00D5592E" w:rsidRDefault="00D5592E" w:rsidP="00E63E69">
            <w:pPr>
              <w:spacing w:after="0"/>
              <w:rPr>
                <w:color w:val="000000"/>
              </w:rPr>
            </w:pPr>
            <w:r>
              <w:rPr>
                <w:color w:val="000000"/>
              </w:rPr>
              <w:t> </w:t>
            </w:r>
          </w:p>
        </w:tc>
      </w:tr>
    </w:tbl>
    <w:p w:rsidR="00D5592E" w:rsidRDefault="00D5592E" w:rsidP="00D5592E"/>
    <w:p w:rsidR="00D5592E" w:rsidRDefault="00D5592E" w:rsidP="00D5592E"/>
    <w:p w:rsidR="00D5592E" w:rsidRDefault="00D5592E" w:rsidP="00D5592E">
      <w:r>
        <w:rPr>
          <w:noProof/>
          <w:lang w:val="en-GB"/>
        </w:rPr>
        <mc:AlternateContent>
          <mc:Choice Requires="wps">
            <w:drawing>
              <wp:anchor distT="0" distB="0" distL="114300" distR="114300" simplePos="0" relativeHeight="251659264" behindDoc="0" locked="0" layoutInCell="1" hidden="0" allowOverlap="1" wp14:anchorId="79F764E2" wp14:editId="22E62B30">
                <wp:simplePos x="0" y="0"/>
                <wp:positionH relativeFrom="column">
                  <wp:posOffset>93346</wp:posOffset>
                </wp:positionH>
                <wp:positionV relativeFrom="paragraph">
                  <wp:posOffset>16510</wp:posOffset>
                </wp:positionV>
                <wp:extent cx="5981700" cy="1323975"/>
                <wp:effectExtent l="7620" t="8890" r="11430" b="1016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0" cy="1323975"/>
                        </a:xfrm>
                        <a:prstGeom prst="rect">
                          <a:avLst/>
                        </a:prstGeom>
                        <a:solidFill>
                          <a:srgbClr val="FFFFFF"/>
                        </a:solidFill>
                        <a:ln w="9525">
                          <a:solidFill>
                            <a:srgbClr val="7F7F7F"/>
                          </a:solidFill>
                          <a:miter lim="800000"/>
                          <a:headEnd/>
                          <a:tailEnd/>
                        </a:ln>
                      </wps:spPr>
                      <wps:txbx>
                        <w:txbxContent>
                          <w:p w:rsidR="00D5592E" w:rsidRPr="001D1FCF" w:rsidRDefault="00D5592E" w:rsidP="00D5592E">
                            <w:pPr>
                              <w:contextualSpacing/>
                              <w:rPr>
                                <w:rFonts w:ascii="Garamond" w:hAnsi="Garamond"/>
                                <w:i/>
                                <w:u w:val="single"/>
                              </w:rPr>
                            </w:pPr>
                            <w:r w:rsidRPr="001D1FCF">
                              <w:rPr>
                                <w:rFonts w:ascii="Garamond" w:hAnsi="Garamond"/>
                                <w:i/>
                                <w:u w:val="single"/>
                              </w:rPr>
                              <w:t xml:space="preserve">How to use this </w:t>
                            </w:r>
                            <w:proofErr w:type="gramStart"/>
                            <w:r w:rsidRPr="001D1FCF">
                              <w:rPr>
                                <w:rFonts w:ascii="Garamond" w:hAnsi="Garamond"/>
                                <w:i/>
                                <w:u w:val="single"/>
                              </w:rPr>
                              <w:t>Template:</w:t>
                            </w:r>
                            <w:proofErr w:type="gramEnd"/>
                          </w:p>
                          <w:p w:rsidR="00D5592E" w:rsidRPr="00DA7E89" w:rsidRDefault="00D5592E" w:rsidP="00D5592E">
                            <w:pPr>
                              <w:contextualSpacing/>
                              <w:rPr>
                                <w:rFonts w:ascii="Garamond" w:hAnsi="Garamond"/>
                                <w:i/>
                              </w:rPr>
                            </w:pPr>
                            <w:r w:rsidRPr="00DA7E89">
                              <w:rPr>
                                <w:rFonts w:ascii="Garamond" w:hAnsi="Garamond"/>
                                <w:i/>
                              </w:rPr>
                              <w:t xml:space="preserve">Change the information on the cover page to reflect your concept paper. For the all text use </w:t>
                            </w:r>
                            <w:r w:rsidRPr="00DA7E89">
                              <w:rPr>
                                <w:rFonts w:ascii="Garamond" w:hAnsi="Garamond"/>
                                <w:b/>
                                <w:i/>
                              </w:rPr>
                              <w:t>Font Type</w:t>
                            </w:r>
                            <w:r w:rsidRPr="00DA7E89">
                              <w:rPr>
                                <w:rFonts w:ascii="Garamond" w:hAnsi="Garamond"/>
                                <w:i/>
                              </w:rPr>
                              <w:t xml:space="preserve"> </w:t>
                            </w:r>
                            <w:r>
                              <w:rPr>
                                <w:rFonts w:ascii="Garamond" w:hAnsi="Garamond"/>
                                <w:b/>
                                <w:i/>
                              </w:rPr>
                              <w:t>Times Roman</w:t>
                            </w:r>
                            <w:r w:rsidRPr="00DA7E89">
                              <w:rPr>
                                <w:rFonts w:ascii="Garamond" w:hAnsi="Garamond"/>
                                <w:i/>
                              </w:rPr>
                              <w:t xml:space="preserve"> </w:t>
                            </w:r>
                            <w:r w:rsidRPr="00DA7E89">
                              <w:rPr>
                                <w:rFonts w:ascii="Garamond" w:hAnsi="Garamond"/>
                                <w:b/>
                                <w:i/>
                              </w:rPr>
                              <w:t>Font Size 12</w:t>
                            </w:r>
                            <w:r w:rsidRPr="00DA7E89">
                              <w:rPr>
                                <w:rFonts w:ascii="Garamond" w:hAnsi="Garamond"/>
                                <w:i/>
                              </w:rPr>
                              <w:t xml:space="preserve"> with </w:t>
                            </w:r>
                            <w:r w:rsidRPr="00DA7E89">
                              <w:rPr>
                                <w:rFonts w:ascii="Garamond" w:hAnsi="Garamond"/>
                                <w:b/>
                                <w:i/>
                              </w:rPr>
                              <w:t>spacing of 1.5</w:t>
                            </w:r>
                            <w:r w:rsidRPr="00DA7E89">
                              <w:rPr>
                                <w:rFonts w:ascii="Garamond" w:hAnsi="Garamond"/>
                                <w:i/>
                              </w:rPr>
                              <w:t>.</w:t>
                            </w:r>
                          </w:p>
                          <w:p w:rsidR="00D5592E" w:rsidRPr="001D1FCF" w:rsidRDefault="00D5592E" w:rsidP="00D5592E">
                            <w:pPr>
                              <w:contextualSpacing/>
                              <w:rPr>
                                <w:rFonts w:ascii="Garamond" w:hAnsi="Garamond"/>
                                <w:i/>
                                <w:u w:val="single"/>
                              </w:rPr>
                            </w:pPr>
                            <w:r w:rsidRPr="001D1FCF">
                              <w:rPr>
                                <w:rFonts w:ascii="Garamond" w:hAnsi="Garamond"/>
                                <w:i/>
                                <w:u w:val="single"/>
                              </w:rPr>
                              <w:t>To Save the Template for further use:</w:t>
                            </w:r>
                          </w:p>
                          <w:p w:rsidR="00D5592E" w:rsidRPr="00DA7E89" w:rsidRDefault="00D5592E" w:rsidP="00D5592E">
                            <w:pPr>
                              <w:contextualSpacing/>
                              <w:rPr>
                                <w:rFonts w:ascii="Garamond" w:hAnsi="Garamond"/>
                                <w:i/>
                              </w:rPr>
                            </w:pPr>
                            <w:r w:rsidRPr="00DA7E89">
                              <w:rPr>
                                <w:rFonts w:ascii="Garamond" w:hAnsi="Garamond"/>
                                <w:i/>
                              </w:rPr>
                              <w:t xml:space="preserve">On the </w:t>
                            </w:r>
                            <w:r w:rsidRPr="00DA7E89">
                              <w:rPr>
                                <w:rFonts w:ascii="Garamond" w:hAnsi="Garamond"/>
                                <w:b/>
                                <w:i/>
                              </w:rPr>
                              <w:t>File</w:t>
                            </w:r>
                            <w:r w:rsidRPr="00DA7E89">
                              <w:rPr>
                                <w:rFonts w:ascii="Garamond" w:hAnsi="Garamond"/>
                                <w:i/>
                              </w:rPr>
                              <w:t xml:space="preserve"> menu, click </w:t>
                            </w:r>
                            <w:r w:rsidRPr="00DA7E89">
                              <w:rPr>
                                <w:rFonts w:ascii="Garamond" w:hAnsi="Garamond"/>
                                <w:b/>
                                <w:i/>
                              </w:rPr>
                              <w:t>Save As</w:t>
                            </w:r>
                            <w:r w:rsidRPr="00DA7E89">
                              <w:rPr>
                                <w:rFonts w:ascii="Garamond" w:hAnsi="Garamond"/>
                                <w:i/>
                              </w:rPr>
                              <w:t xml:space="preserve">. In the </w:t>
                            </w:r>
                            <w:r w:rsidRPr="00DA7E89">
                              <w:rPr>
                                <w:rFonts w:ascii="Garamond" w:hAnsi="Garamond"/>
                                <w:b/>
                                <w:i/>
                              </w:rPr>
                              <w:t>Save as</w:t>
                            </w:r>
                            <w:r w:rsidRPr="00DA7E89">
                              <w:rPr>
                                <w:rFonts w:ascii="Garamond" w:hAnsi="Garamond"/>
                                <w:i/>
                              </w:rPr>
                              <w:t xml:space="preserve"> type list, click </w:t>
                            </w:r>
                            <w:r w:rsidRPr="00DA7E89">
                              <w:rPr>
                                <w:rFonts w:ascii="Garamond" w:hAnsi="Garamond"/>
                                <w:b/>
                                <w:i/>
                              </w:rPr>
                              <w:t>Document Template</w:t>
                            </w:r>
                            <w:r w:rsidRPr="00DA7E89">
                              <w:rPr>
                                <w:rFonts w:ascii="Garamond" w:hAnsi="Garamond"/>
                                <w:i/>
                              </w:rPr>
                              <w:t>.</w:t>
                            </w:r>
                          </w:p>
                          <w:p w:rsidR="00D5592E" w:rsidRPr="001D1FCF" w:rsidRDefault="00D5592E" w:rsidP="00D5592E">
                            <w:pPr>
                              <w:contextualSpacing/>
                              <w:rPr>
                                <w:rFonts w:ascii="Garamond" w:hAnsi="Garamond"/>
                                <w:i/>
                                <w:u w:val="single"/>
                              </w:rPr>
                            </w:pPr>
                            <w:r w:rsidRPr="001D1FCF">
                              <w:rPr>
                                <w:rFonts w:ascii="Garamond" w:hAnsi="Garamond"/>
                                <w:i/>
                                <w:u w:val="single"/>
                              </w:rPr>
                              <w:t>To Create a document from the template:</w:t>
                            </w:r>
                          </w:p>
                          <w:p w:rsidR="00D5592E" w:rsidRPr="00DA7E89" w:rsidRDefault="00D5592E" w:rsidP="00D5592E">
                            <w:pPr>
                              <w:contextualSpacing/>
                              <w:rPr>
                                <w:rFonts w:ascii="Garamond" w:hAnsi="Garamond"/>
                                <w:i/>
                              </w:rPr>
                            </w:pPr>
                            <w:r w:rsidRPr="00DA7E89">
                              <w:rPr>
                                <w:rFonts w:ascii="Garamond" w:hAnsi="Garamond"/>
                                <w:i/>
                              </w:rPr>
                              <w:t xml:space="preserve">On the </w:t>
                            </w:r>
                            <w:r w:rsidRPr="00DA7E89">
                              <w:rPr>
                                <w:rFonts w:ascii="Garamond" w:hAnsi="Garamond"/>
                                <w:b/>
                                <w:i/>
                              </w:rPr>
                              <w:t>File</w:t>
                            </w:r>
                            <w:r w:rsidRPr="00DA7E89">
                              <w:rPr>
                                <w:rFonts w:ascii="Garamond" w:hAnsi="Garamond"/>
                                <w:i/>
                              </w:rPr>
                              <w:t xml:space="preserve"> menu, click </w:t>
                            </w:r>
                            <w:r w:rsidRPr="00DA7E89">
                              <w:rPr>
                                <w:rFonts w:ascii="Garamond" w:hAnsi="Garamond"/>
                                <w:b/>
                                <w:i/>
                              </w:rPr>
                              <w:t>New</w:t>
                            </w:r>
                            <w:r w:rsidRPr="00DA7E89">
                              <w:rPr>
                                <w:rFonts w:ascii="Garamond" w:hAnsi="Garamond"/>
                                <w:i/>
                              </w:rPr>
                              <w:t xml:space="preserve"> to reopen the template as a document.</w:t>
                            </w:r>
                          </w:p>
                        </w:txbxContent>
                      </wps:txbx>
                      <wps:bodyPr rot="0" vert="horz" wrap="square" lIns="91440" tIns="45720" rIns="91440" bIns="45720" anchor="t" anchorCtr="0" upright="1">
                        <a:noAutofit/>
                      </wps:bodyPr>
                    </wps:wsp>
                  </a:graphicData>
                </a:graphic>
              </wp:anchor>
            </w:drawing>
          </mc:Choice>
          <mc:Fallback>
            <w:pict>
              <v:shapetype w14:anchorId="79F764E2" id="_x0000_t202" coordsize="21600,21600" o:spt="202" path="m,l,21600r21600,l21600,xe">
                <v:stroke joinstyle="miter"/>
                <v:path gradientshapeok="t" o:connecttype="rect"/>
              </v:shapetype>
              <v:shape id="Text Box 1" o:spid="_x0000_s1026" type="#_x0000_t202" style="position:absolute;left:0;text-align:left;margin-left:7.35pt;margin-top:1.3pt;width:471pt;height:104.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hBuLQIAAFEEAAAOAAAAZHJzL2Uyb0RvYy54bWysVG2P2yAM/j5p/wHxfU3Sa9c2anq69dZp&#10;0u1FutsPIIQkaAQzoE26Xz9Der1o26dpREI2Ng/2Yzvb26FT5CSsk6ALms1SSoTmUEndFPTb0+HN&#10;mhLnma6YAi0KehaO3u5ev9r2JhdzaEFVwhIE0S7vTUFb702eJI63omNuBkZoNNZgO+ZRtU1SWdYj&#10;eqeSeZq+TXqwlbHAhXN4ej8a6S7i17Xg/ktdO+GJKijG5uNu416GPdltWd5YZlrJL2Gwf4iiY1Lj&#10;o1eoe+YZOVr5B1QnuQUHtZ9x6BKoa8lFzAGzydLfsnlsmRExFyTHmStN7v/B8s+nr5bICmtHiWYd&#10;luhJDJ68g4FkgZ3euBydHg26+QGPg2fI1JkH4N8d0bBvmW7EnbXQt4JVGF28mUyujjgugJT9J6jw&#10;GXb0EIGG2nYBEMkgiI5VOl8rE0LheLjcrLNViiaOtuxmfrNZLUN0Ccufrxvr/AcBHQlCQS2WPsKz&#10;04Pzo+uzSwwflKwOUqmo2KbcK0tODNvkENcF3U3dlCZ9QTfL+XJkYGpzU4jVIXx/g+ikx35Xsivo&#10;Og0rOLE88PZeV1H2TKpRxuyUxiQDkYG7kUU/lAM6hsMSqjNSamHsa5xDFFqwPynpsacL6n4cmRWU&#10;qI8ay7LJFoswBFFZLFdzVOzUUk4tTHOEKqinZBT3fhyco7GyafGlsRE03GEpaxlJfonqEjf2bSzT&#10;ZcbCYEz16PXyJ9j9AgAA//8DAFBLAwQUAAYACAAAACEAa8MAgNoAAAAIAQAADwAAAGRycy9kb3du&#10;cmV2LnhtbEyPwU7DMBBE70j8g7VI3KjjUNIS4lRAQeoRQrlv4yWJGttR7Kbh71lOcHya0ezbYjPb&#10;Xkw0hs47DWqRgCBXe9O5RsP+4/VmDSJEdAZ770jDNwXYlJcXBebGn907TVVsBI+4kKOGNsYhlzLU&#10;LVkMCz+Q4+zLjxYj49hIM+KZx20v0yTJpMXO8YUWB3puqT5WJ6uhn47T7i2VybZ6ul1u/UopfPnU&#10;+vpqfnwAEWmOf2X41Wd1KNnp4E/OBNEzL1fc1JBmIDi+v8uYD8xKKZBlIf8/UP4AAAD//wMAUEsB&#10;Ai0AFAAGAAgAAAAhALaDOJL+AAAA4QEAABMAAAAAAAAAAAAAAAAAAAAAAFtDb250ZW50X1R5cGVz&#10;XS54bWxQSwECLQAUAAYACAAAACEAOP0h/9YAAACUAQAACwAAAAAAAAAAAAAAAAAvAQAAX3JlbHMv&#10;LnJlbHNQSwECLQAUAAYACAAAACEAhTYQbi0CAABRBAAADgAAAAAAAAAAAAAAAAAuAgAAZHJzL2Uy&#10;b0RvYy54bWxQSwECLQAUAAYACAAAACEAa8MAgNoAAAAIAQAADwAAAAAAAAAAAAAAAACHBAAAZHJz&#10;L2Rvd25yZXYueG1sUEsFBgAAAAAEAAQA8wAAAI4FAAAAAA==&#10;" strokecolor="#7f7f7f">
                <v:textbox>
                  <w:txbxContent>
                    <w:p w:rsidR="00D5592E" w:rsidRPr="001D1FCF" w:rsidRDefault="00D5592E" w:rsidP="00D5592E">
                      <w:pPr>
                        <w:contextualSpacing/>
                        <w:rPr>
                          <w:rFonts w:ascii="Garamond" w:hAnsi="Garamond"/>
                          <w:i/>
                          <w:u w:val="single"/>
                        </w:rPr>
                      </w:pPr>
                      <w:r w:rsidRPr="001D1FCF">
                        <w:rPr>
                          <w:rFonts w:ascii="Garamond" w:hAnsi="Garamond"/>
                          <w:i/>
                          <w:u w:val="single"/>
                        </w:rPr>
                        <w:t xml:space="preserve">How to use this </w:t>
                      </w:r>
                      <w:proofErr w:type="gramStart"/>
                      <w:r w:rsidRPr="001D1FCF">
                        <w:rPr>
                          <w:rFonts w:ascii="Garamond" w:hAnsi="Garamond"/>
                          <w:i/>
                          <w:u w:val="single"/>
                        </w:rPr>
                        <w:t>Template:</w:t>
                      </w:r>
                      <w:proofErr w:type="gramEnd"/>
                    </w:p>
                    <w:p w:rsidR="00D5592E" w:rsidRPr="00DA7E89" w:rsidRDefault="00D5592E" w:rsidP="00D5592E">
                      <w:pPr>
                        <w:contextualSpacing/>
                        <w:rPr>
                          <w:rFonts w:ascii="Garamond" w:hAnsi="Garamond"/>
                          <w:i/>
                        </w:rPr>
                      </w:pPr>
                      <w:r w:rsidRPr="00DA7E89">
                        <w:rPr>
                          <w:rFonts w:ascii="Garamond" w:hAnsi="Garamond"/>
                          <w:i/>
                        </w:rPr>
                        <w:t xml:space="preserve">Change the information on the cover page to reflect your concept paper. For the all text use </w:t>
                      </w:r>
                      <w:r w:rsidRPr="00DA7E89">
                        <w:rPr>
                          <w:rFonts w:ascii="Garamond" w:hAnsi="Garamond"/>
                          <w:b/>
                          <w:i/>
                        </w:rPr>
                        <w:t>Font Type</w:t>
                      </w:r>
                      <w:r w:rsidRPr="00DA7E89">
                        <w:rPr>
                          <w:rFonts w:ascii="Garamond" w:hAnsi="Garamond"/>
                          <w:i/>
                        </w:rPr>
                        <w:t xml:space="preserve"> </w:t>
                      </w:r>
                      <w:r>
                        <w:rPr>
                          <w:rFonts w:ascii="Garamond" w:hAnsi="Garamond"/>
                          <w:b/>
                          <w:i/>
                        </w:rPr>
                        <w:t>Times Roman</w:t>
                      </w:r>
                      <w:r w:rsidRPr="00DA7E89">
                        <w:rPr>
                          <w:rFonts w:ascii="Garamond" w:hAnsi="Garamond"/>
                          <w:i/>
                        </w:rPr>
                        <w:t xml:space="preserve"> </w:t>
                      </w:r>
                      <w:r w:rsidRPr="00DA7E89">
                        <w:rPr>
                          <w:rFonts w:ascii="Garamond" w:hAnsi="Garamond"/>
                          <w:b/>
                          <w:i/>
                        </w:rPr>
                        <w:t>Font Size 12</w:t>
                      </w:r>
                      <w:r w:rsidRPr="00DA7E89">
                        <w:rPr>
                          <w:rFonts w:ascii="Garamond" w:hAnsi="Garamond"/>
                          <w:i/>
                        </w:rPr>
                        <w:t xml:space="preserve"> with </w:t>
                      </w:r>
                      <w:r w:rsidRPr="00DA7E89">
                        <w:rPr>
                          <w:rFonts w:ascii="Garamond" w:hAnsi="Garamond"/>
                          <w:b/>
                          <w:i/>
                        </w:rPr>
                        <w:t>spacing of 1.5</w:t>
                      </w:r>
                      <w:r w:rsidRPr="00DA7E89">
                        <w:rPr>
                          <w:rFonts w:ascii="Garamond" w:hAnsi="Garamond"/>
                          <w:i/>
                        </w:rPr>
                        <w:t>.</w:t>
                      </w:r>
                    </w:p>
                    <w:p w:rsidR="00D5592E" w:rsidRPr="001D1FCF" w:rsidRDefault="00D5592E" w:rsidP="00D5592E">
                      <w:pPr>
                        <w:contextualSpacing/>
                        <w:rPr>
                          <w:rFonts w:ascii="Garamond" w:hAnsi="Garamond"/>
                          <w:i/>
                          <w:u w:val="single"/>
                        </w:rPr>
                      </w:pPr>
                      <w:r w:rsidRPr="001D1FCF">
                        <w:rPr>
                          <w:rFonts w:ascii="Garamond" w:hAnsi="Garamond"/>
                          <w:i/>
                          <w:u w:val="single"/>
                        </w:rPr>
                        <w:t>To Save the Template for further use:</w:t>
                      </w:r>
                    </w:p>
                    <w:p w:rsidR="00D5592E" w:rsidRPr="00DA7E89" w:rsidRDefault="00D5592E" w:rsidP="00D5592E">
                      <w:pPr>
                        <w:contextualSpacing/>
                        <w:rPr>
                          <w:rFonts w:ascii="Garamond" w:hAnsi="Garamond"/>
                          <w:i/>
                        </w:rPr>
                      </w:pPr>
                      <w:r w:rsidRPr="00DA7E89">
                        <w:rPr>
                          <w:rFonts w:ascii="Garamond" w:hAnsi="Garamond"/>
                          <w:i/>
                        </w:rPr>
                        <w:t xml:space="preserve">On the </w:t>
                      </w:r>
                      <w:r w:rsidRPr="00DA7E89">
                        <w:rPr>
                          <w:rFonts w:ascii="Garamond" w:hAnsi="Garamond"/>
                          <w:b/>
                          <w:i/>
                        </w:rPr>
                        <w:t>File</w:t>
                      </w:r>
                      <w:r w:rsidRPr="00DA7E89">
                        <w:rPr>
                          <w:rFonts w:ascii="Garamond" w:hAnsi="Garamond"/>
                          <w:i/>
                        </w:rPr>
                        <w:t xml:space="preserve"> menu, click </w:t>
                      </w:r>
                      <w:r w:rsidRPr="00DA7E89">
                        <w:rPr>
                          <w:rFonts w:ascii="Garamond" w:hAnsi="Garamond"/>
                          <w:b/>
                          <w:i/>
                        </w:rPr>
                        <w:t>Save As</w:t>
                      </w:r>
                      <w:r w:rsidRPr="00DA7E89">
                        <w:rPr>
                          <w:rFonts w:ascii="Garamond" w:hAnsi="Garamond"/>
                          <w:i/>
                        </w:rPr>
                        <w:t xml:space="preserve">. In the </w:t>
                      </w:r>
                      <w:r w:rsidRPr="00DA7E89">
                        <w:rPr>
                          <w:rFonts w:ascii="Garamond" w:hAnsi="Garamond"/>
                          <w:b/>
                          <w:i/>
                        </w:rPr>
                        <w:t>Save as</w:t>
                      </w:r>
                      <w:r w:rsidRPr="00DA7E89">
                        <w:rPr>
                          <w:rFonts w:ascii="Garamond" w:hAnsi="Garamond"/>
                          <w:i/>
                        </w:rPr>
                        <w:t xml:space="preserve"> type list, click </w:t>
                      </w:r>
                      <w:r w:rsidRPr="00DA7E89">
                        <w:rPr>
                          <w:rFonts w:ascii="Garamond" w:hAnsi="Garamond"/>
                          <w:b/>
                          <w:i/>
                        </w:rPr>
                        <w:t>Document Template</w:t>
                      </w:r>
                      <w:r w:rsidRPr="00DA7E89">
                        <w:rPr>
                          <w:rFonts w:ascii="Garamond" w:hAnsi="Garamond"/>
                          <w:i/>
                        </w:rPr>
                        <w:t>.</w:t>
                      </w:r>
                    </w:p>
                    <w:p w:rsidR="00D5592E" w:rsidRPr="001D1FCF" w:rsidRDefault="00D5592E" w:rsidP="00D5592E">
                      <w:pPr>
                        <w:contextualSpacing/>
                        <w:rPr>
                          <w:rFonts w:ascii="Garamond" w:hAnsi="Garamond"/>
                          <w:i/>
                          <w:u w:val="single"/>
                        </w:rPr>
                      </w:pPr>
                      <w:r w:rsidRPr="001D1FCF">
                        <w:rPr>
                          <w:rFonts w:ascii="Garamond" w:hAnsi="Garamond"/>
                          <w:i/>
                          <w:u w:val="single"/>
                        </w:rPr>
                        <w:t>To Create a document from the template:</w:t>
                      </w:r>
                    </w:p>
                    <w:p w:rsidR="00D5592E" w:rsidRPr="00DA7E89" w:rsidRDefault="00D5592E" w:rsidP="00D5592E">
                      <w:pPr>
                        <w:contextualSpacing/>
                        <w:rPr>
                          <w:rFonts w:ascii="Garamond" w:hAnsi="Garamond"/>
                          <w:i/>
                        </w:rPr>
                      </w:pPr>
                      <w:r w:rsidRPr="00DA7E89">
                        <w:rPr>
                          <w:rFonts w:ascii="Garamond" w:hAnsi="Garamond"/>
                          <w:i/>
                        </w:rPr>
                        <w:t xml:space="preserve">On the </w:t>
                      </w:r>
                      <w:r w:rsidRPr="00DA7E89">
                        <w:rPr>
                          <w:rFonts w:ascii="Garamond" w:hAnsi="Garamond"/>
                          <w:b/>
                          <w:i/>
                        </w:rPr>
                        <w:t>File</w:t>
                      </w:r>
                      <w:r w:rsidRPr="00DA7E89">
                        <w:rPr>
                          <w:rFonts w:ascii="Garamond" w:hAnsi="Garamond"/>
                          <w:i/>
                        </w:rPr>
                        <w:t xml:space="preserve"> menu, click </w:t>
                      </w:r>
                      <w:r w:rsidRPr="00DA7E89">
                        <w:rPr>
                          <w:rFonts w:ascii="Garamond" w:hAnsi="Garamond"/>
                          <w:b/>
                          <w:i/>
                        </w:rPr>
                        <w:t>New</w:t>
                      </w:r>
                      <w:r w:rsidRPr="00DA7E89">
                        <w:rPr>
                          <w:rFonts w:ascii="Garamond" w:hAnsi="Garamond"/>
                          <w:i/>
                        </w:rPr>
                        <w:t xml:space="preserve"> to reopen the template as a document.</w:t>
                      </w:r>
                    </w:p>
                  </w:txbxContent>
                </v:textbox>
              </v:shape>
            </w:pict>
          </mc:Fallback>
        </mc:AlternateContent>
      </w:r>
    </w:p>
    <w:p w:rsidR="00D5592E" w:rsidRDefault="00D5592E" w:rsidP="00D5592E">
      <w:pPr>
        <w:jc w:val="left"/>
        <w:rPr>
          <w:sz w:val="32"/>
          <w:szCs w:val="32"/>
        </w:rPr>
      </w:pPr>
      <w:r>
        <w:br w:type="page"/>
      </w:r>
    </w:p>
    <w:p w:rsidR="00D5592E" w:rsidRDefault="00D5592E" w:rsidP="00D5592E">
      <w:pPr>
        <w:jc w:val="left"/>
        <w:rPr>
          <w:sz w:val="32"/>
          <w:szCs w:val="32"/>
        </w:rPr>
      </w:pPr>
      <w:r>
        <w:rPr>
          <w:sz w:val="32"/>
          <w:szCs w:val="32"/>
        </w:rPr>
        <w:lastRenderedPageBreak/>
        <w:t>1.0</w:t>
      </w:r>
      <w:r>
        <w:rPr>
          <w:sz w:val="32"/>
          <w:szCs w:val="32"/>
        </w:rPr>
        <w:tab/>
        <w:t>Introduction</w:t>
      </w:r>
    </w:p>
    <w:p w:rsidR="00D5592E" w:rsidRDefault="00D5592E" w:rsidP="00D5592E">
      <w:pPr>
        <w:jc w:val="left"/>
      </w:pPr>
      <w:r>
        <w:rPr>
          <w:highlight w:val="white"/>
        </w:rPr>
        <w:t>To many consumers, buying insurance can be painful. Despite insurance companies’ substantial investments over the past several years in digitizing customer onboarding and policy binding, progress has been slow and incremental and for that, many companies have failed to meaningfully scale their efforts to modernize underwriting.</w:t>
      </w:r>
    </w:p>
    <w:p w:rsidR="00D5592E" w:rsidRDefault="00D5592E" w:rsidP="00D5592E">
      <w:pPr>
        <w:jc w:val="left"/>
        <w:rPr>
          <w:sz w:val="32"/>
          <w:szCs w:val="32"/>
        </w:rPr>
      </w:pPr>
      <w:r>
        <w:rPr>
          <w:sz w:val="32"/>
          <w:szCs w:val="32"/>
        </w:rPr>
        <w:t>2.0</w:t>
      </w:r>
      <w:r>
        <w:rPr>
          <w:sz w:val="32"/>
          <w:szCs w:val="32"/>
        </w:rPr>
        <w:tab/>
        <w:t>Background to the Problem</w:t>
      </w:r>
    </w:p>
    <w:p w:rsidR="00D5592E" w:rsidRDefault="00D5592E" w:rsidP="00D5592E">
      <w:pPr>
        <w:jc w:val="left"/>
      </w:pPr>
      <w:r>
        <w:t>With the rise in data, 80% of the data that is received by underwriters is unstructured, residing in the form of emails, PDFs, forms, and images. Extracting meaningful information from these data sources and documents proves to be a herculean task. It dials down the efficiency of the underwriting team while increasing the processing time and potentially weakening risk assessment. Most insurance companies face considerable gaps between current capabilities and requirements. Underwriters are plagued with multiple challenges, creating the need for advanced digital technologies.</w:t>
      </w:r>
      <w:r>
        <w:rPr>
          <w:rFonts w:ascii="Arial" w:eastAsia="Arial" w:hAnsi="Arial" w:cs="Arial"/>
          <w:color w:val="6F7380"/>
          <w:sz w:val="27"/>
          <w:szCs w:val="27"/>
          <w:highlight w:val="white"/>
        </w:rPr>
        <w:t>  </w:t>
      </w:r>
    </w:p>
    <w:p w:rsidR="00D5592E" w:rsidRDefault="00D5592E" w:rsidP="00D5592E">
      <w:pPr>
        <w:jc w:val="left"/>
        <w:rPr>
          <w:sz w:val="32"/>
          <w:szCs w:val="32"/>
        </w:rPr>
      </w:pPr>
      <w:r>
        <w:rPr>
          <w:sz w:val="32"/>
          <w:szCs w:val="32"/>
        </w:rPr>
        <w:t>3.0</w:t>
      </w:r>
      <w:r>
        <w:rPr>
          <w:sz w:val="32"/>
          <w:szCs w:val="32"/>
        </w:rPr>
        <w:tab/>
        <w:t>Problem Statement</w:t>
      </w:r>
    </w:p>
    <w:p w:rsidR="00D5592E" w:rsidRDefault="00D5592E" w:rsidP="00D5592E">
      <w:pPr>
        <w:jc w:val="left"/>
        <w:rPr>
          <w:sz w:val="32"/>
          <w:szCs w:val="32"/>
        </w:rPr>
      </w:pPr>
      <w:r>
        <w:rPr>
          <w:highlight w:val="white"/>
        </w:rPr>
        <w:t xml:space="preserve">With the unstructured data that is associated with underwriting, identifying, analyzing, quantifying and </w:t>
      </w:r>
      <w:r>
        <w:t>the ability to spot patterns and connections is frankly either invisible to the human eye or take normal, human-assisted processes unfeasible amounts of time and resources to identify.</w:t>
      </w:r>
    </w:p>
    <w:p w:rsidR="00D5592E" w:rsidRDefault="00D5592E" w:rsidP="00D5592E">
      <w:pPr>
        <w:jc w:val="left"/>
      </w:pPr>
      <w:r>
        <w:t>The problem this project will address is minimizing the amount of time and errors made during the process of underwriting.</w:t>
      </w:r>
    </w:p>
    <w:p w:rsidR="00D5592E" w:rsidRDefault="00D5592E" w:rsidP="00D5592E">
      <w:pPr>
        <w:jc w:val="left"/>
        <w:rPr>
          <w:sz w:val="32"/>
          <w:szCs w:val="32"/>
        </w:rPr>
      </w:pPr>
      <w:r>
        <w:rPr>
          <w:sz w:val="32"/>
          <w:szCs w:val="32"/>
        </w:rPr>
        <w:t xml:space="preserve">4.0 </w:t>
      </w:r>
      <w:r>
        <w:rPr>
          <w:sz w:val="32"/>
          <w:szCs w:val="32"/>
        </w:rPr>
        <w:tab/>
        <w:t>Objectives</w:t>
      </w:r>
    </w:p>
    <w:p w:rsidR="00D5592E" w:rsidRDefault="00D5592E" w:rsidP="00D5592E">
      <w:pPr>
        <w:numPr>
          <w:ilvl w:val="0"/>
          <w:numId w:val="2"/>
        </w:numPr>
        <w:pBdr>
          <w:top w:val="nil"/>
          <w:left w:val="nil"/>
          <w:bottom w:val="nil"/>
          <w:right w:val="nil"/>
          <w:between w:val="nil"/>
        </w:pBdr>
        <w:spacing w:after="0"/>
        <w:jc w:val="left"/>
        <w:rPr>
          <w:b/>
          <w:color w:val="000000"/>
        </w:rPr>
      </w:pPr>
      <w:r>
        <w:rPr>
          <w:b/>
          <w:color w:val="000000"/>
        </w:rPr>
        <w:t>Main Objective</w:t>
      </w:r>
    </w:p>
    <w:p w:rsidR="00D5592E" w:rsidRDefault="00D5592E" w:rsidP="00D5592E">
      <w:pPr>
        <w:pBdr>
          <w:top w:val="nil"/>
          <w:left w:val="nil"/>
          <w:bottom w:val="nil"/>
          <w:right w:val="nil"/>
          <w:between w:val="nil"/>
        </w:pBdr>
        <w:ind w:left="720"/>
        <w:jc w:val="left"/>
        <w:rPr>
          <w:color w:val="000000"/>
        </w:rPr>
      </w:pPr>
      <w:bookmarkStart w:id="1" w:name="_gjdgxs" w:colFirst="0" w:colLast="0"/>
      <w:bookmarkEnd w:id="1"/>
      <w:r>
        <w:rPr>
          <w:color w:val="000000"/>
        </w:rPr>
        <w:t>Enhancing Efficiency in underwriting through augmented and automated underwriting by use of AI and Machine Learning.</w:t>
      </w:r>
    </w:p>
    <w:p w:rsidR="00D5592E" w:rsidRDefault="00D5592E" w:rsidP="00D5592E">
      <w:pPr>
        <w:jc w:val="left"/>
        <w:rPr>
          <w:sz w:val="32"/>
          <w:szCs w:val="32"/>
        </w:rPr>
      </w:pPr>
      <w:r>
        <w:rPr>
          <w:sz w:val="32"/>
          <w:szCs w:val="32"/>
        </w:rPr>
        <w:t>5.0</w:t>
      </w:r>
      <w:r>
        <w:rPr>
          <w:sz w:val="32"/>
          <w:szCs w:val="32"/>
        </w:rPr>
        <w:tab/>
        <w:t>Methodology</w:t>
      </w:r>
    </w:p>
    <w:p w:rsidR="00D5592E" w:rsidRDefault="00D5592E" w:rsidP="00D5592E">
      <w:pPr>
        <w:jc w:val="left"/>
        <w:rPr>
          <w:sz w:val="32"/>
          <w:szCs w:val="32"/>
        </w:rPr>
      </w:pPr>
      <w:r>
        <w:rPr>
          <w:sz w:val="32"/>
          <w:szCs w:val="32"/>
        </w:rPr>
        <w:t>6.0</w:t>
      </w:r>
      <w:r>
        <w:rPr>
          <w:sz w:val="32"/>
          <w:szCs w:val="32"/>
        </w:rPr>
        <w:tab/>
        <w:t>Outcomes</w:t>
      </w:r>
    </w:p>
    <w:p w:rsidR="00D5592E" w:rsidRDefault="00D5592E" w:rsidP="00D5592E">
      <w:pPr>
        <w:spacing w:after="0"/>
        <w:jc w:val="left"/>
        <w:rPr>
          <w:sz w:val="32"/>
          <w:szCs w:val="32"/>
        </w:rPr>
      </w:pPr>
      <w:r>
        <w:br w:type="page"/>
      </w:r>
    </w:p>
    <w:p w:rsidR="00D5592E" w:rsidRDefault="00D5592E" w:rsidP="00D5592E">
      <w:pPr>
        <w:jc w:val="left"/>
        <w:rPr>
          <w:sz w:val="32"/>
          <w:szCs w:val="32"/>
        </w:rPr>
      </w:pPr>
      <w:r>
        <w:rPr>
          <w:sz w:val="32"/>
          <w:szCs w:val="32"/>
        </w:rPr>
        <w:lastRenderedPageBreak/>
        <w:t>7.0</w:t>
      </w:r>
      <w:r>
        <w:rPr>
          <w:sz w:val="32"/>
          <w:szCs w:val="32"/>
        </w:rPr>
        <w:tab/>
        <w:t>References</w:t>
      </w:r>
    </w:p>
    <w:p w:rsidR="00D5592E" w:rsidRDefault="00D5592E" w:rsidP="00D5592E">
      <w:pPr>
        <w:pStyle w:val="Heading1"/>
      </w:pPr>
    </w:p>
    <w:p w:rsidR="00D5592E" w:rsidRDefault="00D5592E" w:rsidP="00D5592E">
      <w:pPr>
        <w:numPr>
          <w:ilvl w:val="0"/>
          <w:numId w:val="1"/>
        </w:numPr>
        <w:pBdr>
          <w:top w:val="nil"/>
          <w:left w:val="nil"/>
          <w:bottom w:val="nil"/>
          <w:right w:val="nil"/>
          <w:between w:val="nil"/>
        </w:pBdr>
        <w:spacing w:line="259" w:lineRule="auto"/>
        <w:ind w:hanging="720"/>
        <w:jc w:val="left"/>
        <w:rPr>
          <w:color w:val="000000"/>
        </w:rPr>
      </w:pPr>
      <w:r>
        <w:rPr>
          <w:i/>
          <w:color w:val="000000"/>
        </w:rPr>
        <w:t>Destination AI - Augmented automated underwriting and the evolution of the life insurance market</w:t>
      </w:r>
      <w:r>
        <w:rPr>
          <w:color w:val="000000"/>
        </w:rPr>
        <w:t>. (</w:t>
      </w:r>
      <w:proofErr w:type="spellStart"/>
      <w:r>
        <w:rPr>
          <w:color w:val="000000"/>
        </w:rPr>
        <w:t>n.d.</w:t>
      </w:r>
      <w:proofErr w:type="spellEnd"/>
      <w:r>
        <w:rPr>
          <w:color w:val="000000"/>
        </w:rPr>
        <w:t>). Retrieved from Munich Re Automation Solutions Ltd: https://www.munichre.com/automation-solutions/en/company/newsroom/2019/destination_ai_aau.html</w:t>
      </w:r>
    </w:p>
    <w:p w:rsidR="00D5592E" w:rsidRDefault="00D5592E" w:rsidP="00D5592E">
      <w:pPr>
        <w:numPr>
          <w:ilvl w:val="0"/>
          <w:numId w:val="1"/>
        </w:numPr>
        <w:pBdr>
          <w:top w:val="nil"/>
          <w:left w:val="nil"/>
          <w:bottom w:val="nil"/>
          <w:right w:val="nil"/>
          <w:between w:val="nil"/>
        </w:pBdr>
        <w:spacing w:line="259" w:lineRule="auto"/>
        <w:ind w:hanging="720"/>
        <w:jc w:val="left"/>
        <w:rPr>
          <w:color w:val="000000"/>
        </w:rPr>
      </w:pPr>
      <w:proofErr w:type="spellStart"/>
      <w:r>
        <w:rPr>
          <w:color w:val="000000"/>
        </w:rPr>
        <w:t>Quantiphi</w:t>
      </w:r>
      <w:proofErr w:type="spellEnd"/>
      <w:r>
        <w:rPr>
          <w:color w:val="000000"/>
        </w:rPr>
        <w:t>. (</w:t>
      </w:r>
      <w:proofErr w:type="spellStart"/>
      <w:r>
        <w:rPr>
          <w:color w:val="000000"/>
        </w:rPr>
        <w:t>n.d.</w:t>
      </w:r>
      <w:proofErr w:type="spellEnd"/>
      <w:r>
        <w:rPr>
          <w:color w:val="000000"/>
        </w:rPr>
        <w:t xml:space="preserve">). </w:t>
      </w:r>
      <w:r>
        <w:rPr>
          <w:i/>
          <w:color w:val="000000"/>
        </w:rPr>
        <w:t>Breaking through the challenges of underwriting with AI</w:t>
      </w:r>
      <w:r>
        <w:rPr>
          <w:color w:val="000000"/>
        </w:rPr>
        <w:t xml:space="preserve">. Retrieved from </w:t>
      </w:r>
      <w:proofErr w:type="spellStart"/>
      <w:r>
        <w:rPr>
          <w:color w:val="000000"/>
        </w:rPr>
        <w:t>Quantinphi</w:t>
      </w:r>
      <w:proofErr w:type="spellEnd"/>
      <w:r>
        <w:rPr>
          <w:color w:val="000000"/>
        </w:rPr>
        <w:t xml:space="preserve"> </w:t>
      </w:r>
      <w:proofErr w:type="spellStart"/>
      <w:r>
        <w:rPr>
          <w:color w:val="000000"/>
        </w:rPr>
        <w:t>Inc</w:t>
      </w:r>
      <w:proofErr w:type="spellEnd"/>
      <w:r>
        <w:rPr>
          <w:color w:val="000000"/>
        </w:rPr>
        <w:t>: https://quantiphi.com/breaking-through-the-challenges-of-underwriting-with-ai/</w:t>
      </w:r>
    </w:p>
    <w:p w:rsidR="00D5592E" w:rsidRDefault="00D5592E" w:rsidP="00D5592E"/>
    <w:p w:rsidR="00D5592E" w:rsidRDefault="00D5592E" w:rsidP="00D5592E">
      <w:pPr>
        <w:jc w:val="left"/>
        <w:rPr>
          <w:sz w:val="32"/>
          <w:szCs w:val="32"/>
        </w:rPr>
      </w:pPr>
    </w:p>
    <w:p w:rsidR="00C810B3" w:rsidRDefault="00C810B3"/>
    <w:sectPr w:rsidR="00C810B3">
      <w:footerReference w:type="default" r:id="rId5"/>
      <w:footerReference w:type="first" r:id="rId6"/>
      <w:pgSz w:w="12240" w:h="15840"/>
      <w:pgMar w:top="1440" w:right="1440" w:bottom="1440" w:left="1440" w:header="708" w:footer="708" w:gutter="0"/>
      <w:pgNumType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3A2E" w:rsidRDefault="00D5592E">
    <w:pPr>
      <w:pBdr>
        <w:top w:val="nil"/>
        <w:left w:val="nil"/>
        <w:bottom w:val="nil"/>
        <w:right w:val="nil"/>
        <w:between w:val="nil"/>
      </w:pBdr>
      <w:tabs>
        <w:tab w:val="center" w:pos="4680"/>
        <w:tab w:val="right" w:pos="9360"/>
      </w:tabs>
      <w:spacing w:after="0"/>
      <w:rPr>
        <w:color w:val="000000"/>
      </w:rPr>
    </w:pPr>
    <w:r>
      <w:rPr>
        <w:color w:val="000000"/>
      </w:rPr>
      <w:fldChar w:fldCharType="begin"/>
    </w:r>
    <w:r>
      <w:rPr>
        <w:color w:val="000000"/>
      </w:rPr>
      <w:instrText>PAGE</w:instrText>
    </w:r>
    <w:r>
      <w:rPr>
        <w:color w:val="000000"/>
      </w:rPr>
      <w:fldChar w:fldCharType="separate"/>
    </w:r>
    <w:r>
      <w:rPr>
        <w:noProof/>
        <w:color w:val="000000"/>
      </w:rPr>
      <w:t>4</w:t>
    </w:r>
    <w:r>
      <w:rPr>
        <w:color w:val="000000"/>
      </w:rPr>
      <w:fldChar w:fldCharType="end"/>
    </w:r>
  </w:p>
  <w:p w:rsidR="00E73A2E" w:rsidRDefault="00D5592E">
    <w:pPr>
      <w:pBdr>
        <w:top w:val="nil"/>
        <w:left w:val="nil"/>
        <w:bottom w:val="nil"/>
        <w:right w:val="nil"/>
        <w:between w:val="nil"/>
      </w:pBdr>
      <w:tabs>
        <w:tab w:val="center" w:pos="4680"/>
        <w:tab w:val="right" w:pos="9360"/>
      </w:tabs>
      <w:spacing w:after="0"/>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3A2E" w:rsidRDefault="00D5592E">
    <w:pPr>
      <w:pBdr>
        <w:top w:val="nil"/>
        <w:left w:val="nil"/>
        <w:bottom w:val="nil"/>
        <w:right w:val="nil"/>
        <w:between w:val="nil"/>
      </w:pBdr>
      <w:tabs>
        <w:tab w:val="center" w:pos="4680"/>
        <w:tab w:val="right" w:pos="9360"/>
      </w:tabs>
      <w:spacing w:after="0"/>
      <w:rPr>
        <w:color w:val="000000"/>
      </w:rPr>
    </w:pPr>
  </w:p>
  <w:p w:rsidR="00E73A2E" w:rsidRDefault="00D5592E">
    <w:pPr>
      <w:pBdr>
        <w:top w:val="nil"/>
        <w:left w:val="nil"/>
        <w:bottom w:val="nil"/>
        <w:right w:val="nil"/>
        <w:between w:val="nil"/>
      </w:pBdr>
      <w:tabs>
        <w:tab w:val="center" w:pos="4680"/>
        <w:tab w:val="right" w:pos="9360"/>
      </w:tabs>
      <w:spacing w:after="0"/>
      <w:rPr>
        <w:color w:val="000000"/>
      </w:rPr>
    </w:pPr>
  </w:p>
</w:ft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BC73A5"/>
    <w:multiLevelType w:val="multilevel"/>
    <w:tmpl w:val="9C829002"/>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5C05218"/>
    <w:multiLevelType w:val="multilevel"/>
    <w:tmpl w:val="466AE2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0B3"/>
    <w:rsid w:val="00C810B3"/>
    <w:rsid w:val="00D559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E41AC3-585F-4DC5-9ACC-FFD0F6C2B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5592E"/>
    <w:pPr>
      <w:spacing w:after="200" w:line="240" w:lineRule="auto"/>
      <w:jc w:val="center"/>
    </w:pPr>
    <w:rPr>
      <w:rFonts w:ascii="Times New Roman" w:eastAsia="Times New Roman" w:hAnsi="Times New Roman" w:cs="Times New Roman"/>
      <w:sz w:val="24"/>
      <w:szCs w:val="24"/>
      <w:lang w:val="en-US" w:eastAsia="en-GB"/>
    </w:rPr>
  </w:style>
  <w:style w:type="paragraph" w:styleId="Heading1">
    <w:name w:val="heading 1"/>
    <w:basedOn w:val="Normal"/>
    <w:next w:val="Normal"/>
    <w:link w:val="Heading1Char"/>
    <w:rsid w:val="00D5592E"/>
    <w:pPr>
      <w:keepNext/>
      <w:keepLines/>
      <w:spacing w:before="240" w:after="0" w:line="259" w:lineRule="auto"/>
      <w:jc w:val="left"/>
      <w:outlineLvl w:val="0"/>
    </w:pPr>
    <w:rPr>
      <w:rFonts w:ascii="Calibri" w:eastAsia="Calibri" w:hAnsi="Calibri" w:cs="Calibri"/>
      <w:color w:val="2E75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5592E"/>
    <w:rPr>
      <w:rFonts w:ascii="Calibri" w:eastAsia="Calibri" w:hAnsi="Calibri" w:cs="Calibri"/>
      <w:color w:val="2E75B5"/>
      <w:sz w:val="32"/>
      <w:szCs w:val="32"/>
      <w:lang w:val="en-U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433</Words>
  <Characters>2473</Characters>
  <Application>Microsoft Office Word</Application>
  <DocSecurity>0</DocSecurity>
  <Lines>20</Lines>
  <Paragraphs>5</Paragraphs>
  <ScaleCrop>false</ScaleCrop>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Ceaser</dc:creator>
  <cp:keywords/>
  <dc:description/>
  <cp:lastModifiedBy>Ceaser</cp:lastModifiedBy>
  <cp:revision>2</cp:revision>
  <dcterms:created xsi:type="dcterms:W3CDTF">2021-04-01T07:42:00Z</dcterms:created>
  <dcterms:modified xsi:type="dcterms:W3CDTF">2021-04-01T07:42:00Z</dcterms:modified>
</cp:coreProperties>
</file>