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BC6D1" w14:textId="6EFC319B" w:rsidR="00E211FB" w:rsidRPr="00E211FB" w:rsidRDefault="00A269B3" w:rsidP="00E211FB">
      <w:pPr>
        <w:pStyle w:val="Heading2"/>
        <w:keepNext w:val="0"/>
        <w:keepLines w:val="0"/>
        <w:spacing w:after="80" w:line="480" w:lineRule="auto"/>
        <w:jc w:val="center"/>
        <w:rPr>
          <w:b/>
        </w:rPr>
      </w:pPr>
      <w:r>
        <w:rPr>
          <w:b/>
          <w:sz w:val="40"/>
          <w:szCs w:val="40"/>
        </w:rPr>
        <w:t>Molecule Research and Discovery Architecture</w:t>
      </w:r>
      <w:r w:rsidR="00E211FB">
        <w:rPr>
          <w:b/>
          <w:sz w:val="40"/>
          <w:szCs w:val="40"/>
        </w:rPr>
        <w:br/>
      </w:r>
      <w:r>
        <w:rPr>
          <w:b/>
        </w:rPr>
        <w:t>Augnik Banerjee</w:t>
      </w:r>
      <w:r w:rsidR="00E211FB" w:rsidRPr="00E211FB">
        <w:rPr>
          <w:b/>
        </w:rPr>
        <w:t xml:space="preserve"> (RA22110280100</w:t>
      </w:r>
      <w:r>
        <w:rPr>
          <w:b/>
        </w:rPr>
        <w:t>06</w:t>
      </w:r>
      <w:r w:rsidR="00E211FB" w:rsidRPr="00E211FB">
        <w:rPr>
          <w:b/>
        </w:rPr>
        <w:t>)</w:t>
      </w:r>
    </w:p>
    <w:p w14:paraId="0304EE16" w14:textId="77160AE1" w:rsidR="00E211FB" w:rsidRPr="00E211FB" w:rsidRDefault="00A269B3" w:rsidP="00E211FB">
      <w:pPr>
        <w:pStyle w:val="Heading2"/>
        <w:keepNext w:val="0"/>
        <w:keepLines w:val="0"/>
        <w:spacing w:after="80" w:line="240" w:lineRule="auto"/>
        <w:jc w:val="center"/>
        <w:rPr>
          <w:b/>
        </w:rPr>
      </w:pPr>
      <w:r>
        <w:rPr>
          <w:b/>
        </w:rPr>
        <w:t>Aniket Singh</w:t>
      </w:r>
      <w:r w:rsidR="00E211FB" w:rsidRPr="00E211FB">
        <w:rPr>
          <w:b/>
        </w:rPr>
        <w:t xml:space="preserve"> (RA22110280100</w:t>
      </w:r>
      <w:r>
        <w:rPr>
          <w:b/>
        </w:rPr>
        <w:t>14</w:t>
      </w:r>
      <w:r w:rsidR="00E211FB" w:rsidRPr="00E211FB">
        <w:rPr>
          <w:b/>
        </w:rPr>
        <w:t>)</w:t>
      </w:r>
    </w:p>
    <w:p w14:paraId="2FFDAEC5" w14:textId="7BECB5F5" w:rsidR="00397984" w:rsidRDefault="00000000" w:rsidP="00E211FB">
      <w:pPr>
        <w:pStyle w:val="Heading2"/>
        <w:keepNext w:val="0"/>
        <w:keepLines w:val="0"/>
        <w:spacing w:after="80" w:line="360" w:lineRule="auto"/>
        <w:jc w:val="center"/>
        <w:rPr>
          <w:b/>
          <w:sz w:val="36"/>
          <w:szCs w:val="36"/>
        </w:rPr>
      </w:pPr>
      <w:r>
        <w:rPr>
          <w:b/>
          <w:sz w:val="36"/>
          <w:szCs w:val="36"/>
        </w:rPr>
        <w:t>1. Introduction</w:t>
      </w:r>
    </w:p>
    <w:p w14:paraId="112FC89B" w14:textId="77777777" w:rsidR="00EC3A42" w:rsidRPr="00EC3A42" w:rsidRDefault="00EC3A42" w:rsidP="00EC3A42">
      <w:pPr>
        <w:spacing w:line="360" w:lineRule="auto"/>
        <w:rPr>
          <w:sz w:val="24"/>
          <w:szCs w:val="24"/>
          <w:lang w:val="en-IN"/>
        </w:rPr>
      </w:pPr>
      <w:r w:rsidRPr="00EC3A42">
        <w:rPr>
          <w:sz w:val="24"/>
          <w:szCs w:val="24"/>
          <w:lang w:val="en-IN"/>
        </w:rPr>
        <w:t>Molecular visualization and generative modeling have become essential in computational chemistry and drug discovery. However, existing platforms lack seamless collaboration, real-time interaction, and AI-driven molecule generation. This project aims to bridge these gaps by building an advanced molecular visualization and collaboration platform, integrating NVIDIA's molecule generation model with real-time 2D/3D visualization, collaborative messaging, and custom molecular structure generation.</w:t>
      </w:r>
    </w:p>
    <w:p w14:paraId="0919D82E" w14:textId="77777777" w:rsidR="00397984" w:rsidRDefault="00000000" w:rsidP="00EC3A42">
      <w:pPr>
        <w:spacing w:line="360" w:lineRule="auto"/>
        <w:jc w:val="both"/>
        <w:rPr>
          <w:sz w:val="24"/>
          <w:szCs w:val="24"/>
        </w:rPr>
      </w:pPr>
      <w:r>
        <w:pict w14:anchorId="53868F61">
          <v:rect id="_x0000_i1025" style="width:0;height:1.5pt" o:hralign="center" o:hrstd="t" o:hr="t" fillcolor="#a0a0a0" stroked="f"/>
        </w:pict>
      </w:r>
    </w:p>
    <w:p w14:paraId="3F8701E0" w14:textId="77777777" w:rsidR="00397984" w:rsidRDefault="00000000">
      <w:pPr>
        <w:pStyle w:val="Heading2"/>
        <w:keepNext w:val="0"/>
        <w:keepLines w:val="0"/>
        <w:spacing w:after="80" w:line="360" w:lineRule="auto"/>
        <w:jc w:val="center"/>
        <w:rPr>
          <w:b/>
          <w:sz w:val="36"/>
          <w:szCs w:val="36"/>
        </w:rPr>
      </w:pPr>
      <w:bookmarkStart w:id="0" w:name="_1ksf71t0pv2" w:colFirst="0" w:colLast="0"/>
      <w:bookmarkEnd w:id="0"/>
      <w:r>
        <w:rPr>
          <w:b/>
          <w:sz w:val="36"/>
          <w:szCs w:val="36"/>
        </w:rPr>
        <w:t>2. Methodology: Hybrid Research &amp; Implementation</w:t>
      </w:r>
    </w:p>
    <w:p w14:paraId="395FCBD0" w14:textId="77777777" w:rsidR="00397984" w:rsidRDefault="00000000">
      <w:pPr>
        <w:pStyle w:val="Heading3"/>
        <w:keepNext w:val="0"/>
        <w:keepLines w:val="0"/>
        <w:spacing w:before="280" w:line="360" w:lineRule="auto"/>
        <w:rPr>
          <w:b/>
          <w:color w:val="000000"/>
        </w:rPr>
      </w:pPr>
      <w:bookmarkStart w:id="1" w:name="_k4vlchx1rhzb" w:colFirst="0" w:colLast="0"/>
      <w:bookmarkEnd w:id="1"/>
      <w:r>
        <w:rPr>
          <w:b/>
          <w:color w:val="000000"/>
        </w:rPr>
        <w:t>2.1 Rationale for Methodology</w:t>
      </w:r>
    </w:p>
    <w:p w14:paraId="52B6769A" w14:textId="77777777" w:rsidR="00EC3A42" w:rsidRPr="00EC3A42" w:rsidRDefault="00EC3A42" w:rsidP="00EC3A42">
      <w:pPr>
        <w:pStyle w:val="Heading3"/>
        <w:spacing w:before="280" w:line="360" w:lineRule="auto"/>
        <w:rPr>
          <w:color w:val="auto"/>
          <w:sz w:val="24"/>
          <w:szCs w:val="24"/>
        </w:rPr>
      </w:pPr>
      <w:r w:rsidRPr="00EC3A42">
        <w:rPr>
          <w:color w:val="auto"/>
          <w:sz w:val="24"/>
          <w:szCs w:val="24"/>
        </w:rPr>
        <w:t>Since our project is both research-based and application-driven, we employ a Hybrid Research &amp; Implementation Methodology to:</w:t>
      </w:r>
    </w:p>
    <w:p w14:paraId="3CF0C5CA" w14:textId="77777777" w:rsidR="00EC3A42" w:rsidRPr="00EC3A42" w:rsidRDefault="00EC3A42" w:rsidP="00EC3A42">
      <w:pPr>
        <w:pStyle w:val="Heading3"/>
        <w:numPr>
          <w:ilvl w:val="0"/>
          <w:numId w:val="8"/>
        </w:numPr>
        <w:spacing w:before="280" w:line="360" w:lineRule="auto"/>
        <w:rPr>
          <w:color w:val="auto"/>
          <w:sz w:val="24"/>
          <w:szCs w:val="24"/>
        </w:rPr>
      </w:pPr>
      <w:r w:rsidRPr="00EC3A42">
        <w:rPr>
          <w:color w:val="auto"/>
          <w:sz w:val="24"/>
          <w:szCs w:val="24"/>
        </w:rPr>
        <w:t>Analyze existing platforms and identify research gaps.</w:t>
      </w:r>
    </w:p>
    <w:p w14:paraId="7BE0BA09" w14:textId="77777777" w:rsidR="00EC3A42" w:rsidRPr="00EC3A42" w:rsidRDefault="00EC3A42" w:rsidP="00EC3A42">
      <w:pPr>
        <w:pStyle w:val="Heading3"/>
        <w:numPr>
          <w:ilvl w:val="0"/>
          <w:numId w:val="8"/>
        </w:numPr>
        <w:spacing w:before="280" w:line="360" w:lineRule="auto"/>
        <w:rPr>
          <w:color w:val="auto"/>
          <w:sz w:val="24"/>
          <w:szCs w:val="24"/>
        </w:rPr>
      </w:pPr>
      <w:r w:rsidRPr="00EC3A42">
        <w:rPr>
          <w:color w:val="auto"/>
          <w:sz w:val="24"/>
          <w:szCs w:val="24"/>
        </w:rPr>
        <w:t>Develop a scalable, interactive molecular visualization system.</w:t>
      </w:r>
    </w:p>
    <w:p w14:paraId="774DDB6F" w14:textId="77777777" w:rsidR="00EC3A42" w:rsidRPr="00EC3A42" w:rsidRDefault="00EC3A42" w:rsidP="00EC3A42">
      <w:pPr>
        <w:pStyle w:val="Heading3"/>
        <w:numPr>
          <w:ilvl w:val="0"/>
          <w:numId w:val="8"/>
        </w:numPr>
        <w:spacing w:before="280" w:line="360" w:lineRule="auto"/>
        <w:rPr>
          <w:color w:val="auto"/>
          <w:sz w:val="24"/>
          <w:szCs w:val="24"/>
        </w:rPr>
      </w:pPr>
      <w:r w:rsidRPr="00EC3A42">
        <w:rPr>
          <w:color w:val="auto"/>
          <w:sz w:val="24"/>
          <w:szCs w:val="24"/>
        </w:rPr>
        <w:t>Implement AI-based molecule generation and collaborative features.</w:t>
      </w:r>
    </w:p>
    <w:p w14:paraId="00E82E62" w14:textId="77777777" w:rsidR="00EC3A42" w:rsidRPr="00EC3A42" w:rsidRDefault="00EC3A42" w:rsidP="00EC3A42">
      <w:pPr>
        <w:pStyle w:val="Heading3"/>
        <w:numPr>
          <w:ilvl w:val="0"/>
          <w:numId w:val="8"/>
        </w:numPr>
        <w:spacing w:before="280" w:line="360" w:lineRule="auto"/>
        <w:rPr>
          <w:color w:val="auto"/>
          <w:sz w:val="24"/>
          <w:szCs w:val="24"/>
        </w:rPr>
      </w:pPr>
      <w:r w:rsidRPr="00EC3A42">
        <w:rPr>
          <w:color w:val="auto"/>
          <w:sz w:val="24"/>
          <w:szCs w:val="24"/>
        </w:rPr>
        <w:t>Validate usability through performance testing and user feedback.</w:t>
      </w:r>
    </w:p>
    <w:p w14:paraId="59B80431" w14:textId="77777777" w:rsidR="00EC3A42" w:rsidRDefault="00EC3A42">
      <w:pPr>
        <w:pStyle w:val="Heading3"/>
        <w:keepNext w:val="0"/>
        <w:keepLines w:val="0"/>
        <w:spacing w:before="280" w:line="360" w:lineRule="auto"/>
        <w:rPr>
          <w:b/>
          <w:color w:val="000000"/>
        </w:rPr>
      </w:pPr>
    </w:p>
    <w:p w14:paraId="05515889" w14:textId="3109A2D1" w:rsidR="00397984" w:rsidRDefault="00000000">
      <w:pPr>
        <w:pStyle w:val="Heading3"/>
        <w:keepNext w:val="0"/>
        <w:keepLines w:val="0"/>
        <w:spacing w:before="280" w:line="360" w:lineRule="auto"/>
        <w:rPr>
          <w:b/>
          <w:color w:val="000000"/>
        </w:rPr>
      </w:pPr>
      <w:r>
        <w:rPr>
          <w:b/>
          <w:color w:val="000000"/>
        </w:rPr>
        <w:lastRenderedPageBreak/>
        <w:t>2.2 Stages of Methodology</w:t>
      </w:r>
    </w:p>
    <w:p w14:paraId="1CBE3B7D" w14:textId="77777777" w:rsidR="00397984" w:rsidRDefault="00000000">
      <w:pPr>
        <w:spacing w:before="240" w:after="240" w:line="360" w:lineRule="auto"/>
        <w:rPr>
          <w:sz w:val="24"/>
          <w:szCs w:val="24"/>
        </w:rPr>
      </w:pPr>
      <w:r>
        <w:rPr>
          <w:b/>
          <w:sz w:val="24"/>
          <w:szCs w:val="24"/>
        </w:rPr>
        <w:t xml:space="preserve">Research &amp; Literature Review </w:t>
      </w:r>
      <w:r>
        <w:rPr>
          <w:sz w:val="24"/>
          <w:szCs w:val="24"/>
        </w:rPr>
        <w:t>1 Week</w:t>
      </w:r>
    </w:p>
    <w:p w14:paraId="48FCFB55" w14:textId="77777777" w:rsidR="00397984" w:rsidRDefault="00000000">
      <w:pPr>
        <w:spacing w:before="240" w:after="240" w:line="360" w:lineRule="auto"/>
        <w:rPr>
          <w:sz w:val="24"/>
          <w:szCs w:val="24"/>
        </w:rPr>
      </w:pPr>
      <w:r>
        <w:rPr>
          <w:sz w:val="24"/>
          <w:szCs w:val="24"/>
        </w:rPr>
        <w:t>Examine prevailing frameworks &amp; areas of research lacunaeProblem scope defined &amp; mitigation strategy</w:t>
      </w:r>
    </w:p>
    <w:p w14:paraId="2C42CC50" w14:textId="77777777" w:rsidR="00397984" w:rsidRDefault="00000000">
      <w:pPr>
        <w:spacing w:before="240" w:after="240" w:line="360" w:lineRule="auto"/>
        <w:rPr>
          <w:sz w:val="24"/>
          <w:szCs w:val="24"/>
        </w:rPr>
      </w:pPr>
      <w:r>
        <w:rPr>
          <w:b/>
          <w:sz w:val="24"/>
          <w:szCs w:val="24"/>
        </w:rPr>
        <w:t>Architecture Design &amp; Planning</w:t>
      </w:r>
      <w:r>
        <w:rPr>
          <w:sz w:val="24"/>
          <w:szCs w:val="24"/>
        </w:rPr>
        <w:t xml:space="preserve">1 Week </w:t>
      </w:r>
    </w:p>
    <w:p w14:paraId="19A4EA23" w14:textId="77777777" w:rsidR="00397984" w:rsidRDefault="00000000">
      <w:pPr>
        <w:spacing w:before="240" w:after="240" w:line="360" w:lineRule="auto"/>
        <w:rPr>
          <w:sz w:val="24"/>
          <w:szCs w:val="24"/>
        </w:rPr>
      </w:pPr>
      <w:r>
        <w:rPr>
          <w:sz w:val="24"/>
          <w:szCs w:val="24"/>
        </w:rPr>
        <w:t>Identify architecture, security levels &amp; cloud service providers System design &amp; workflow charts.</w:t>
      </w:r>
    </w:p>
    <w:p w14:paraId="66B708B8" w14:textId="77777777" w:rsidR="00397984" w:rsidRDefault="00397984">
      <w:pPr>
        <w:spacing w:before="240" w:after="240" w:line="360" w:lineRule="auto"/>
        <w:rPr>
          <w:sz w:val="24"/>
          <w:szCs w:val="24"/>
        </w:rPr>
      </w:pPr>
    </w:p>
    <w:p w14:paraId="16D66A0A" w14:textId="77777777" w:rsidR="00397984" w:rsidRDefault="00000000">
      <w:pPr>
        <w:spacing w:before="240" w:after="240" w:line="360" w:lineRule="auto"/>
        <w:rPr>
          <w:sz w:val="24"/>
          <w:szCs w:val="24"/>
        </w:rPr>
      </w:pPr>
      <w:r>
        <w:rPr>
          <w:b/>
          <w:sz w:val="24"/>
          <w:szCs w:val="24"/>
        </w:rPr>
        <w:t xml:space="preserve">Prototype Development &amp; Testing </w:t>
      </w:r>
      <w:r>
        <w:rPr>
          <w:sz w:val="24"/>
          <w:szCs w:val="24"/>
        </w:rPr>
        <w:t>2-3 Weeks</w:t>
      </w:r>
    </w:p>
    <w:p w14:paraId="3AAECA64" w14:textId="77777777" w:rsidR="00397984" w:rsidRDefault="00000000">
      <w:pPr>
        <w:spacing w:before="240" w:after="240" w:line="360" w:lineRule="auto"/>
        <w:rPr>
          <w:sz w:val="24"/>
          <w:szCs w:val="24"/>
        </w:rPr>
      </w:pPr>
      <w:r>
        <w:rPr>
          <w:sz w:val="24"/>
          <w:szCs w:val="24"/>
        </w:rPr>
        <w:t>DDoS detection &amp; mitigation implementationFunctional prototype in a test cloud environment</w:t>
      </w:r>
    </w:p>
    <w:p w14:paraId="5E97201D" w14:textId="77777777" w:rsidR="00397984" w:rsidRDefault="00000000">
      <w:pPr>
        <w:spacing w:before="240" w:after="240" w:line="360" w:lineRule="auto"/>
        <w:rPr>
          <w:sz w:val="24"/>
          <w:szCs w:val="24"/>
        </w:rPr>
      </w:pPr>
      <w:r>
        <w:rPr>
          <w:b/>
          <w:sz w:val="24"/>
          <w:szCs w:val="24"/>
        </w:rPr>
        <w:t xml:space="preserve">Documentation &amp; Evaluation </w:t>
      </w:r>
      <w:r>
        <w:rPr>
          <w:sz w:val="24"/>
          <w:szCs w:val="24"/>
        </w:rPr>
        <w:t>1-2 Weeks</w:t>
      </w:r>
    </w:p>
    <w:p w14:paraId="66B7E4CE" w14:textId="77777777" w:rsidR="00397984" w:rsidRDefault="00000000">
      <w:pPr>
        <w:spacing w:before="240" w:after="240" w:line="360" w:lineRule="auto"/>
        <w:rPr>
          <w:sz w:val="24"/>
          <w:szCs w:val="24"/>
        </w:rPr>
      </w:pPr>
      <w:r>
        <w:rPr>
          <w:sz w:val="24"/>
          <w:szCs w:val="24"/>
        </w:rPr>
        <w:t>Performance analysis, report writingFinal report, presentation &amp; results</w:t>
      </w:r>
    </w:p>
    <w:p w14:paraId="37D19EBC" w14:textId="77777777" w:rsidR="00397984" w:rsidRDefault="00000000">
      <w:pPr>
        <w:spacing w:line="360" w:lineRule="auto"/>
        <w:rPr>
          <w:sz w:val="24"/>
          <w:szCs w:val="24"/>
        </w:rPr>
      </w:pPr>
      <w:r>
        <w:pict w14:anchorId="6C37673C">
          <v:rect id="_x0000_i1026" style="width:0;height:1.5pt" o:hralign="center" o:hrstd="t" o:hr="t" fillcolor="#a0a0a0" stroked="f"/>
        </w:pict>
      </w:r>
    </w:p>
    <w:p w14:paraId="7FC35B59" w14:textId="77777777" w:rsidR="00397984" w:rsidRDefault="00000000">
      <w:pPr>
        <w:pStyle w:val="Heading2"/>
        <w:keepNext w:val="0"/>
        <w:keepLines w:val="0"/>
        <w:spacing w:after="80" w:line="360" w:lineRule="auto"/>
        <w:jc w:val="center"/>
        <w:rPr>
          <w:b/>
          <w:sz w:val="36"/>
          <w:szCs w:val="36"/>
        </w:rPr>
      </w:pPr>
      <w:bookmarkStart w:id="2" w:name="_8j4pwyms9ba" w:colFirst="0" w:colLast="0"/>
      <w:bookmarkEnd w:id="2"/>
      <w:r>
        <w:rPr>
          <w:b/>
          <w:sz w:val="36"/>
          <w:szCs w:val="36"/>
        </w:rPr>
        <w:t>3. Architecture: Event-Driven Microservices Model</w:t>
      </w:r>
    </w:p>
    <w:p w14:paraId="0494695C" w14:textId="77777777" w:rsidR="00397984" w:rsidRDefault="00000000">
      <w:pPr>
        <w:pStyle w:val="Heading3"/>
        <w:keepNext w:val="0"/>
        <w:keepLines w:val="0"/>
        <w:spacing w:before="280" w:line="360" w:lineRule="auto"/>
        <w:rPr>
          <w:b/>
          <w:color w:val="000000"/>
        </w:rPr>
      </w:pPr>
      <w:bookmarkStart w:id="3" w:name="_n3g15dkdwf00" w:colFirst="0" w:colLast="0"/>
      <w:bookmarkEnd w:id="3"/>
      <w:r>
        <w:rPr>
          <w:b/>
          <w:color w:val="000000"/>
        </w:rPr>
        <w:t>3.1 Justification for Architecture</w:t>
      </w:r>
    </w:p>
    <w:p w14:paraId="22BD97DB" w14:textId="77777777" w:rsidR="00EC3A42" w:rsidRPr="00EC3A42" w:rsidRDefault="00EC3A42" w:rsidP="00EC3A42">
      <w:pPr>
        <w:spacing w:line="360" w:lineRule="auto"/>
        <w:rPr>
          <w:sz w:val="24"/>
          <w:szCs w:val="24"/>
        </w:rPr>
      </w:pPr>
      <w:r w:rsidRPr="00EC3A42">
        <w:rPr>
          <w:sz w:val="24"/>
          <w:szCs w:val="24"/>
        </w:rPr>
        <w:t>Our system follows a modular architecture with real-time collaboration and AI-driven features:</w:t>
      </w:r>
    </w:p>
    <w:p w14:paraId="5E775E9C" w14:textId="77777777" w:rsidR="00EC3A42" w:rsidRPr="00EC3A42" w:rsidRDefault="00EC3A42" w:rsidP="00EC3A42">
      <w:pPr>
        <w:numPr>
          <w:ilvl w:val="0"/>
          <w:numId w:val="1"/>
        </w:numPr>
        <w:spacing w:line="360" w:lineRule="auto"/>
        <w:rPr>
          <w:sz w:val="24"/>
          <w:szCs w:val="24"/>
        </w:rPr>
      </w:pPr>
      <w:r w:rsidRPr="00EC3A42">
        <w:rPr>
          <w:sz w:val="24"/>
          <w:szCs w:val="24"/>
        </w:rPr>
        <w:t>Scalability: Efficient handling of molecular data and AI computations.</w:t>
      </w:r>
    </w:p>
    <w:p w14:paraId="24756D67" w14:textId="77777777" w:rsidR="00EC3A42" w:rsidRPr="00EC3A42" w:rsidRDefault="00EC3A42" w:rsidP="00EC3A42">
      <w:pPr>
        <w:numPr>
          <w:ilvl w:val="0"/>
          <w:numId w:val="1"/>
        </w:numPr>
        <w:spacing w:line="360" w:lineRule="auto"/>
        <w:rPr>
          <w:sz w:val="24"/>
          <w:szCs w:val="24"/>
        </w:rPr>
      </w:pPr>
      <w:r w:rsidRPr="00EC3A42">
        <w:rPr>
          <w:sz w:val="24"/>
          <w:szCs w:val="24"/>
        </w:rPr>
        <w:t>Real-Time Interaction: Live molecule visualization and chat-based collaboration.</w:t>
      </w:r>
    </w:p>
    <w:p w14:paraId="47F2BD04" w14:textId="77777777" w:rsidR="00EC3A42" w:rsidRPr="00EC3A42" w:rsidRDefault="00EC3A42" w:rsidP="00EC3A42">
      <w:pPr>
        <w:numPr>
          <w:ilvl w:val="0"/>
          <w:numId w:val="1"/>
        </w:numPr>
        <w:spacing w:line="360" w:lineRule="auto"/>
        <w:rPr>
          <w:sz w:val="24"/>
          <w:szCs w:val="24"/>
        </w:rPr>
      </w:pPr>
      <w:r w:rsidRPr="00EC3A42">
        <w:rPr>
          <w:sz w:val="24"/>
          <w:szCs w:val="24"/>
        </w:rPr>
        <w:t>Cloud-Native Deployment: Deployment on AWS/GCP with containerization.</w:t>
      </w:r>
    </w:p>
    <w:p w14:paraId="464A2FEC" w14:textId="77777777" w:rsidR="00EC3A42" w:rsidRPr="00EC3A42" w:rsidRDefault="00EC3A42" w:rsidP="00EC3A42">
      <w:pPr>
        <w:numPr>
          <w:ilvl w:val="0"/>
          <w:numId w:val="1"/>
        </w:numPr>
        <w:spacing w:line="360" w:lineRule="auto"/>
        <w:rPr>
          <w:sz w:val="24"/>
          <w:szCs w:val="24"/>
        </w:rPr>
      </w:pPr>
      <w:r w:rsidRPr="00EC3A42">
        <w:rPr>
          <w:sz w:val="24"/>
          <w:szCs w:val="24"/>
        </w:rPr>
        <w:t>Extensibility: Support for new AI models and additional visualization features.</w:t>
      </w:r>
    </w:p>
    <w:p w14:paraId="3898DAC5" w14:textId="77777777" w:rsidR="00397984" w:rsidRDefault="00000000">
      <w:pPr>
        <w:numPr>
          <w:ilvl w:val="0"/>
          <w:numId w:val="1"/>
        </w:numPr>
        <w:spacing w:line="360" w:lineRule="auto"/>
        <w:rPr>
          <w:sz w:val="24"/>
          <w:szCs w:val="24"/>
        </w:rPr>
      </w:pPr>
      <w:r w:rsidRPr="00EC3A42">
        <w:rPr>
          <w:bCs/>
          <w:sz w:val="24"/>
          <w:szCs w:val="24"/>
        </w:rPr>
        <w:t>Cloud-Native Deployment:</w:t>
      </w:r>
      <w:r>
        <w:rPr>
          <w:sz w:val="24"/>
          <w:szCs w:val="24"/>
        </w:rPr>
        <w:t xml:space="preserve"> Facilitates deployment across hybrid cloud environments (AWS, Azure, GCP) with containerization.</w:t>
      </w:r>
    </w:p>
    <w:p w14:paraId="32EC1051" w14:textId="28D0B136" w:rsidR="00397984" w:rsidRDefault="00000000">
      <w:pPr>
        <w:pStyle w:val="Heading3"/>
        <w:keepNext w:val="0"/>
        <w:keepLines w:val="0"/>
        <w:spacing w:before="280" w:line="360" w:lineRule="auto"/>
        <w:rPr>
          <w:b/>
          <w:color w:val="000000"/>
        </w:rPr>
      </w:pPr>
      <w:bookmarkStart w:id="4" w:name="_gdfwrby8cteq" w:colFirst="0" w:colLast="0"/>
      <w:bookmarkEnd w:id="4"/>
      <w:r>
        <w:rPr>
          <w:b/>
          <w:color w:val="000000"/>
        </w:rPr>
        <w:lastRenderedPageBreak/>
        <w:t>3.2 Detailed Architecture Components</w:t>
      </w:r>
    </w:p>
    <w:p w14:paraId="253ABC09" w14:textId="77777777" w:rsidR="00397984" w:rsidRDefault="00000000">
      <w:pPr>
        <w:spacing w:before="240" w:after="240" w:line="360" w:lineRule="auto"/>
        <w:rPr>
          <w:sz w:val="24"/>
          <w:szCs w:val="24"/>
        </w:rPr>
      </w:pPr>
      <w:r>
        <w:rPr>
          <w:sz w:val="24"/>
          <w:szCs w:val="24"/>
        </w:rPr>
        <w:t>We have multiple integrated components in our architecture:</w:t>
      </w:r>
    </w:p>
    <w:p w14:paraId="0565495C" w14:textId="77777777" w:rsidR="00EC3A42" w:rsidRPr="00EC3A42" w:rsidRDefault="00EC3A42" w:rsidP="00EC3A42">
      <w:pPr>
        <w:numPr>
          <w:ilvl w:val="0"/>
          <w:numId w:val="9"/>
        </w:numPr>
        <w:spacing w:before="240" w:after="240" w:line="360" w:lineRule="auto"/>
        <w:rPr>
          <w:b/>
          <w:sz w:val="24"/>
          <w:szCs w:val="24"/>
          <w:lang w:val="en-IN"/>
        </w:rPr>
      </w:pPr>
      <w:r w:rsidRPr="00EC3A42">
        <w:rPr>
          <w:b/>
          <w:bCs/>
          <w:sz w:val="24"/>
          <w:szCs w:val="24"/>
          <w:lang w:val="en-IN"/>
        </w:rPr>
        <w:t>Molecule Visualization Engine</w:t>
      </w:r>
    </w:p>
    <w:p w14:paraId="19BBF623"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Function: 2D/3D molecular structure rendering.</w:t>
      </w:r>
    </w:p>
    <w:p w14:paraId="5ADE5A88"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Tools: RDKit.js, Three.js, React ApexCharts.</w:t>
      </w:r>
    </w:p>
    <w:p w14:paraId="1F43E7A1" w14:textId="77777777" w:rsidR="00EC3A42" w:rsidRPr="00EC3A42" w:rsidRDefault="00EC3A42" w:rsidP="00EC3A42">
      <w:pPr>
        <w:numPr>
          <w:ilvl w:val="0"/>
          <w:numId w:val="9"/>
        </w:numPr>
        <w:spacing w:before="240" w:after="240" w:line="360" w:lineRule="auto"/>
        <w:rPr>
          <w:b/>
          <w:sz w:val="24"/>
          <w:szCs w:val="24"/>
          <w:lang w:val="en-IN"/>
        </w:rPr>
      </w:pPr>
      <w:r w:rsidRPr="00EC3A42">
        <w:rPr>
          <w:b/>
          <w:bCs/>
          <w:sz w:val="24"/>
          <w:szCs w:val="24"/>
          <w:lang w:val="en-IN"/>
        </w:rPr>
        <w:t>AI-Powered Molecule Generator</w:t>
      </w:r>
    </w:p>
    <w:p w14:paraId="0B19C543"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Function: Generate new molecular structures using NVIDIA’s molecule generation model.</w:t>
      </w:r>
    </w:p>
    <w:p w14:paraId="76B15089"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Tools: NVIDIA AI Platform, PubChem API, RDKit.</w:t>
      </w:r>
    </w:p>
    <w:p w14:paraId="0B6B96A0" w14:textId="77777777" w:rsidR="00EC3A42" w:rsidRPr="00EC3A42" w:rsidRDefault="00EC3A42" w:rsidP="00EC3A42">
      <w:pPr>
        <w:numPr>
          <w:ilvl w:val="0"/>
          <w:numId w:val="9"/>
        </w:numPr>
        <w:spacing w:before="240" w:after="240" w:line="360" w:lineRule="auto"/>
        <w:rPr>
          <w:b/>
          <w:sz w:val="24"/>
          <w:szCs w:val="24"/>
          <w:lang w:val="en-IN"/>
        </w:rPr>
      </w:pPr>
      <w:r w:rsidRPr="00EC3A42">
        <w:rPr>
          <w:b/>
          <w:bCs/>
          <w:sz w:val="24"/>
          <w:szCs w:val="24"/>
          <w:lang w:val="en-IN"/>
        </w:rPr>
        <w:t>Real-Time Collaboration Module</w:t>
      </w:r>
    </w:p>
    <w:p w14:paraId="397E3F88"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Function: Group messaging and discussion features.</w:t>
      </w:r>
    </w:p>
    <w:p w14:paraId="3B582238"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Tools: Ably, NextAuth.js, Resend.</w:t>
      </w:r>
    </w:p>
    <w:p w14:paraId="3F2581B4" w14:textId="77777777" w:rsidR="00EC3A42" w:rsidRPr="00EC3A42" w:rsidRDefault="00EC3A42" w:rsidP="00EC3A42">
      <w:pPr>
        <w:numPr>
          <w:ilvl w:val="0"/>
          <w:numId w:val="9"/>
        </w:numPr>
        <w:spacing w:before="240" w:after="240" w:line="360" w:lineRule="auto"/>
        <w:rPr>
          <w:b/>
          <w:sz w:val="24"/>
          <w:szCs w:val="24"/>
          <w:lang w:val="en-IN"/>
        </w:rPr>
      </w:pPr>
      <w:r w:rsidRPr="00EC3A42">
        <w:rPr>
          <w:b/>
          <w:bCs/>
          <w:sz w:val="24"/>
          <w:szCs w:val="24"/>
          <w:lang w:val="en-IN"/>
        </w:rPr>
        <w:t>Data Storage and Retrieval</w:t>
      </w:r>
    </w:p>
    <w:p w14:paraId="1CEDBB8C"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Function: Store molecular data and AI-generated structures.</w:t>
      </w:r>
    </w:p>
    <w:p w14:paraId="6740A593" w14:textId="77777777" w:rsidR="00EC3A42" w:rsidRPr="00EC3A42" w:rsidRDefault="00EC3A42" w:rsidP="00EC3A42">
      <w:pPr>
        <w:numPr>
          <w:ilvl w:val="1"/>
          <w:numId w:val="9"/>
        </w:numPr>
        <w:spacing w:before="240" w:after="240" w:line="360" w:lineRule="auto"/>
        <w:rPr>
          <w:b/>
          <w:sz w:val="24"/>
          <w:szCs w:val="24"/>
          <w:lang w:val="en-IN"/>
        </w:rPr>
      </w:pPr>
      <w:r w:rsidRPr="00EC3A42">
        <w:rPr>
          <w:b/>
          <w:sz w:val="24"/>
          <w:szCs w:val="24"/>
          <w:lang w:val="en-IN"/>
        </w:rPr>
        <w:t>Tools: MongoDB, Mongoose.</w:t>
      </w:r>
    </w:p>
    <w:p w14:paraId="270DDCFD" w14:textId="77777777" w:rsidR="00397984" w:rsidRDefault="00397984">
      <w:pPr>
        <w:spacing w:before="240" w:after="240" w:line="360" w:lineRule="auto"/>
        <w:rPr>
          <w:sz w:val="24"/>
          <w:szCs w:val="24"/>
        </w:rPr>
      </w:pPr>
    </w:p>
    <w:p w14:paraId="59E39779" w14:textId="77777777" w:rsidR="00397984" w:rsidRDefault="00397984">
      <w:pPr>
        <w:spacing w:before="240" w:after="240" w:line="360" w:lineRule="auto"/>
        <w:rPr>
          <w:sz w:val="24"/>
          <w:szCs w:val="24"/>
        </w:rPr>
      </w:pPr>
    </w:p>
    <w:p w14:paraId="0B36D454" w14:textId="77777777" w:rsidR="00397984" w:rsidRDefault="00000000" w:rsidP="00EC3A42">
      <w:pPr>
        <w:pStyle w:val="Heading2"/>
        <w:keepNext w:val="0"/>
        <w:keepLines w:val="0"/>
        <w:spacing w:after="80" w:line="360" w:lineRule="auto"/>
        <w:rPr>
          <w:b/>
          <w:sz w:val="24"/>
          <w:szCs w:val="24"/>
        </w:rPr>
      </w:pPr>
      <w:bookmarkStart w:id="5" w:name="_59fungoxku47" w:colFirst="0" w:colLast="0"/>
      <w:bookmarkEnd w:id="5"/>
      <w:r>
        <w:rPr>
          <w:b/>
          <w:sz w:val="36"/>
          <w:szCs w:val="36"/>
        </w:rPr>
        <w:t>4. Filling Research Gaps with Our Solution</w:t>
      </w:r>
    </w:p>
    <w:p w14:paraId="63709D85" w14:textId="77777777" w:rsidR="00EC3A42" w:rsidRPr="00EC3A42" w:rsidRDefault="00EC3A42" w:rsidP="00EC3A42">
      <w:pPr>
        <w:spacing w:line="360" w:lineRule="auto"/>
        <w:ind w:left="360"/>
        <w:rPr>
          <w:b/>
          <w:bCs/>
          <w:sz w:val="24"/>
          <w:szCs w:val="24"/>
          <w:lang w:val="en-IN"/>
        </w:rPr>
      </w:pPr>
      <w:r w:rsidRPr="00EC3A42">
        <w:rPr>
          <w:b/>
          <w:bCs/>
          <w:sz w:val="24"/>
          <w:szCs w:val="24"/>
          <w:lang w:val="en-IN"/>
        </w:rPr>
        <w:t>Identified Gaps &amp; Proposed Solutions</w:t>
      </w:r>
    </w:p>
    <w:p w14:paraId="7257E83B" w14:textId="77777777" w:rsidR="00EC3A42" w:rsidRPr="00EC3A42" w:rsidRDefault="00EC3A42" w:rsidP="00EC3A42">
      <w:pPr>
        <w:numPr>
          <w:ilvl w:val="0"/>
          <w:numId w:val="10"/>
        </w:numPr>
        <w:spacing w:line="360" w:lineRule="auto"/>
        <w:rPr>
          <w:sz w:val="24"/>
          <w:szCs w:val="24"/>
          <w:lang w:val="en-IN"/>
        </w:rPr>
      </w:pPr>
      <w:r w:rsidRPr="00EC3A42">
        <w:rPr>
          <w:sz w:val="24"/>
          <w:szCs w:val="24"/>
          <w:lang w:val="en-IN"/>
        </w:rPr>
        <w:t>Limited Interactive Molecular Visualization</w:t>
      </w:r>
    </w:p>
    <w:p w14:paraId="3175155F" w14:textId="77777777" w:rsidR="00EC3A42" w:rsidRPr="00EC3A42" w:rsidRDefault="00EC3A42" w:rsidP="00EC3A42">
      <w:pPr>
        <w:numPr>
          <w:ilvl w:val="1"/>
          <w:numId w:val="10"/>
        </w:numPr>
        <w:spacing w:line="360" w:lineRule="auto"/>
        <w:rPr>
          <w:sz w:val="24"/>
          <w:szCs w:val="24"/>
          <w:lang w:val="en-IN"/>
        </w:rPr>
      </w:pPr>
      <w:r w:rsidRPr="00EC3A42">
        <w:rPr>
          <w:sz w:val="24"/>
          <w:szCs w:val="24"/>
          <w:lang w:val="en-IN"/>
        </w:rPr>
        <w:t>Gap: Existing visualization tools lack interactive editing features.</w:t>
      </w:r>
    </w:p>
    <w:p w14:paraId="73C1B3C0" w14:textId="77777777" w:rsidR="00EC3A42" w:rsidRPr="00EC3A42" w:rsidRDefault="00EC3A42" w:rsidP="00EC3A42">
      <w:pPr>
        <w:numPr>
          <w:ilvl w:val="1"/>
          <w:numId w:val="10"/>
        </w:numPr>
        <w:spacing w:line="360" w:lineRule="auto"/>
        <w:rPr>
          <w:sz w:val="24"/>
          <w:szCs w:val="24"/>
          <w:lang w:val="en-IN"/>
        </w:rPr>
      </w:pPr>
      <w:r w:rsidRPr="00EC3A42">
        <w:rPr>
          <w:sz w:val="24"/>
          <w:szCs w:val="24"/>
          <w:lang w:val="en-IN"/>
        </w:rPr>
        <w:t>Solution: Implement a real-time editable 2D/3D molecular workspace.</w:t>
      </w:r>
    </w:p>
    <w:p w14:paraId="6919CF93" w14:textId="77777777" w:rsidR="00EC3A42" w:rsidRPr="00EC3A42" w:rsidRDefault="00EC3A42" w:rsidP="00EC3A42">
      <w:pPr>
        <w:numPr>
          <w:ilvl w:val="0"/>
          <w:numId w:val="10"/>
        </w:numPr>
        <w:spacing w:line="360" w:lineRule="auto"/>
        <w:rPr>
          <w:sz w:val="24"/>
          <w:szCs w:val="24"/>
          <w:lang w:val="en-IN"/>
        </w:rPr>
      </w:pPr>
      <w:r w:rsidRPr="00EC3A42">
        <w:rPr>
          <w:sz w:val="24"/>
          <w:szCs w:val="24"/>
          <w:lang w:val="en-IN"/>
        </w:rPr>
        <w:t>AI-Driven Molecule Generation Lacks Explainability</w:t>
      </w:r>
    </w:p>
    <w:p w14:paraId="1E3D19F0" w14:textId="77777777" w:rsidR="00EC3A42" w:rsidRPr="00EC3A42" w:rsidRDefault="00EC3A42" w:rsidP="00EC3A42">
      <w:pPr>
        <w:numPr>
          <w:ilvl w:val="1"/>
          <w:numId w:val="10"/>
        </w:numPr>
        <w:spacing w:line="360" w:lineRule="auto"/>
        <w:rPr>
          <w:sz w:val="24"/>
          <w:szCs w:val="24"/>
          <w:lang w:val="en-IN"/>
        </w:rPr>
      </w:pPr>
      <w:r w:rsidRPr="00EC3A42">
        <w:rPr>
          <w:sz w:val="24"/>
          <w:szCs w:val="24"/>
          <w:lang w:val="en-IN"/>
        </w:rPr>
        <w:lastRenderedPageBreak/>
        <w:t>Gap: AI-generated molecules lack clear justification for their structure.</w:t>
      </w:r>
    </w:p>
    <w:p w14:paraId="2918D65E" w14:textId="77777777" w:rsidR="00EC3A42" w:rsidRPr="00EC3A42" w:rsidRDefault="00EC3A42" w:rsidP="00EC3A42">
      <w:pPr>
        <w:numPr>
          <w:ilvl w:val="1"/>
          <w:numId w:val="10"/>
        </w:numPr>
        <w:spacing w:line="360" w:lineRule="auto"/>
        <w:rPr>
          <w:sz w:val="24"/>
          <w:szCs w:val="24"/>
          <w:lang w:val="en-IN"/>
        </w:rPr>
      </w:pPr>
      <w:r w:rsidRPr="00EC3A42">
        <w:rPr>
          <w:sz w:val="24"/>
          <w:szCs w:val="24"/>
          <w:lang w:val="en-IN"/>
        </w:rPr>
        <w:t>Solution: Implement attribution visualization for AI-generated molecules.</w:t>
      </w:r>
    </w:p>
    <w:p w14:paraId="38E4A73F" w14:textId="77777777" w:rsidR="00EC3A42" w:rsidRPr="00EC3A42" w:rsidRDefault="00EC3A42" w:rsidP="00EC3A42">
      <w:pPr>
        <w:numPr>
          <w:ilvl w:val="0"/>
          <w:numId w:val="10"/>
        </w:numPr>
        <w:spacing w:line="360" w:lineRule="auto"/>
        <w:rPr>
          <w:sz w:val="24"/>
          <w:szCs w:val="24"/>
          <w:lang w:val="en-IN"/>
        </w:rPr>
      </w:pPr>
      <w:r w:rsidRPr="00EC3A42">
        <w:rPr>
          <w:sz w:val="24"/>
          <w:szCs w:val="24"/>
          <w:lang w:val="en-IN"/>
        </w:rPr>
        <w:t>Inefficient Real-Time Collaboration in Molecular Research</w:t>
      </w:r>
    </w:p>
    <w:p w14:paraId="36F0E039" w14:textId="77777777" w:rsidR="00EC3A42" w:rsidRPr="00EC3A42" w:rsidRDefault="00EC3A42" w:rsidP="00EC3A42">
      <w:pPr>
        <w:numPr>
          <w:ilvl w:val="1"/>
          <w:numId w:val="10"/>
        </w:numPr>
        <w:spacing w:line="360" w:lineRule="auto"/>
        <w:rPr>
          <w:sz w:val="24"/>
          <w:szCs w:val="24"/>
          <w:lang w:val="en-IN"/>
        </w:rPr>
      </w:pPr>
      <w:r w:rsidRPr="00EC3A42">
        <w:rPr>
          <w:sz w:val="24"/>
          <w:szCs w:val="24"/>
          <w:lang w:val="en-IN"/>
        </w:rPr>
        <w:t>Gap: Most platforms lack built-in messaging and versioning.</w:t>
      </w:r>
    </w:p>
    <w:p w14:paraId="51D6B75C" w14:textId="77777777" w:rsidR="00EC3A42" w:rsidRPr="00EC3A42" w:rsidRDefault="00EC3A42" w:rsidP="00EC3A42">
      <w:pPr>
        <w:numPr>
          <w:ilvl w:val="1"/>
          <w:numId w:val="10"/>
        </w:numPr>
        <w:spacing w:line="360" w:lineRule="auto"/>
        <w:rPr>
          <w:sz w:val="24"/>
          <w:szCs w:val="24"/>
          <w:lang w:val="en-IN"/>
        </w:rPr>
      </w:pPr>
      <w:r w:rsidRPr="00EC3A42">
        <w:rPr>
          <w:sz w:val="24"/>
          <w:szCs w:val="24"/>
          <w:lang w:val="en-IN"/>
        </w:rPr>
        <w:t>Solution: Integrate group messaging and version tracking for molecule edits.</w:t>
      </w:r>
    </w:p>
    <w:p w14:paraId="5D49FC11" w14:textId="77777777" w:rsidR="00397984" w:rsidRDefault="00000000">
      <w:pPr>
        <w:spacing w:line="360" w:lineRule="auto"/>
        <w:rPr>
          <w:sz w:val="24"/>
          <w:szCs w:val="24"/>
        </w:rPr>
      </w:pPr>
      <w:r>
        <w:pict w14:anchorId="24805153">
          <v:rect id="_x0000_i1027" style="width:0;height:1.5pt" o:hralign="center" o:hrstd="t" o:hr="t" fillcolor="#a0a0a0" stroked="f"/>
        </w:pict>
      </w:r>
    </w:p>
    <w:p w14:paraId="7A57FFF3" w14:textId="77777777" w:rsidR="00397984" w:rsidRDefault="00000000">
      <w:pPr>
        <w:pStyle w:val="Heading2"/>
        <w:keepNext w:val="0"/>
        <w:keepLines w:val="0"/>
        <w:spacing w:after="80" w:line="360" w:lineRule="auto"/>
        <w:jc w:val="center"/>
        <w:rPr>
          <w:b/>
          <w:sz w:val="36"/>
          <w:szCs w:val="36"/>
        </w:rPr>
      </w:pPr>
      <w:bookmarkStart w:id="6" w:name="_ps49cx9j8jgr" w:colFirst="0" w:colLast="0"/>
      <w:bookmarkEnd w:id="6"/>
      <w:r>
        <w:rPr>
          <w:b/>
          <w:sz w:val="36"/>
          <w:szCs w:val="36"/>
        </w:rPr>
        <w:t>5. Conclusion</w:t>
      </w:r>
    </w:p>
    <w:p w14:paraId="4F471768" w14:textId="77777777" w:rsidR="00EC3A42" w:rsidRDefault="00EC3A42" w:rsidP="00EC3A42">
      <w:pPr>
        <w:spacing w:line="360" w:lineRule="auto"/>
        <w:rPr>
          <w:sz w:val="24"/>
          <w:szCs w:val="24"/>
          <w:lang w:val="en-IN"/>
        </w:rPr>
      </w:pPr>
      <w:r w:rsidRPr="00EC3A42">
        <w:rPr>
          <w:sz w:val="24"/>
          <w:szCs w:val="24"/>
          <w:lang w:val="en-IN"/>
        </w:rPr>
        <w:t>This project presents a novel molecular visualization and collaboration platform, combining real-time interaction, AI-driven molecule generation, and cloud scalability. By addressing key research gaps, our solution enhances the efficiency and accessibility of computational chemistry tools. The modular architecture ensures flexibility for future enhancements, supporting further advancements in molecular research and drug discovery.</w:t>
      </w:r>
    </w:p>
    <w:p w14:paraId="1EF749FB" w14:textId="641B3011" w:rsidR="00EC3A42" w:rsidRPr="00EC3A42" w:rsidRDefault="00B250C4" w:rsidP="00EC3A42">
      <w:pPr>
        <w:spacing w:line="360" w:lineRule="auto"/>
        <w:rPr>
          <w:sz w:val="24"/>
          <w:szCs w:val="24"/>
          <w:lang w:val="en-IN"/>
        </w:rPr>
      </w:pPr>
      <w:r>
        <w:rPr>
          <w:noProof/>
          <w:sz w:val="24"/>
          <w:szCs w:val="24"/>
        </w:rPr>
        <w:drawing>
          <wp:inline distT="0" distB="0" distL="0" distR="0" wp14:anchorId="020FDD10" wp14:editId="3BDBDFFE">
            <wp:extent cx="5733415" cy="3292475"/>
            <wp:effectExtent l="0" t="0" r="635" b="3175"/>
            <wp:docPr id="1900861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861400" name="Picture 1900861400"/>
                    <pic:cNvPicPr/>
                  </pic:nvPicPr>
                  <pic:blipFill>
                    <a:blip r:embed="rId7">
                      <a:extLst>
                        <a:ext uri="{28A0092B-C50C-407E-A947-70E740481C1C}">
                          <a14:useLocalDpi xmlns:a14="http://schemas.microsoft.com/office/drawing/2010/main" val="0"/>
                        </a:ext>
                      </a:extLst>
                    </a:blip>
                    <a:stretch>
                      <a:fillRect/>
                    </a:stretch>
                  </pic:blipFill>
                  <pic:spPr>
                    <a:xfrm>
                      <a:off x="0" y="0"/>
                      <a:ext cx="5733415" cy="3292475"/>
                    </a:xfrm>
                    <a:prstGeom prst="rect">
                      <a:avLst/>
                    </a:prstGeom>
                  </pic:spPr>
                </pic:pic>
              </a:graphicData>
            </a:graphic>
          </wp:inline>
        </w:drawing>
      </w:r>
    </w:p>
    <w:p w14:paraId="7DB65B64" w14:textId="28872FBC" w:rsidR="00397984" w:rsidRDefault="00397984">
      <w:pPr>
        <w:spacing w:line="360" w:lineRule="auto"/>
        <w:rPr>
          <w:sz w:val="24"/>
          <w:szCs w:val="24"/>
        </w:rPr>
      </w:pPr>
    </w:p>
    <w:p w14:paraId="3B4BBB2F" w14:textId="22A3D193" w:rsidR="00C83FC6" w:rsidRDefault="00C83FC6" w:rsidP="00C83FC6">
      <w:pPr>
        <w:spacing w:line="360" w:lineRule="auto"/>
        <w:jc w:val="center"/>
        <w:rPr>
          <w:sz w:val="24"/>
          <w:szCs w:val="24"/>
        </w:rPr>
      </w:pPr>
      <w:r w:rsidRPr="00C83FC6">
        <w:rPr>
          <w:sz w:val="24"/>
          <w:szCs w:val="24"/>
        </w:rPr>
        <w:t>Fig</w:t>
      </w:r>
      <w:r>
        <w:rPr>
          <w:sz w:val="24"/>
          <w:szCs w:val="24"/>
        </w:rPr>
        <w:t xml:space="preserve"> 1. </w:t>
      </w:r>
      <w:r w:rsidR="00B250C4">
        <w:rPr>
          <w:sz w:val="24"/>
          <w:szCs w:val="24"/>
        </w:rPr>
        <w:t>System Architecture</w:t>
      </w:r>
    </w:p>
    <w:p w14:paraId="02CFE12C" w14:textId="77777777" w:rsidR="00C83FC6" w:rsidRDefault="00C83FC6" w:rsidP="00C83FC6">
      <w:pPr>
        <w:spacing w:line="360" w:lineRule="auto"/>
        <w:jc w:val="center"/>
        <w:rPr>
          <w:sz w:val="24"/>
          <w:szCs w:val="24"/>
        </w:rPr>
      </w:pPr>
    </w:p>
    <w:p w14:paraId="5D0FF799" w14:textId="77777777" w:rsidR="00C83FC6" w:rsidRDefault="00C83FC6" w:rsidP="00C83FC6">
      <w:pPr>
        <w:spacing w:line="360" w:lineRule="auto"/>
        <w:rPr>
          <w:sz w:val="24"/>
          <w:szCs w:val="24"/>
        </w:rPr>
      </w:pPr>
    </w:p>
    <w:p w14:paraId="6D8118C3" w14:textId="77777777" w:rsidR="00C83FC6" w:rsidRDefault="00C83FC6" w:rsidP="00C83FC6">
      <w:pPr>
        <w:spacing w:line="360" w:lineRule="auto"/>
        <w:rPr>
          <w:sz w:val="24"/>
          <w:szCs w:val="24"/>
        </w:rPr>
      </w:pPr>
    </w:p>
    <w:p w14:paraId="6CCCDD50" w14:textId="40E53DBB" w:rsidR="00C83FC6" w:rsidRDefault="00B250C4" w:rsidP="00C83FC6">
      <w:pPr>
        <w:spacing w:line="360" w:lineRule="auto"/>
        <w:rPr>
          <w:sz w:val="24"/>
          <w:szCs w:val="24"/>
        </w:rPr>
      </w:pPr>
      <w:r>
        <w:rPr>
          <w:noProof/>
          <w:sz w:val="24"/>
          <w:szCs w:val="24"/>
        </w:rPr>
        <w:drawing>
          <wp:inline distT="0" distB="0" distL="0" distR="0" wp14:anchorId="357DFD9C" wp14:editId="31E3C85E">
            <wp:extent cx="5733415" cy="966470"/>
            <wp:effectExtent l="0" t="0" r="635" b="5080"/>
            <wp:docPr id="143186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6137" name="Picture 143186137"/>
                    <pic:cNvPicPr/>
                  </pic:nvPicPr>
                  <pic:blipFill>
                    <a:blip r:embed="rId8">
                      <a:extLst>
                        <a:ext uri="{28A0092B-C50C-407E-A947-70E740481C1C}">
                          <a14:useLocalDpi xmlns:a14="http://schemas.microsoft.com/office/drawing/2010/main" val="0"/>
                        </a:ext>
                      </a:extLst>
                    </a:blip>
                    <a:stretch>
                      <a:fillRect/>
                    </a:stretch>
                  </pic:blipFill>
                  <pic:spPr>
                    <a:xfrm>
                      <a:off x="0" y="0"/>
                      <a:ext cx="5733415" cy="966470"/>
                    </a:xfrm>
                    <a:prstGeom prst="rect">
                      <a:avLst/>
                    </a:prstGeom>
                  </pic:spPr>
                </pic:pic>
              </a:graphicData>
            </a:graphic>
          </wp:inline>
        </w:drawing>
      </w:r>
    </w:p>
    <w:p w14:paraId="3103E2AF" w14:textId="122444B9" w:rsidR="00C83FC6" w:rsidRDefault="00C83FC6" w:rsidP="00C83FC6">
      <w:pPr>
        <w:spacing w:line="360" w:lineRule="auto"/>
        <w:jc w:val="center"/>
        <w:rPr>
          <w:sz w:val="24"/>
          <w:szCs w:val="24"/>
        </w:rPr>
      </w:pPr>
      <w:r>
        <w:rPr>
          <w:sz w:val="24"/>
          <w:szCs w:val="24"/>
        </w:rPr>
        <w:t>Fig 2. Use Case</w:t>
      </w:r>
    </w:p>
    <w:p w14:paraId="22375537" w14:textId="77777777" w:rsidR="00C83FC6" w:rsidRDefault="00C83FC6" w:rsidP="00C83FC6">
      <w:pPr>
        <w:spacing w:line="360" w:lineRule="auto"/>
        <w:jc w:val="center"/>
        <w:rPr>
          <w:sz w:val="24"/>
          <w:szCs w:val="24"/>
        </w:rPr>
      </w:pPr>
    </w:p>
    <w:p w14:paraId="2C199F3C" w14:textId="77777777" w:rsidR="00C83FC6" w:rsidRDefault="00C83FC6" w:rsidP="00C83FC6">
      <w:pPr>
        <w:spacing w:line="360" w:lineRule="auto"/>
        <w:jc w:val="center"/>
        <w:rPr>
          <w:sz w:val="24"/>
          <w:szCs w:val="24"/>
        </w:rPr>
      </w:pPr>
    </w:p>
    <w:p w14:paraId="303C9DF8" w14:textId="77777777" w:rsidR="00C83FC6" w:rsidRDefault="00C83FC6" w:rsidP="00C83FC6">
      <w:pPr>
        <w:spacing w:line="360" w:lineRule="auto"/>
        <w:jc w:val="center"/>
        <w:rPr>
          <w:sz w:val="24"/>
          <w:szCs w:val="24"/>
        </w:rPr>
      </w:pPr>
    </w:p>
    <w:p w14:paraId="3D1AE240" w14:textId="77777777" w:rsidR="00C83FC6" w:rsidRDefault="00C83FC6" w:rsidP="00C83FC6">
      <w:pPr>
        <w:spacing w:line="360" w:lineRule="auto"/>
        <w:jc w:val="center"/>
        <w:rPr>
          <w:sz w:val="24"/>
          <w:szCs w:val="24"/>
        </w:rPr>
      </w:pPr>
    </w:p>
    <w:p w14:paraId="3793E74C" w14:textId="67692DE3" w:rsidR="00C83FC6" w:rsidRDefault="00B250C4" w:rsidP="00C83FC6">
      <w:pPr>
        <w:spacing w:line="360" w:lineRule="auto"/>
        <w:jc w:val="center"/>
        <w:rPr>
          <w:sz w:val="24"/>
          <w:szCs w:val="24"/>
        </w:rPr>
      </w:pPr>
      <w:r>
        <w:rPr>
          <w:noProof/>
          <w:sz w:val="24"/>
          <w:szCs w:val="24"/>
        </w:rPr>
        <w:drawing>
          <wp:inline distT="0" distB="0" distL="0" distR="0" wp14:anchorId="4912397A" wp14:editId="15AD420F">
            <wp:extent cx="5733415" cy="3625850"/>
            <wp:effectExtent l="0" t="0" r="635" b="0"/>
            <wp:docPr id="17705231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523145" name="Picture 1770523145"/>
                    <pic:cNvPicPr/>
                  </pic:nvPicPr>
                  <pic:blipFill>
                    <a:blip r:embed="rId9">
                      <a:extLst>
                        <a:ext uri="{28A0092B-C50C-407E-A947-70E740481C1C}">
                          <a14:useLocalDpi xmlns:a14="http://schemas.microsoft.com/office/drawing/2010/main" val="0"/>
                        </a:ext>
                      </a:extLst>
                    </a:blip>
                    <a:stretch>
                      <a:fillRect/>
                    </a:stretch>
                  </pic:blipFill>
                  <pic:spPr>
                    <a:xfrm>
                      <a:off x="0" y="0"/>
                      <a:ext cx="5733415" cy="3625850"/>
                    </a:xfrm>
                    <a:prstGeom prst="rect">
                      <a:avLst/>
                    </a:prstGeom>
                  </pic:spPr>
                </pic:pic>
              </a:graphicData>
            </a:graphic>
          </wp:inline>
        </w:drawing>
      </w:r>
    </w:p>
    <w:p w14:paraId="2AB45B0D" w14:textId="5393DB05" w:rsidR="00C83FC6" w:rsidRPr="00C83FC6" w:rsidRDefault="00C83FC6" w:rsidP="00C83FC6">
      <w:pPr>
        <w:spacing w:line="360" w:lineRule="auto"/>
        <w:jc w:val="center"/>
        <w:rPr>
          <w:sz w:val="24"/>
          <w:szCs w:val="24"/>
        </w:rPr>
      </w:pPr>
      <w:r>
        <w:rPr>
          <w:sz w:val="24"/>
          <w:szCs w:val="24"/>
        </w:rPr>
        <w:t xml:space="preserve">Fig 3. Sequence </w:t>
      </w:r>
    </w:p>
    <w:p w14:paraId="57DCFA98" w14:textId="5AF3C5E4" w:rsidR="00397984" w:rsidRDefault="00B250C4" w:rsidP="00C83FC6">
      <w:pPr>
        <w:spacing w:line="360" w:lineRule="auto"/>
        <w:jc w:val="center"/>
        <w:rPr>
          <w:sz w:val="24"/>
          <w:szCs w:val="24"/>
        </w:rPr>
      </w:pPr>
      <w:r>
        <w:rPr>
          <w:noProof/>
          <w:sz w:val="24"/>
          <w:szCs w:val="24"/>
        </w:rPr>
        <w:lastRenderedPageBreak/>
        <w:drawing>
          <wp:inline distT="0" distB="0" distL="0" distR="0" wp14:anchorId="54FBA4E0" wp14:editId="0F5C1436">
            <wp:extent cx="5733415" cy="2339340"/>
            <wp:effectExtent l="0" t="0" r="635" b="3810"/>
            <wp:docPr id="962077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7711" name="Picture 96207711"/>
                    <pic:cNvPicPr/>
                  </pic:nvPicPr>
                  <pic:blipFill>
                    <a:blip r:embed="rId10">
                      <a:extLst>
                        <a:ext uri="{28A0092B-C50C-407E-A947-70E740481C1C}">
                          <a14:useLocalDpi xmlns:a14="http://schemas.microsoft.com/office/drawing/2010/main" val="0"/>
                        </a:ext>
                      </a:extLst>
                    </a:blip>
                    <a:stretch>
                      <a:fillRect/>
                    </a:stretch>
                  </pic:blipFill>
                  <pic:spPr>
                    <a:xfrm>
                      <a:off x="0" y="0"/>
                      <a:ext cx="5733415" cy="2339340"/>
                    </a:xfrm>
                    <a:prstGeom prst="rect">
                      <a:avLst/>
                    </a:prstGeom>
                  </pic:spPr>
                </pic:pic>
              </a:graphicData>
            </a:graphic>
          </wp:inline>
        </w:drawing>
      </w:r>
    </w:p>
    <w:p w14:paraId="57D8FAEB" w14:textId="605B9F0C" w:rsidR="00C83FC6" w:rsidRDefault="00C83FC6" w:rsidP="00C83FC6">
      <w:pPr>
        <w:spacing w:line="360" w:lineRule="auto"/>
        <w:jc w:val="center"/>
        <w:rPr>
          <w:sz w:val="24"/>
          <w:szCs w:val="24"/>
        </w:rPr>
      </w:pPr>
      <w:r>
        <w:rPr>
          <w:sz w:val="24"/>
          <w:szCs w:val="24"/>
        </w:rPr>
        <w:t xml:space="preserve">Fig 4. </w:t>
      </w:r>
      <w:r w:rsidR="00B250C4">
        <w:rPr>
          <w:sz w:val="24"/>
          <w:szCs w:val="24"/>
        </w:rPr>
        <w:t>DFD Diagram</w:t>
      </w:r>
      <w:r>
        <w:rPr>
          <w:sz w:val="24"/>
          <w:szCs w:val="24"/>
        </w:rPr>
        <w:t xml:space="preserve"> </w:t>
      </w:r>
    </w:p>
    <w:p w14:paraId="66EF2707" w14:textId="77777777" w:rsidR="00C83FC6" w:rsidRDefault="00C83FC6" w:rsidP="00C83FC6">
      <w:pPr>
        <w:spacing w:line="360" w:lineRule="auto"/>
        <w:jc w:val="center"/>
        <w:rPr>
          <w:sz w:val="24"/>
          <w:szCs w:val="24"/>
        </w:rPr>
      </w:pPr>
    </w:p>
    <w:p w14:paraId="7CB10DAE" w14:textId="77777777" w:rsidR="00C83FC6" w:rsidRDefault="00C83FC6" w:rsidP="00C83FC6">
      <w:pPr>
        <w:spacing w:line="360" w:lineRule="auto"/>
        <w:jc w:val="center"/>
        <w:rPr>
          <w:sz w:val="24"/>
          <w:szCs w:val="24"/>
        </w:rPr>
      </w:pPr>
    </w:p>
    <w:p w14:paraId="1549D56E" w14:textId="77777777" w:rsidR="00C83FC6" w:rsidRDefault="00C83FC6" w:rsidP="00C83FC6">
      <w:pPr>
        <w:spacing w:line="360" w:lineRule="auto"/>
        <w:jc w:val="center"/>
        <w:rPr>
          <w:sz w:val="24"/>
          <w:szCs w:val="24"/>
        </w:rPr>
      </w:pPr>
    </w:p>
    <w:p w14:paraId="100440FD" w14:textId="77777777" w:rsidR="00C83FC6" w:rsidRDefault="00C83FC6" w:rsidP="00C83FC6">
      <w:pPr>
        <w:spacing w:line="360" w:lineRule="auto"/>
        <w:jc w:val="center"/>
        <w:rPr>
          <w:sz w:val="24"/>
          <w:szCs w:val="24"/>
        </w:rPr>
      </w:pPr>
    </w:p>
    <w:p w14:paraId="795CAE5D" w14:textId="4F4B6224" w:rsidR="00C83FC6" w:rsidRDefault="00B250C4" w:rsidP="00367C19">
      <w:pPr>
        <w:spacing w:line="360" w:lineRule="auto"/>
        <w:jc w:val="center"/>
        <w:rPr>
          <w:sz w:val="24"/>
          <w:szCs w:val="24"/>
        </w:rPr>
      </w:pPr>
      <w:r>
        <w:rPr>
          <w:noProof/>
          <w:sz w:val="24"/>
          <w:szCs w:val="24"/>
        </w:rPr>
        <w:drawing>
          <wp:inline distT="0" distB="0" distL="0" distR="0" wp14:anchorId="1A00F11F" wp14:editId="5C07EF4F">
            <wp:extent cx="5733415" cy="4197350"/>
            <wp:effectExtent l="0" t="0" r="635" b="0"/>
            <wp:docPr id="7745410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541034" name="Picture 77454103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4197350"/>
                    </a:xfrm>
                    <a:prstGeom prst="rect">
                      <a:avLst/>
                    </a:prstGeom>
                  </pic:spPr>
                </pic:pic>
              </a:graphicData>
            </a:graphic>
          </wp:inline>
        </w:drawing>
      </w:r>
    </w:p>
    <w:p w14:paraId="6EFCB28F" w14:textId="77777777" w:rsidR="00367C19" w:rsidRDefault="00367C19" w:rsidP="00367C19">
      <w:pPr>
        <w:spacing w:line="360" w:lineRule="auto"/>
        <w:jc w:val="center"/>
        <w:rPr>
          <w:sz w:val="24"/>
          <w:szCs w:val="24"/>
        </w:rPr>
      </w:pPr>
    </w:p>
    <w:p w14:paraId="3E840916" w14:textId="069A7810" w:rsidR="00367C19" w:rsidRDefault="00367C19" w:rsidP="00367C19">
      <w:pPr>
        <w:spacing w:line="360" w:lineRule="auto"/>
        <w:jc w:val="center"/>
        <w:rPr>
          <w:sz w:val="24"/>
          <w:szCs w:val="24"/>
        </w:rPr>
      </w:pPr>
      <w:r>
        <w:rPr>
          <w:sz w:val="24"/>
          <w:szCs w:val="24"/>
        </w:rPr>
        <w:t>Fig 5. Class diagram</w:t>
      </w:r>
    </w:p>
    <w:p w14:paraId="0E1D3F22" w14:textId="77777777" w:rsidR="00367C19" w:rsidRDefault="00367C19" w:rsidP="00367C19">
      <w:pPr>
        <w:spacing w:line="360" w:lineRule="auto"/>
        <w:jc w:val="center"/>
        <w:rPr>
          <w:sz w:val="24"/>
          <w:szCs w:val="24"/>
        </w:rPr>
      </w:pPr>
    </w:p>
    <w:p w14:paraId="4033A43A" w14:textId="77777777" w:rsidR="00367C19" w:rsidRDefault="00367C19" w:rsidP="00367C19">
      <w:pPr>
        <w:spacing w:line="360" w:lineRule="auto"/>
        <w:jc w:val="center"/>
        <w:rPr>
          <w:sz w:val="24"/>
          <w:szCs w:val="24"/>
        </w:rPr>
      </w:pPr>
    </w:p>
    <w:p w14:paraId="067840D7" w14:textId="454C94F9" w:rsidR="00367C19" w:rsidRDefault="00B250C4" w:rsidP="00367C19">
      <w:pPr>
        <w:spacing w:line="360" w:lineRule="auto"/>
        <w:jc w:val="center"/>
        <w:rPr>
          <w:sz w:val="24"/>
          <w:szCs w:val="24"/>
        </w:rPr>
      </w:pPr>
      <w:r>
        <w:rPr>
          <w:noProof/>
          <w:sz w:val="24"/>
          <w:szCs w:val="24"/>
        </w:rPr>
        <w:drawing>
          <wp:inline distT="0" distB="0" distL="0" distR="0" wp14:anchorId="25FBDD70" wp14:editId="3F74E37F">
            <wp:extent cx="2339975" cy="6713220"/>
            <wp:effectExtent l="0" t="0" r="3175" b="0"/>
            <wp:docPr id="2051820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820897" name="Picture 2051820897"/>
                    <pic:cNvPicPr/>
                  </pic:nvPicPr>
                  <pic:blipFill>
                    <a:blip r:embed="rId12">
                      <a:extLst>
                        <a:ext uri="{28A0092B-C50C-407E-A947-70E740481C1C}">
                          <a14:useLocalDpi xmlns:a14="http://schemas.microsoft.com/office/drawing/2010/main" val="0"/>
                        </a:ext>
                      </a:extLst>
                    </a:blip>
                    <a:stretch>
                      <a:fillRect/>
                    </a:stretch>
                  </pic:blipFill>
                  <pic:spPr>
                    <a:xfrm>
                      <a:off x="0" y="0"/>
                      <a:ext cx="2339975" cy="6713220"/>
                    </a:xfrm>
                    <a:prstGeom prst="rect">
                      <a:avLst/>
                    </a:prstGeom>
                  </pic:spPr>
                </pic:pic>
              </a:graphicData>
            </a:graphic>
          </wp:inline>
        </w:drawing>
      </w:r>
    </w:p>
    <w:p w14:paraId="427933AB" w14:textId="467F570E" w:rsidR="00367C19" w:rsidRDefault="00367C19" w:rsidP="00367C19">
      <w:pPr>
        <w:spacing w:line="360" w:lineRule="auto"/>
        <w:jc w:val="center"/>
        <w:rPr>
          <w:sz w:val="24"/>
          <w:szCs w:val="24"/>
        </w:rPr>
      </w:pPr>
    </w:p>
    <w:p w14:paraId="4134A141" w14:textId="08AD0AAA" w:rsidR="00367C19" w:rsidRDefault="00367C19" w:rsidP="00367C19">
      <w:pPr>
        <w:spacing w:line="360" w:lineRule="auto"/>
        <w:jc w:val="center"/>
        <w:rPr>
          <w:sz w:val="24"/>
          <w:szCs w:val="24"/>
        </w:rPr>
      </w:pPr>
      <w:r>
        <w:rPr>
          <w:sz w:val="24"/>
          <w:szCs w:val="24"/>
        </w:rPr>
        <w:t>Fig 6. Activity</w:t>
      </w:r>
    </w:p>
    <w:p w14:paraId="769E4B47" w14:textId="77777777" w:rsidR="00367C19" w:rsidRDefault="00367C19" w:rsidP="00367C19">
      <w:pPr>
        <w:spacing w:line="360" w:lineRule="auto"/>
        <w:jc w:val="center"/>
        <w:rPr>
          <w:sz w:val="24"/>
          <w:szCs w:val="24"/>
        </w:rPr>
      </w:pPr>
    </w:p>
    <w:p w14:paraId="14026A32" w14:textId="77777777" w:rsidR="00367C19" w:rsidRDefault="00367C19" w:rsidP="00367C19">
      <w:pPr>
        <w:spacing w:line="360" w:lineRule="auto"/>
        <w:jc w:val="center"/>
        <w:rPr>
          <w:sz w:val="24"/>
          <w:szCs w:val="24"/>
        </w:rPr>
      </w:pPr>
    </w:p>
    <w:p w14:paraId="609594B2" w14:textId="2D4CB303" w:rsidR="00367C19" w:rsidRDefault="00B250C4" w:rsidP="00367C19">
      <w:pPr>
        <w:spacing w:line="360" w:lineRule="auto"/>
        <w:jc w:val="center"/>
        <w:rPr>
          <w:sz w:val="24"/>
          <w:szCs w:val="24"/>
        </w:rPr>
      </w:pPr>
      <w:r>
        <w:rPr>
          <w:noProof/>
          <w:sz w:val="24"/>
          <w:szCs w:val="24"/>
        </w:rPr>
        <w:lastRenderedPageBreak/>
        <w:drawing>
          <wp:inline distT="0" distB="0" distL="0" distR="0" wp14:anchorId="727C4730" wp14:editId="7B8A9145">
            <wp:extent cx="5733415" cy="2844165"/>
            <wp:effectExtent l="0" t="0" r="635" b="0"/>
            <wp:docPr id="13057257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725781" name="Picture 1305725781"/>
                    <pic:cNvPicPr/>
                  </pic:nvPicPr>
                  <pic:blipFill>
                    <a:blip r:embed="rId13">
                      <a:extLst>
                        <a:ext uri="{28A0092B-C50C-407E-A947-70E740481C1C}">
                          <a14:useLocalDpi xmlns:a14="http://schemas.microsoft.com/office/drawing/2010/main" val="0"/>
                        </a:ext>
                      </a:extLst>
                    </a:blip>
                    <a:stretch>
                      <a:fillRect/>
                    </a:stretch>
                  </pic:blipFill>
                  <pic:spPr>
                    <a:xfrm>
                      <a:off x="0" y="0"/>
                      <a:ext cx="5733415" cy="2844165"/>
                    </a:xfrm>
                    <a:prstGeom prst="rect">
                      <a:avLst/>
                    </a:prstGeom>
                  </pic:spPr>
                </pic:pic>
              </a:graphicData>
            </a:graphic>
          </wp:inline>
        </w:drawing>
      </w:r>
    </w:p>
    <w:p w14:paraId="598422C1" w14:textId="34EC2E4A" w:rsidR="00367C19" w:rsidRDefault="00367C19" w:rsidP="00367C19">
      <w:pPr>
        <w:spacing w:line="360" w:lineRule="auto"/>
        <w:jc w:val="center"/>
        <w:rPr>
          <w:sz w:val="24"/>
          <w:szCs w:val="24"/>
        </w:rPr>
      </w:pPr>
      <w:r>
        <w:rPr>
          <w:sz w:val="24"/>
          <w:szCs w:val="24"/>
        </w:rPr>
        <w:t>Fig 7. Deployment</w:t>
      </w:r>
    </w:p>
    <w:p w14:paraId="77247287" w14:textId="77777777" w:rsidR="00B250C4" w:rsidRDefault="00B250C4" w:rsidP="00367C19">
      <w:pPr>
        <w:spacing w:line="360" w:lineRule="auto"/>
        <w:jc w:val="center"/>
        <w:rPr>
          <w:sz w:val="24"/>
          <w:szCs w:val="24"/>
        </w:rPr>
      </w:pPr>
    </w:p>
    <w:p w14:paraId="68A258FE" w14:textId="77777777" w:rsidR="00B250C4" w:rsidRDefault="00B250C4" w:rsidP="00367C19">
      <w:pPr>
        <w:spacing w:line="360" w:lineRule="auto"/>
        <w:jc w:val="center"/>
        <w:rPr>
          <w:sz w:val="24"/>
          <w:szCs w:val="24"/>
        </w:rPr>
      </w:pPr>
    </w:p>
    <w:p w14:paraId="37BAED30" w14:textId="77777777" w:rsidR="00B250C4" w:rsidRDefault="00B250C4" w:rsidP="00367C19">
      <w:pPr>
        <w:spacing w:line="360" w:lineRule="auto"/>
        <w:jc w:val="center"/>
        <w:rPr>
          <w:sz w:val="24"/>
          <w:szCs w:val="24"/>
        </w:rPr>
      </w:pPr>
    </w:p>
    <w:p w14:paraId="74BC87EB" w14:textId="58A0AD00" w:rsidR="00367C19" w:rsidRDefault="00B250C4" w:rsidP="00367C19">
      <w:pPr>
        <w:spacing w:line="360" w:lineRule="auto"/>
        <w:jc w:val="center"/>
        <w:rPr>
          <w:sz w:val="24"/>
          <w:szCs w:val="24"/>
        </w:rPr>
      </w:pPr>
      <w:r>
        <w:rPr>
          <w:noProof/>
          <w:sz w:val="24"/>
          <w:szCs w:val="24"/>
        </w:rPr>
        <w:drawing>
          <wp:inline distT="0" distB="0" distL="0" distR="0" wp14:anchorId="2719C37A" wp14:editId="111E9525">
            <wp:extent cx="5733415" cy="2190750"/>
            <wp:effectExtent l="0" t="0" r="635" b="0"/>
            <wp:docPr id="5028081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8137" name="Picture 502808137"/>
                    <pic:cNvPicPr/>
                  </pic:nvPicPr>
                  <pic:blipFill>
                    <a:blip r:embed="rId14">
                      <a:extLst>
                        <a:ext uri="{28A0092B-C50C-407E-A947-70E740481C1C}">
                          <a14:useLocalDpi xmlns:a14="http://schemas.microsoft.com/office/drawing/2010/main" val="0"/>
                        </a:ext>
                      </a:extLst>
                    </a:blip>
                    <a:stretch>
                      <a:fillRect/>
                    </a:stretch>
                  </pic:blipFill>
                  <pic:spPr>
                    <a:xfrm>
                      <a:off x="0" y="0"/>
                      <a:ext cx="5733415" cy="2190750"/>
                    </a:xfrm>
                    <a:prstGeom prst="rect">
                      <a:avLst/>
                    </a:prstGeom>
                  </pic:spPr>
                </pic:pic>
              </a:graphicData>
            </a:graphic>
          </wp:inline>
        </w:drawing>
      </w:r>
    </w:p>
    <w:p w14:paraId="26517256" w14:textId="64E10B12" w:rsidR="00367C19" w:rsidRDefault="00367C19" w:rsidP="00367C19">
      <w:pPr>
        <w:spacing w:line="360" w:lineRule="auto"/>
        <w:jc w:val="center"/>
        <w:rPr>
          <w:sz w:val="24"/>
          <w:szCs w:val="24"/>
        </w:rPr>
      </w:pPr>
      <w:r>
        <w:rPr>
          <w:sz w:val="24"/>
          <w:szCs w:val="24"/>
        </w:rPr>
        <w:t>Fig 8. Component</w:t>
      </w:r>
    </w:p>
    <w:p w14:paraId="6C33FBC6" w14:textId="77777777" w:rsidR="00367C19" w:rsidRDefault="00367C19" w:rsidP="00367C19">
      <w:pPr>
        <w:spacing w:line="360" w:lineRule="auto"/>
        <w:jc w:val="center"/>
        <w:rPr>
          <w:sz w:val="24"/>
          <w:szCs w:val="24"/>
        </w:rPr>
      </w:pPr>
    </w:p>
    <w:p w14:paraId="5092D4CB" w14:textId="77777777" w:rsidR="00367C19" w:rsidRDefault="00367C19" w:rsidP="00367C19">
      <w:pPr>
        <w:spacing w:line="360" w:lineRule="auto"/>
        <w:jc w:val="center"/>
        <w:rPr>
          <w:sz w:val="24"/>
          <w:szCs w:val="24"/>
        </w:rPr>
      </w:pPr>
    </w:p>
    <w:p w14:paraId="3CCEA6B0" w14:textId="6F5426F8" w:rsidR="00367C19" w:rsidRDefault="00B250C4" w:rsidP="00367C19">
      <w:pPr>
        <w:spacing w:line="360" w:lineRule="auto"/>
        <w:jc w:val="center"/>
        <w:rPr>
          <w:sz w:val="24"/>
          <w:szCs w:val="24"/>
        </w:rPr>
      </w:pPr>
      <w:r>
        <w:rPr>
          <w:noProof/>
          <w:sz w:val="24"/>
          <w:szCs w:val="24"/>
        </w:rPr>
        <w:lastRenderedPageBreak/>
        <w:drawing>
          <wp:inline distT="0" distB="0" distL="0" distR="0" wp14:anchorId="0A67ECC3" wp14:editId="4A275A1F">
            <wp:extent cx="5733415" cy="6903085"/>
            <wp:effectExtent l="0" t="0" r="635" b="0"/>
            <wp:docPr id="20257726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72663" name="Picture 2025772663"/>
                    <pic:cNvPicPr/>
                  </pic:nvPicPr>
                  <pic:blipFill>
                    <a:blip r:embed="rId15">
                      <a:extLst>
                        <a:ext uri="{28A0092B-C50C-407E-A947-70E740481C1C}">
                          <a14:useLocalDpi xmlns:a14="http://schemas.microsoft.com/office/drawing/2010/main" val="0"/>
                        </a:ext>
                      </a:extLst>
                    </a:blip>
                    <a:stretch>
                      <a:fillRect/>
                    </a:stretch>
                  </pic:blipFill>
                  <pic:spPr>
                    <a:xfrm>
                      <a:off x="0" y="0"/>
                      <a:ext cx="5733415" cy="6903085"/>
                    </a:xfrm>
                    <a:prstGeom prst="rect">
                      <a:avLst/>
                    </a:prstGeom>
                  </pic:spPr>
                </pic:pic>
              </a:graphicData>
            </a:graphic>
          </wp:inline>
        </w:drawing>
      </w:r>
    </w:p>
    <w:p w14:paraId="6C18EF19" w14:textId="1B22C99C" w:rsidR="00367C19" w:rsidRDefault="00367C19" w:rsidP="00367C19">
      <w:pPr>
        <w:spacing w:line="360" w:lineRule="auto"/>
        <w:jc w:val="center"/>
        <w:rPr>
          <w:sz w:val="24"/>
          <w:szCs w:val="24"/>
        </w:rPr>
      </w:pPr>
      <w:r>
        <w:rPr>
          <w:sz w:val="24"/>
          <w:szCs w:val="24"/>
        </w:rPr>
        <w:t>Fig 9. Entity relationship</w:t>
      </w:r>
    </w:p>
    <w:sectPr w:rsidR="00367C19">
      <w:headerReference w:type="defaul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48707E" w14:textId="77777777" w:rsidR="002A0DE2" w:rsidRDefault="002A0DE2">
      <w:pPr>
        <w:spacing w:line="240" w:lineRule="auto"/>
      </w:pPr>
      <w:r>
        <w:separator/>
      </w:r>
    </w:p>
  </w:endnote>
  <w:endnote w:type="continuationSeparator" w:id="0">
    <w:p w14:paraId="75FFEC11" w14:textId="77777777" w:rsidR="002A0DE2" w:rsidRDefault="002A0D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D7FAF6" w14:textId="77777777" w:rsidR="002A0DE2" w:rsidRDefault="002A0DE2">
      <w:pPr>
        <w:spacing w:line="240" w:lineRule="auto"/>
      </w:pPr>
      <w:r>
        <w:separator/>
      </w:r>
    </w:p>
  </w:footnote>
  <w:footnote w:type="continuationSeparator" w:id="0">
    <w:p w14:paraId="53EE9FD5" w14:textId="77777777" w:rsidR="002A0DE2" w:rsidRDefault="002A0DE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F5021" w14:textId="77777777" w:rsidR="00397984" w:rsidRDefault="0039798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24192"/>
    <w:multiLevelType w:val="hybridMultilevel"/>
    <w:tmpl w:val="817AAE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6572E8"/>
    <w:multiLevelType w:val="multilevel"/>
    <w:tmpl w:val="F246F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0F5D6E"/>
    <w:multiLevelType w:val="multilevel"/>
    <w:tmpl w:val="2EFA9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B760D3E"/>
    <w:multiLevelType w:val="multilevel"/>
    <w:tmpl w:val="7DBAD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7D0547"/>
    <w:multiLevelType w:val="multilevel"/>
    <w:tmpl w:val="338E4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565B44"/>
    <w:multiLevelType w:val="multilevel"/>
    <w:tmpl w:val="F6FA8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C33D9D"/>
    <w:multiLevelType w:val="multilevel"/>
    <w:tmpl w:val="EE98C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7A35D1"/>
    <w:multiLevelType w:val="multilevel"/>
    <w:tmpl w:val="AF420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5919D9"/>
    <w:multiLevelType w:val="multilevel"/>
    <w:tmpl w:val="A21CB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0D1C87"/>
    <w:multiLevelType w:val="multilevel"/>
    <w:tmpl w:val="245C2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0531565">
    <w:abstractNumId w:val="7"/>
  </w:num>
  <w:num w:numId="2" w16cid:durableId="2083066035">
    <w:abstractNumId w:val="8"/>
  </w:num>
  <w:num w:numId="3" w16cid:durableId="92212913">
    <w:abstractNumId w:val="9"/>
  </w:num>
  <w:num w:numId="4" w16cid:durableId="1770006297">
    <w:abstractNumId w:val="4"/>
  </w:num>
  <w:num w:numId="5" w16cid:durableId="1468936860">
    <w:abstractNumId w:val="2"/>
  </w:num>
  <w:num w:numId="6" w16cid:durableId="458231670">
    <w:abstractNumId w:val="6"/>
  </w:num>
  <w:num w:numId="7" w16cid:durableId="922030984">
    <w:abstractNumId w:val="1"/>
  </w:num>
  <w:num w:numId="8" w16cid:durableId="2098398471">
    <w:abstractNumId w:val="0"/>
  </w:num>
  <w:num w:numId="9" w16cid:durableId="610357502">
    <w:abstractNumId w:val="5"/>
  </w:num>
  <w:num w:numId="10" w16cid:durableId="1162047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984"/>
    <w:rsid w:val="001B0516"/>
    <w:rsid w:val="00230F4E"/>
    <w:rsid w:val="002A0DE2"/>
    <w:rsid w:val="00367C19"/>
    <w:rsid w:val="00397984"/>
    <w:rsid w:val="00405744"/>
    <w:rsid w:val="005B4531"/>
    <w:rsid w:val="0062576A"/>
    <w:rsid w:val="00662277"/>
    <w:rsid w:val="00666354"/>
    <w:rsid w:val="00A269B3"/>
    <w:rsid w:val="00B250C4"/>
    <w:rsid w:val="00B83B82"/>
    <w:rsid w:val="00C83FC6"/>
    <w:rsid w:val="00E211FB"/>
    <w:rsid w:val="00EC3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455B42"/>
  <w15:docId w15:val="{7403C68E-6900-4080-9A7D-C20C78DD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68993">
      <w:bodyDiv w:val="1"/>
      <w:marLeft w:val="0"/>
      <w:marRight w:val="0"/>
      <w:marTop w:val="0"/>
      <w:marBottom w:val="0"/>
      <w:divBdr>
        <w:top w:val="none" w:sz="0" w:space="0" w:color="auto"/>
        <w:left w:val="none" w:sz="0" w:space="0" w:color="auto"/>
        <w:bottom w:val="none" w:sz="0" w:space="0" w:color="auto"/>
        <w:right w:val="none" w:sz="0" w:space="0" w:color="auto"/>
      </w:divBdr>
    </w:div>
    <w:div w:id="107743299">
      <w:bodyDiv w:val="1"/>
      <w:marLeft w:val="0"/>
      <w:marRight w:val="0"/>
      <w:marTop w:val="0"/>
      <w:marBottom w:val="0"/>
      <w:divBdr>
        <w:top w:val="none" w:sz="0" w:space="0" w:color="auto"/>
        <w:left w:val="none" w:sz="0" w:space="0" w:color="auto"/>
        <w:bottom w:val="none" w:sz="0" w:space="0" w:color="auto"/>
        <w:right w:val="none" w:sz="0" w:space="0" w:color="auto"/>
      </w:divBdr>
    </w:div>
    <w:div w:id="207956979">
      <w:bodyDiv w:val="1"/>
      <w:marLeft w:val="0"/>
      <w:marRight w:val="0"/>
      <w:marTop w:val="0"/>
      <w:marBottom w:val="0"/>
      <w:divBdr>
        <w:top w:val="none" w:sz="0" w:space="0" w:color="auto"/>
        <w:left w:val="none" w:sz="0" w:space="0" w:color="auto"/>
        <w:bottom w:val="none" w:sz="0" w:space="0" w:color="auto"/>
        <w:right w:val="none" w:sz="0" w:space="0" w:color="auto"/>
      </w:divBdr>
    </w:div>
    <w:div w:id="820652829">
      <w:bodyDiv w:val="1"/>
      <w:marLeft w:val="0"/>
      <w:marRight w:val="0"/>
      <w:marTop w:val="0"/>
      <w:marBottom w:val="0"/>
      <w:divBdr>
        <w:top w:val="none" w:sz="0" w:space="0" w:color="auto"/>
        <w:left w:val="none" w:sz="0" w:space="0" w:color="auto"/>
        <w:bottom w:val="none" w:sz="0" w:space="0" w:color="auto"/>
        <w:right w:val="none" w:sz="0" w:space="0" w:color="auto"/>
      </w:divBdr>
    </w:div>
    <w:div w:id="946736165">
      <w:bodyDiv w:val="1"/>
      <w:marLeft w:val="0"/>
      <w:marRight w:val="0"/>
      <w:marTop w:val="0"/>
      <w:marBottom w:val="0"/>
      <w:divBdr>
        <w:top w:val="none" w:sz="0" w:space="0" w:color="auto"/>
        <w:left w:val="none" w:sz="0" w:space="0" w:color="auto"/>
        <w:bottom w:val="none" w:sz="0" w:space="0" w:color="auto"/>
        <w:right w:val="none" w:sz="0" w:space="0" w:color="auto"/>
      </w:divBdr>
    </w:div>
    <w:div w:id="1139148520">
      <w:bodyDiv w:val="1"/>
      <w:marLeft w:val="0"/>
      <w:marRight w:val="0"/>
      <w:marTop w:val="0"/>
      <w:marBottom w:val="0"/>
      <w:divBdr>
        <w:top w:val="none" w:sz="0" w:space="0" w:color="auto"/>
        <w:left w:val="none" w:sz="0" w:space="0" w:color="auto"/>
        <w:bottom w:val="none" w:sz="0" w:space="0" w:color="auto"/>
        <w:right w:val="none" w:sz="0" w:space="0" w:color="auto"/>
      </w:divBdr>
    </w:div>
    <w:div w:id="1174145224">
      <w:bodyDiv w:val="1"/>
      <w:marLeft w:val="0"/>
      <w:marRight w:val="0"/>
      <w:marTop w:val="0"/>
      <w:marBottom w:val="0"/>
      <w:divBdr>
        <w:top w:val="none" w:sz="0" w:space="0" w:color="auto"/>
        <w:left w:val="none" w:sz="0" w:space="0" w:color="auto"/>
        <w:bottom w:val="none" w:sz="0" w:space="0" w:color="auto"/>
        <w:right w:val="none" w:sz="0" w:space="0" w:color="auto"/>
      </w:divBdr>
    </w:div>
    <w:div w:id="1376656259">
      <w:bodyDiv w:val="1"/>
      <w:marLeft w:val="0"/>
      <w:marRight w:val="0"/>
      <w:marTop w:val="0"/>
      <w:marBottom w:val="0"/>
      <w:divBdr>
        <w:top w:val="none" w:sz="0" w:space="0" w:color="auto"/>
        <w:left w:val="none" w:sz="0" w:space="0" w:color="auto"/>
        <w:bottom w:val="none" w:sz="0" w:space="0" w:color="auto"/>
        <w:right w:val="none" w:sz="0" w:space="0" w:color="auto"/>
      </w:divBdr>
    </w:div>
    <w:div w:id="1475412936">
      <w:bodyDiv w:val="1"/>
      <w:marLeft w:val="0"/>
      <w:marRight w:val="0"/>
      <w:marTop w:val="0"/>
      <w:marBottom w:val="0"/>
      <w:divBdr>
        <w:top w:val="none" w:sz="0" w:space="0" w:color="auto"/>
        <w:left w:val="none" w:sz="0" w:space="0" w:color="auto"/>
        <w:bottom w:val="none" w:sz="0" w:space="0" w:color="auto"/>
        <w:right w:val="none" w:sz="0" w:space="0" w:color="auto"/>
      </w:divBdr>
    </w:div>
    <w:div w:id="1482498133">
      <w:bodyDiv w:val="1"/>
      <w:marLeft w:val="0"/>
      <w:marRight w:val="0"/>
      <w:marTop w:val="0"/>
      <w:marBottom w:val="0"/>
      <w:divBdr>
        <w:top w:val="none" w:sz="0" w:space="0" w:color="auto"/>
        <w:left w:val="none" w:sz="0" w:space="0" w:color="auto"/>
        <w:bottom w:val="none" w:sz="0" w:space="0" w:color="auto"/>
        <w:right w:val="none" w:sz="0" w:space="0" w:color="auto"/>
      </w:divBdr>
    </w:div>
    <w:div w:id="1638219138">
      <w:bodyDiv w:val="1"/>
      <w:marLeft w:val="0"/>
      <w:marRight w:val="0"/>
      <w:marTop w:val="0"/>
      <w:marBottom w:val="0"/>
      <w:divBdr>
        <w:top w:val="none" w:sz="0" w:space="0" w:color="auto"/>
        <w:left w:val="none" w:sz="0" w:space="0" w:color="auto"/>
        <w:bottom w:val="none" w:sz="0" w:space="0" w:color="auto"/>
        <w:right w:val="none" w:sz="0" w:space="0" w:color="auto"/>
      </w:divBdr>
    </w:div>
    <w:div w:id="1759860165">
      <w:bodyDiv w:val="1"/>
      <w:marLeft w:val="0"/>
      <w:marRight w:val="0"/>
      <w:marTop w:val="0"/>
      <w:marBottom w:val="0"/>
      <w:divBdr>
        <w:top w:val="none" w:sz="0" w:space="0" w:color="auto"/>
        <w:left w:val="none" w:sz="0" w:space="0" w:color="auto"/>
        <w:bottom w:val="none" w:sz="0" w:space="0" w:color="auto"/>
        <w:right w:val="none" w:sz="0" w:space="0" w:color="auto"/>
      </w:divBdr>
    </w:div>
    <w:div w:id="1815099637">
      <w:bodyDiv w:val="1"/>
      <w:marLeft w:val="0"/>
      <w:marRight w:val="0"/>
      <w:marTop w:val="0"/>
      <w:marBottom w:val="0"/>
      <w:divBdr>
        <w:top w:val="none" w:sz="0" w:space="0" w:color="auto"/>
        <w:left w:val="none" w:sz="0" w:space="0" w:color="auto"/>
        <w:bottom w:val="none" w:sz="0" w:space="0" w:color="auto"/>
        <w:right w:val="none" w:sz="0" w:space="0" w:color="auto"/>
      </w:divBdr>
    </w:div>
    <w:div w:id="1871143413">
      <w:bodyDiv w:val="1"/>
      <w:marLeft w:val="0"/>
      <w:marRight w:val="0"/>
      <w:marTop w:val="0"/>
      <w:marBottom w:val="0"/>
      <w:divBdr>
        <w:top w:val="none" w:sz="0" w:space="0" w:color="auto"/>
        <w:left w:val="none" w:sz="0" w:space="0" w:color="auto"/>
        <w:bottom w:val="none" w:sz="0" w:space="0" w:color="auto"/>
        <w:right w:val="none" w:sz="0" w:space="0" w:color="auto"/>
      </w:divBdr>
    </w:div>
    <w:div w:id="1954364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Bivanshu Dash</dc:creator>
  <cp:lastModifiedBy>Augnik Banerjee</cp:lastModifiedBy>
  <cp:revision>3</cp:revision>
  <dcterms:created xsi:type="dcterms:W3CDTF">2025-02-22T03:18:00Z</dcterms:created>
  <dcterms:modified xsi:type="dcterms:W3CDTF">2025-04-01T09:14:00Z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53d85bdca6875d648015ab52f9c8d55cedc2d60b70616abe2aba2a03837dab3c</vt:lpwstr>
  </property>
</Properties>
</file>