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D24" w:rsidRDefault="00831408" w:rsidP="00831408">
      <w:pPr>
        <w:pStyle w:val="1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迭代求解最大特征值</w:t>
      </w:r>
    </w:p>
    <w:p w:rsidR="00FF2361" w:rsidRPr="00FF2361" w:rsidRDefault="004534BD" w:rsidP="00FF2361">
      <w:pPr>
        <w:pStyle w:val="2"/>
      </w:pPr>
      <w:r>
        <w:rPr>
          <w:rFonts w:hint="eastAsia"/>
        </w:rPr>
        <w:t>理论推导</w:t>
      </w:r>
    </w:p>
    <w:p w:rsidR="00831408" w:rsidRDefault="00831408" w:rsidP="00831408">
      <w:pPr>
        <w:ind w:firstLine="480"/>
      </w:pPr>
      <w:r>
        <w:rPr>
          <w:rFonts w:hint="eastAsia"/>
        </w:rPr>
        <w:t>假设矩阵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个特征值按模的</w:t>
      </w:r>
      <w:proofErr w:type="gramEnd"/>
      <w:r>
        <w:rPr>
          <w:rFonts w:hint="eastAsia"/>
        </w:rPr>
        <w:t>大小排列为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≥⋯≥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16E45">
        <w:rPr>
          <w:rFonts w:hint="eastAsia"/>
        </w:rPr>
        <w:t>，其相应的特征向量为：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16E45">
        <w:rPr>
          <w:rFonts w:hint="eastAsia"/>
        </w:rPr>
        <w:t>，并且是线性无关的，于是初始向量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B16E45">
        <w:rPr>
          <w:rFonts w:hint="eastAsia"/>
        </w:rPr>
        <w:t>可表示为特征向量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16E45">
        <w:rPr>
          <w:rFonts w:hint="eastAsia"/>
        </w:rPr>
        <w:t>的线性组合，即</w:t>
      </w:r>
    </w:p>
    <w:p w:rsidR="00B16E45" w:rsidRPr="00B16E45" w:rsidRDefault="00B16E45" w:rsidP="00B16E45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ab/>
        <w:t>(1)</w:t>
      </w:r>
    </w:p>
    <w:p w:rsidR="00B16E45" w:rsidRDefault="00B16E45" w:rsidP="00B16E45">
      <w:pPr>
        <w:ind w:firstLineChars="0" w:firstLine="0"/>
      </w:pPr>
      <w:r>
        <w:rPr>
          <w:rFonts w:hint="eastAsia"/>
        </w:rPr>
        <w:t>则</w:t>
      </w:r>
    </w:p>
    <w:p w:rsidR="00B16E45" w:rsidRPr="00B16E45" w:rsidRDefault="00B16E45" w:rsidP="00B16E45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(0)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Aa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ab/>
      </w:r>
      <w:r>
        <w:rPr>
          <w:rFonts w:hint="eastAsia"/>
        </w:rPr>
        <w:t>(2)</w:t>
      </w:r>
    </w:p>
    <w:p w:rsidR="00B16E45" w:rsidRDefault="00B16E45" w:rsidP="00B16E45">
      <w:pPr>
        <w:ind w:firstLineChars="0" w:firstLine="0"/>
      </w:pPr>
      <w:r>
        <w:rPr>
          <w:rFonts w:hint="eastAsia"/>
        </w:rPr>
        <w:t>由于</w:t>
      </w:r>
    </w:p>
    <w:p w:rsidR="00B16E45" w:rsidRPr="00B16E45" w:rsidRDefault="00B16E45" w:rsidP="00B16E45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ab/>
      </w:r>
      <w:r>
        <w:rPr>
          <w:rFonts w:hint="eastAsia"/>
        </w:rPr>
        <w:t>(3)</w:t>
      </w:r>
    </w:p>
    <w:p w:rsidR="00B16E45" w:rsidRDefault="001E5F52" w:rsidP="00B16E45">
      <w:pPr>
        <w:ind w:firstLineChars="0" w:firstLine="0"/>
      </w:pPr>
      <w:r>
        <w:rPr>
          <w:rFonts w:hint="eastAsia"/>
        </w:rPr>
        <w:t>根据公式</w:t>
      </w:r>
      <w:r>
        <w:rPr>
          <w:rFonts w:hint="eastAsia"/>
        </w:rPr>
        <w:t>(2)</w:t>
      </w:r>
      <w:r>
        <w:rPr>
          <w:rFonts w:hint="eastAsia"/>
        </w:rPr>
        <w:t>和</w:t>
      </w:r>
      <w:r>
        <w:rPr>
          <w:rFonts w:hint="eastAsia"/>
        </w:rPr>
        <w:t>(3)</w:t>
      </w:r>
      <w:r>
        <w:rPr>
          <w:rFonts w:hint="eastAsia"/>
        </w:rPr>
        <w:t>可知</w:t>
      </w:r>
    </w:p>
    <w:p w:rsidR="001E5F52" w:rsidRDefault="001E5F52" w:rsidP="001E5F52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ab/>
      </w:r>
      <w:r>
        <w:rPr>
          <w:rFonts w:hint="eastAsia"/>
        </w:rPr>
        <w:t>(4)</w:t>
      </w:r>
    </w:p>
    <w:p w:rsidR="001E5F52" w:rsidRDefault="001E5F52" w:rsidP="001E5F52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那么令</w:t>
      </w:r>
    </w:p>
    <w:p w:rsidR="001E5F52" w:rsidRDefault="004A0FD8" w:rsidP="001E5F52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2)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tab/>
      </w:r>
      <w:r w:rsidR="001E5F52">
        <w:rPr>
          <w:rFonts w:hint="eastAsia"/>
        </w:rPr>
        <w:t>(5)</w:t>
      </w:r>
    </w:p>
    <w:p w:rsidR="0029615B" w:rsidRDefault="0029615B" w:rsidP="001E5F52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根据以上公式可知</w:t>
      </w:r>
    </w:p>
    <w:p w:rsidR="0029615B" w:rsidRDefault="0029615B" w:rsidP="001E5F52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ab/>
      </w:r>
      <w:r>
        <w:rPr>
          <w:rFonts w:hint="eastAsia"/>
        </w:rPr>
        <w:t>(6)</w:t>
      </w:r>
    </w:p>
    <w:p w:rsidR="008F682F" w:rsidRDefault="008F682F" w:rsidP="001E5F52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可写为</w:t>
      </w:r>
    </w:p>
    <w:p w:rsidR="008F682F" w:rsidRPr="008F682F" w:rsidRDefault="008F682F" w:rsidP="001E5F52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ab/>
      </w:r>
      <w:r>
        <w:rPr>
          <w:rFonts w:hint="eastAsia"/>
        </w:rPr>
        <w:t>(7)</w:t>
      </w:r>
    </w:p>
    <w:p w:rsidR="008F682F" w:rsidRPr="008F682F" w:rsidRDefault="008F682F" w:rsidP="001E5F52">
      <w:pPr>
        <w:tabs>
          <w:tab w:val="center" w:pos="4111"/>
          <w:tab w:val="right" w:pos="8080"/>
        </w:tabs>
        <w:ind w:firstLineChars="0" w:firstLine="0"/>
        <w:rPr>
          <w:color w:val="FF0000"/>
        </w:rPr>
      </w:pPr>
      <w:r w:rsidRPr="008F682F">
        <w:rPr>
          <w:rFonts w:hint="eastAsia"/>
          <w:color w:val="FF0000"/>
        </w:rPr>
        <w:t>（</w:t>
      </w:r>
      <w:r w:rsidRPr="008F682F">
        <w:rPr>
          <w:rFonts w:hint="eastAsia"/>
          <w:color w:val="FF0000"/>
        </w:rPr>
        <w:t>1</w:t>
      </w:r>
      <w:r w:rsidRPr="008F682F">
        <w:rPr>
          <w:rFonts w:hint="eastAsia"/>
          <w:color w:val="FF0000"/>
        </w:rPr>
        <w:t>）讨论单根情况</w:t>
      </w:r>
    </w:p>
    <w:p w:rsidR="008F682F" w:rsidRDefault="008F682F" w:rsidP="001E5F52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&lt;1,i=2,3,⋯,n;</m:t>
        </m:r>
      </m:oMath>
      <w:r>
        <w:rPr>
          <w:rFonts w:hint="eastAsia"/>
        </w:rPr>
        <w:t>则必有</w:t>
      </w:r>
    </w:p>
    <w:p w:rsidR="008F682F" w:rsidRPr="001F1011" w:rsidRDefault="001F1011" w:rsidP="001E5F52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</m:d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>
        <w:tab/>
      </w:r>
      <w:r>
        <w:rPr>
          <w:rFonts w:hint="eastAsia"/>
        </w:rPr>
        <w:t>(8)</w:t>
      </w:r>
    </w:p>
    <w:p w:rsidR="001F1011" w:rsidRDefault="001F1011" w:rsidP="001E5F52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当</w:t>
      </w:r>
      <w:r>
        <w:rPr>
          <w:rFonts w:hint="eastAsia"/>
        </w:rPr>
        <w:t>k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时</w:t>
      </w:r>
    </w:p>
    <w:p w:rsidR="001F1011" w:rsidRDefault="001F1011" w:rsidP="001E5F52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ab/>
      </w:r>
      <w:r>
        <w:rPr>
          <w:rFonts w:hint="eastAsia"/>
        </w:rPr>
        <w:t>(9)</w:t>
      </w:r>
    </w:p>
    <w:p w:rsidR="00C72DB6" w:rsidRDefault="00C72DB6" w:rsidP="001E5F52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同理可得</w:t>
      </w:r>
    </w:p>
    <w:p w:rsidR="00C72DB6" w:rsidRPr="00C72DB6" w:rsidRDefault="009D150B" w:rsidP="001E5F52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sup>
        </m:sSup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k+1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ab/>
      </w:r>
      <w:r>
        <w:rPr>
          <w:rFonts w:hint="eastAsia"/>
        </w:rPr>
        <w:t>(10)</w:t>
      </w:r>
    </w:p>
    <w:p w:rsidR="00C72DB6" w:rsidRDefault="009D150B" w:rsidP="001E5F52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≈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≈λ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ab/>
      </w:r>
      <w:r>
        <w:rPr>
          <w:rFonts w:hint="eastAsia"/>
        </w:rPr>
        <w:t>(11)</w:t>
      </w:r>
    </w:p>
    <w:p w:rsidR="00B73756" w:rsidRPr="00B73756" w:rsidRDefault="00B73756" w:rsidP="001E5F52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为向量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中的</w:t>
      </w:r>
      <w:r w:rsidR="00F84C7A">
        <w:rPr>
          <w:rFonts w:hint="eastAsia"/>
        </w:rPr>
        <w:t>最大</w:t>
      </w:r>
      <w:r w:rsidR="007F10F5">
        <w:rPr>
          <w:rFonts w:hint="eastAsia"/>
        </w:rPr>
        <w:t>项</w:t>
      </w:r>
      <w:r>
        <w:rPr>
          <w:rFonts w:hint="eastAsia"/>
        </w:rPr>
        <w:t>，并且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j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</m:oMath>
      <w:r>
        <w:rPr>
          <w:rFonts w:hint="eastAsia"/>
        </w:rPr>
        <w:t>对应的</w:t>
      </w:r>
      <w:r>
        <w:rPr>
          <w:rFonts w:hint="eastAsia"/>
        </w:rPr>
        <w:t>j</w:t>
      </w:r>
      <w:r>
        <w:rPr>
          <w:rFonts w:hint="eastAsia"/>
        </w:rPr>
        <w:t>值相同。由此，最大特征值得证。</w:t>
      </w:r>
      <w:r w:rsidRPr="00B73756">
        <w:rPr>
          <w:rFonts w:hint="eastAsia"/>
        </w:rPr>
        <w:t>实际计算中，为了避免计算过程中出现</w:t>
      </w:r>
      <w:r>
        <w:rPr>
          <w:rFonts w:hint="eastAsia"/>
        </w:rPr>
        <w:t>绝对值过大的情况，通常在每步迭代时，将向量“归一化”。</w:t>
      </w:r>
    </w:p>
    <w:p w:rsidR="00B73756" w:rsidRDefault="00B73756" w:rsidP="001E5F52">
      <w:pPr>
        <w:tabs>
          <w:tab w:val="center" w:pos="4111"/>
          <w:tab w:val="right" w:pos="8080"/>
        </w:tabs>
        <w:ind w:firstLineChars="0" w:firstLine="0"/>
        <w:rPr>
          <w:color w:val="FF0000"/>
        </w:rPr>
      </w:pPr>
      <w:r w:rsidRPr="00B73756">
        <w:rPr>
          <w:rFonts w:hint="eastAsia"/>
          <w:color w:val="FF0000"/>
        </w:rPr>
        <w:t>归一化：</w:t>
      </w:r>
    </w:p>
    <w:p w:rsidR="00B73756" w:rsidRDefault="007F10F5" w:rsidP="00B73756">
      <w:pPr>
        <w:ind w:firstLine="480"/>
      </w:pPr>
      <w:r>
        <w:rPr>
          <w:rFonts w:hint="eastAsia"/>
        </w:rPr>
        <w:t>在实际计算种，用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</m:oMath>
      <w:proofErr w:type="gramStart"/>
      <w:r>
        <w:rPr>
          <w:rFonts w:hint="eastAsia"/>
        </w:rPr>
        <w:t>按模最大</w:t>
      </w:r>
      <w:proofErr w:type="gramEnd"/>
      <w:r>
        <w:rPr>
          <w:rFonts w:hint="eastAsia"/>
        </w:rPr>
        <w:t>的分量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e>
            </m:d>
          </m:e>
        </m:func>
      </m:oMath>
      <w:r w:rsidR="00F8723E">
        <w:rPr>
          <w:rFonts w:hint="eastAsia"/>
        </w:rPr>
        <w:t>来除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</m:oMath>
      <w:r w:rsidR="00F8723E">
        <w:rPr>
          <w:rFonts w:hint="eastAsia"/>
        </w:rPr>
        <w:t>的各个分量，从而得到归一化向量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</m:oMath>
      <w:r w:rsidR="00F8723E">
        <w:rPr>
          <w:rFonts w:hint="eastAsia"/>
        </w:rPr>
        <w:t>，并令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</m:oMath>
      <w:r w:rsidR="00F8723E">
        <w:rPr>
          <w:rFonts w:hint="eastAsia"/>
        </w:rPr>
        <w:t>。</w:t>
      </w:r>
    </w:p>
    <w:p w:rsidR="00F8723E" w:rsidRDefault="00F8723E" w:rsidP="00B73756">
      <w:pPr>
        <w:ind w:firstLine="480"/>
      </w:pPr>
      <w:r>
        <w:rPr>
          <w:rFonts w:hint="eastAsia"/>
        </w:rPr>
        <w:t>因为，实际使用的公式为</w:t>
      </w:r>
    </w:p>
    <w:p w:rsidR="00F8723E" w:rsidRDefault="00F8723E" w:rsidP="00F8723E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k+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</m:d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1≤i≤n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(k)</m:t>
                            </m:r>
                          </m:sup>
                        </m:sSup>
                      </m:e>
                    </m:d>
                  </m:e>
                </m:func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</m:oMath>
      <w:r>
        <w:tab/>
      </w:r>
      <w:r>
        <w:rPr>
          <w:rFonts w:hint="eastAsia"/>
        </w:rPr>
        <w:t>(12)</w:t>
      </w:r>
    </w:p>
    <w:p w:rsidR="00075E98" w:rsidRDefault="00075E98" w:rsidP="00F8723E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当</w:t>
      </w:r>
      <w:r>
        <w:rPr>
          <w:rFonts w:hint="eastAsia"/>
        </w:rPr>
        <w:t>k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时，有</w:t>
      </w:r>
    </w:p>
    <w:p w:rsidR="00075E98" w:rsidRDefault="00075E98" w:rsidP="00F8723E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>
        <w:tab/>
        <w:t>(13)</w:t>
      </w:r>
    </w:p>
    <w:p w:rsidR="00CA10EF" w:rsidRDefault="00CA10EF" w:rsidP="00F8723E">
      <w:pPr>
        <w:tabs>
          <w:tab w:val="center" w:pos="4111"/>
          <w:tab w:val="right" w:pos="8080"/>
        </w:tabs>
        <w:ind w:firstLineChars="0" w:firstLine="0"/>
        <w:rPr>
          <w:color w:val="FF0000"/>
        </w:rPr>
      </w:pPr>
      <w:r w:rsidRPr="00CA10EF">
        <w:rPr>
          <w:rFonts w:hint="eastAsia"/>
          <w:color w:val="FF0000"/>
        </w:rPr>
        <w:t>证明：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(k)</m:t>
            </m:r>
          </m:sup>
        </m:sSup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F84C7A">
        <w:rPr>
          <w:rFonts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</m:oMath>
    </w:p>
    <w:p w:rsidR="00CA10EF" w:rsidRDefault="000A4F57" w:rsidP="00CA10EF">
      <w:pPr>
        <w:ind w:firstLine="480"/>
      </w:pPr>
      <w:r>
        <w:rPr>
          <w:rFonts w:hint="eastAsia"/>
        </w:rPr>
        <w:t>设置初始变量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1,1,⋯1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，那么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1,1,⋯1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0A4F57" w:rsidRDefault="000A4F57" w:rsidP="000A4F57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rPr>
          <w:rFonts w:hint="eastAsia"/>
        </w:rPr>
        <w:t>(14)</w:t>
      </w:r>
    </w:p>
    <w:p w:rsidR="000A4F57" w:rsidRDefault="002767A3" w:rsidP="000A4F57">
      <w:pPr>
        <w:ind w:firstLineChars="0" w:firstLine="0"/>
      </w:pPr>
      <w:r>
        <w:rPr>
          <w:rFonts w:hint="eastAsia"/>
        </w:rPr>
        <w:t>由公式</w:t>
      </w:r>
      <w:r>
        <w:rPr>
          <w:rFonts w:hint="eastAsia"/>
        </w:rPr>
        <w:t>(9)</w:t>
      </w:r>
      <w:r>
        <w:rPr>
          <w:rFonts w:hint="eastAsia"/>
        </w:rPr>
        <w:t>可知</w:t>
      </w:r>
    </w:p>
    <w:p w:rsidR="000A4F57" w:rsidRPr="006875C9" w:rsidRDefault="006875C9" w:rsidP="006875C9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func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tab/>
      </w:r>
      <w:r>
        <w:rPr>
          <w:rFonts w:hint="eastAsia"/>
        </w:rPr>
        <w:t>(</w:t>
      </w:r>
      <w:r>
        <w:t>15)</w:t>
      </w:r>
    </w:p>
    <w:p w:rsidR="006875C9" w:rsidRPr="006875C9" w:rsidRDefault="006875C9" w:rsidP="006875C9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</w:r>
      <w:r>
        <w:rPr>
          <w:rFonts w:hint="eastAsia"/>
        </w:rPr>
        <w:t>(16)</w:t>
      </w:r>
    </w:p>
    <w:p w:rsidR="006875C9" w:rsidRDefault="006875C9" w:rsidP="006875C9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func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tab/>
      </w:r>
      <w:r>
        <w:rPr>
          <w:rFonts w:hint="eastAsia"/>
        </w:rPr>
        <w:t>(17)</w:t>
      </w:r>
    </w:p>
    <w:p w:rsidR="00F84C7A" w:rsidRDefault="00F84C7A" w:rsidP="006875C9">
      <w:pPr>
        <w:tabs>
          <w:tab w:val="center" w:pos="4111"/>
          <w:tab w:val="right" w:pos="8080"/>
        </w:tabs>
        <w:ind w:firstLineChars="0" w:firstLine="0"/>
        <w:rPr>
          <w:color w:val="FF0000"/>
        </w:rPr>
      </w:pPr>
      <w:r w:rsidRPr="00F84C7A">
        <w:rPr>
          <w:rFonts w:hint="eastAsia"/>
          <w:color w:val="FF0000"/>
        </w:rPr>
        <w:t>故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(k)</m:t>
            </m:r>
          </m:sup>
        </m:sSup>
        <m:r>
          <w:rPr>
            <w:rFonts w:ascii="Cambria Math" w:hAnsi="Cambria Math"/>
            <w:color w:val="FF0000"/>
          </w:rPr>
          <m:t>≈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F84C7A">
        <w:rPr>
          <w:rFonts w:hint="eastAsia"/>
          <w:color w:val="FF0000"/>
        </w:rPr>
        <w:t>得证。</w:t>
      </w:r>
    </w:p>
    <w:p w:rsidR="00F84C7A" w:rsidRPr="00F84C7A" w:rsidRDefault="00F84C7A" w:rsidP="006875C9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由公式</w:t>
      </w:r>
      <w:r>
        <w:rPr>
          <w:rFonts w:hint="eastAsia"/>
        </w:rPr>
        <w:t>(14),(15)</w:t>
      </w:r>
      <w:r>
        <w:rPr>
          <w:rFonts w:hint="eastAsia"/>
        </w:rPr>
        <w:t>可知</w:t>
      </w:r>
    </w:p>
    <w:p w:rsidR="006875C9" w:rsidRPr="000A4F57" w:rsidRDefault="00250524" w:rsidP="00250524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tab/>
      </w:r>
      <w:r>
        <w:rPr>
          <w:rFonts w:hint="eastAsia"/>
        </w:rPr>
        <w:t>(18)</w:t>
      </w:r>
    </w:p>
    <w:p w:rsidR="006875C9" w:rsidRPr="000A4F57" w:rsidRDefault="00250524" w:rsidP="00250524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ab/>
      </w:r>
      <w:r>
        <w:rPr>
          <w:rFonts w:hint="eastAsia"/>
        </w:rPr>
        <w:t>(19)</w:t>
      </w:r>
    </w:p>
    <w:p w:rsidR="009F7784" w:rsidRDefault="009F7784" w:rsidP="000A4F57">
      <w:pPr>
        <w:ind w:firstLineChars="0" w:firstLine="0"/>
        <w:rPr>
          <w:color w:val="FF0000"/>
        </w:rPr>
      </w:pPr>
      <w:r>
        <w:rPr>
          <w:rFonts w:hint="eastAsia"/>
        </w:rPr>
        <w:t>由于进行过归一化，则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</m:oMath>
      <w:r>
        <w:rPr>
          <w:rFonts w:hint="eastAsia"/>
          <w:color w:val="FF0000"/>
        </w:rPr>
        <w:t>得证。</w:t>
      </w:r>
    </w:p>
    <w:p w:rsidR="00521BBE" w:rsidRDefault="00521BBE" w:rsidP="000A4F57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(2) </w:t>
      </w:r>
      <w:r>
        <w:rPr>
          <w:rFonts w:hint="eastAsia"/>
          <w:color w:val="FF0000"/>
        </w:rPr>
        <w:t>多重根情况</w:t>
      </w:r>
    </w:p>
    <w:p w:rsidR="00521BBE" w:rsidRDefault="00521BBE" w:rsidP="00521BBE">
      <w:pPr>
        <w:ind w:firstLine="480"/>
      </w:pPr>
      <w:r>
        <w:rPr>
          <w:rFonts w:hint="eastAsia"/>
        </w:rPr>
        <w:t>情况</w:t>
      </w:r>
      <w:r>
        <w:rPr>
          <w:rFonts w:hint="eastAsia"/>
        </w:rPr>
        <w:t>(1)</w:t>
      </w:r>
      <w:r>
        <w:rPr>
          <w:rFonts w:hint="eastAsia"/>
        </w:rPr>
        <w:t>只局限于存在单个最大特征值，但往往存在多个模相等的特征值</w:t>
      </w:r>
      <w:r w:rsidR="00B9577A">
        <w:rPr>
          <w:rFonts w:hint="eastAsia"/>
        </w:rPr>
        <w:t>，如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9577A">
        <w:rPr>
          <w:rFonts w:hint="eastAsia"/>
        </w:rPr>
        <w:t>，而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r+1</m:t>
                </m:r>
              </m:sub>
            </m:sSub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r+2</m:t>
                </m:r>
              </m:sub>
            </m:sSub>
          </m:e>
        </m:d>
        <m:r>
          <w:rPr>
            <w:rFonts w:ascii="Cambria Math" w:hAnsi="Cambria Math"/>
          </w:rPr>
          <m:t>≥⋯≥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9577A">
        <w:rPr>
          <w:rFonts w:hint="eastAsia"/>
        </w:rPr>
        <w:t>，由</w:t>
      </w:r>
      <w:r w:rsidR="00B9577A">
        <w:rPr>
          <w:rFonts w:hint="eastAsia"/>
        </w:rPr>
        <w:t>(7)</w:t>
      </w:r>
      <w:r w:rsidR="00B9577A">
        <w:rPr>
          <w:rFonts w:hint="eastAsia"/>
        </w:rPr>
        <w:t>可知</w:t>
      </w:r>
    </w:p>
    <w:p w:rsidR="00B9577A" w:rsidRDefault="00B9577A" w:rsidP="00B9577A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i=r+1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tab/>
        <w:t>(20)</w:t>
      </w:r>
    </w:p>
    <w:p w:rsidR="00A91464" w:rsidRDefault="00A91464" w:rsidP="00B9577A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充分大时，幂法仍收敛，但对于不同的初始向量，得到的特征向量是不同的。特别，若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,j=3,4,⋯,n</m:t>
        </m:r>
      </m:oMath>
      <w:r>
        <w:rPr>
          <w:rFonts w:hint="eastAsia"/>
        </w:rPr>
        <w:t>。在这种情况下，由于</w:t>
      </w:r>
    </w:p>
    <w:p w:rsidR="00A91464" w:rsidRDefault="00A91464" w:rsidP="00B9577A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ab/>
      </w:r>
      <w:r>
        <w:rPr>
          <w:rFonts w:hint="eastAsia"/>
        </w:rPr>
        <w:t>(21)</w:t>
      </w:r>
    </w:p>
    <w:p w:rsidR="00A31991" w:rsidRDefault="0080724F" w:rsidP="00B9577A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由</w:t>
      </w:r>
      <w:r w:rsidR="00A31991">
        <w:rPr>
          <w:rFonts w:hint="eastAsia"/>
        </w:rPr>
        <w:t>21</w:t>
      </w:r>
      <w:r w:rsidR="00A31991">
        <w:rPr>
          <w:rFonts w:hint="eastAsia"/>
        </w:rPr>
        <w:t>知当</w:t>
      </w:r>
      <w:r w:rsidR="00A31991">
        <w:rPr>
          <w:rFonts w:hint="eastAsia"/>
        </w:rPr>
        <w:t>k</w:t>
      </w:r>
      <w:r w:rsidR="00A31991">
        <w:rPr>
          <w:rFonts w:hint="eastAsia"/>
        </w:rPr>
        <w:t>趋向于无穷大时，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</m:oMath>
      <w:r w:rsidR="00A31991">
        <w:rPr>
          <w:rFonts w:hint="eastAsia"/>
        </w:rPr>
        <w:t>的变化规律存在规律性摆动，通过</w:t>
      </w:r>
      <w:r w:rsidR="00176350">
        <w:rPr>
          <w:rFonts w:hint="eastAsia"/>
        </w:rPr>
        <w:t>公式</w:t>
      </w:r>
      <w:r w:rsidR="00176350">
        <w:rPr>
          <w:rFonts w:hint="eastAsia"/>
        </w:rPr>
        <w:t>(8)~(11)</w:t>
      </w:r>
      <w:r w:rsidR="00176350">
        <w:rPr>
          <w:rFonts w:hint="eastAsia"/>
        </w:rPr>
        <w:t>类似求解过程，解得</w:t>
      </w:r>
      <w:r w:rsidR="005A5CA3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</m:d>
          </m:sup>
        </m:sSup>
      </m:oMath>
      <w:r w:rsidR="005A5CA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k+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5A5CA3">
        <w:rPr>
          <w:rFonts w:hint="eastAsia"/>
        </w:rPr>
        <w:t>中括号内容相同，若为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5A5CA3">
        <w:rPr>
          <w:rFonts w:hint="eastAsia"/>
        </w:rPr>
        <w:t>中括号内容不同无法比较）</w:t>
      </w:r>
    </w:p>
    <w:p w:rsidR="00176350" w:rsidRDefault="00176350" w:rsidP="00B9577A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rPr>
          <w:rFonts w:hint="eastAsia"/>
        </w:rPr>
        <w:t>(22)</w:t>
      </w:r>
    </w:p>
    <w:p w:rsidR="0080724F" w:rsidRDefault="0080724F" w:rsidP="00B9577A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同样的，根据公式</w:t>
      </w:r>
      <w:r>
        <w:rPr>
          <w:rFonts w:hint="eastAsia"/>
        </w:rPr>
        <w:t>(12)</w:t>
      </w:r>
      <w:r>
        <w:rPr>
          <w:rFonts w:hint="eastAsia"/>
        </w:rPr>
        <w:t>进行归一化操作，得到</w:t>
      </w:r>
    </w:p>
    <w:p w:rsidR="0080724F" w:rsidRDefault="0080724F" w:rsidP="00B9577A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≈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eqArr>
          </m:e>
        </m:d>
      </m:oMath>
      <w:r>
        <w:tab/>
      </w:r>
      <w:r>
        <w:rPr>
          <w:rFonts w:hint="eastAsia"/>
        </w:rPr>
        <w:t>(23)</w:t>
      </w:r>
    </w:p>
    <w:p w:rsidR="00AC6A9D" w:rsidRDefault="00AC6A9D" w:rsidP="00B9577A">
      <w:pPr>
        <w:tabs>
          <w:tab w:val="center" w:pos="4111"/>
          <w:tab w:val="right" w:pos="8080"/>
        </w:tabs>
        <w:ind w:firstLineChars="0" w:firstLine="0"/>
      </w:pPr>
      <w:r>
        <w:rPr>
          <w:rFonts w:hint="eastAsia"/>
        </w:rPr>
        <w:t>由公式</w:t>
      </w:r>
      <w:r>
        <w:rPr>
          <w:rFonts w:hint="eastAsia"/>
        </w:rPr>
        <w:t>(18)</w:t>
      </w:r>
      <w:r>
        <w:rPr>
          <w:rFonts w:hint="eastAsia"/>
        </w:rPr>
        <w:t>可知</w:t>
      </w:r>
    </w:p>
    <w:p w:rsidR="00AC6A9D" w:rsidRPr="00AC6A9D" w:rsidRDefault="00AC6A9D" w:rsidP="00B9577A">
      <w:pPr>
        <w:tabs>
          <w:tab w:val="center" w:pos="4111"/>
          <w:tab w:val="right" w:pos="8080"/>
        </w:tabs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den>
        </m:f>
      </m:oMath>
      <w:r>
        <w:tab/>
      </w:r>
      <w:r>
        <w:rPr>
          <w:rFonts w:hint="eastAsia"/>
        </w:rPr>
        <w:t>(24)</w:t>
      </w:r>
    </w:p>
    <w:p w:rsidR="00AC6A9D" w:rsidRDefault="00AC6A9D" w:rsidP="00B9577A">
      <w:pPr>
        <w:tabs>
          <w:tab w:val="center" w:pos="4111"/>
          <w:tab w:val="right" w:pos="8080"/>
        </w:tabs>
        <w:ind w:firstLineChars="0" w:firstLine="0"/>
        <w:rPr>
          <w:color w:val="FF0000"/>
        </w:rPr>
      </w:pPr>
      <w:r>
        <w:rPr>
          <w:rFonts w:hint="eastAsia"/>
        </w:rPr>
        <w:t>由此</w:t>
      </w:r>
      <w:r w:rsidRPr="00B04A3D">
        <w:rPr>
          <w:rFonts w:hint="eastAsia"/>
          <w:color w:val="FF0000"/>
        </w:rPr>
        <w:t>可证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k+1</m:t>
                </m:r>
              </m:sub>
            </m:sSub>
          </m:e>
        </m:rad>
        <m:r>
          <w:rPr>
            <w:rFonts w:ascii="Cambria Math" w:hAnsi="Cambria Math"/>
            <w:color w:val="FF0000"/>
          </w:rPr>
          <m:t>≈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</m:oMath>
      <w:r w:rsidR="00C41CB2">
        <w:rPr>
          <w:rFonts w:hint="eastAsia"/>
          <w:color w:val="FF0000"/>
        </w:rPr>
        <w:t>。</w:t>
      </w:r>
    </w:p>
    <w:p w:rsidR="00C41CB2" w:rsidRDefault="00C41CB2" w:rsidP="00C41CB2">
      <w:pPr>
        <w:pStyle w:val="2"/>
      </w:pPr>
      <w:r>
        <w:rPr>
          <w:rFonts w:hint="eastAsia"/>
        </w:rPr>
        <w:t>算法思想</w:t>
      </w:r>
    </w:p>
    <w:p w:rsidR="00C41CB2" w:rsidRDefault="00C41CB2" w:rsidP="00C41CB2">
      <w:pPr>
        <w:ind w:firstLine="480"/>
      </w:pPr>
      <w:r>
        <w:rPr>
          <w:rFonts w:hint="eastAsia"/>
        </w:rPr>
        <w:t>由于情况</w:t>
      </w:r>
      <w:r>
        <w:rPr>
          <w:rFonts w:hint="eastAsia"/>
        </w:rPr>
        <w:t>(2)</w:t>
      </w:r>
      <w:r>
        <w:rPr>
          <w:rFonts w:hint="eastAsia"/>
        </w:rPr>
        <w:t>比较特殊，因此针对情况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设计算法，如此可解决情况</w:t>
      </w:r>
      <w:r>
        <w:rPr>
          <w:rFonts w:hint="eastAsia"/>
        </w:rPr>
        <w:t>(1</w:t>
      </w:r>
      <w:r>
        <w:t>)</w:t>
      </w:r>
      <w:r>
        <w:rPr>
          <w:rFonts w:hint="eastAsia"/>
        </w:rPr>
        <w:t>和情况</w:t>
      </w:r>
      <w:r>
        <w:rPr>
          <w:rFonts w:hint="eastAsia"/>
        </w:rPr>
        <w:t>(2)</w:t>
      </w:r>
      <w:r>
        <w:rPr>
          <w:rFonts w:hint="eastAsia"/>
        </w:rPr>
        <w:t>两种问题。</w:t>
      </w:r>
    </w:p>
    <w:p w:rsidR="004534BD" w:rsidRDefault="004534BD" w:rsidP="00C41CB2">
      <w:pPr>
        <w:ind w:firstLine="480"/>
      </w:pPr>
      <w:r>
        <w:rPr>
          <w:rFonts w:hint="eastAsia"/>
        </w:rPr>
        <w:t>设求解大小为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的方阵特征值：</w:t>
      </w:r>
    </w:p>
    <w:p w:rsidR="004534BD" w:rsidRDefault="004534BD" w:rsidP="00C41CB2">
      <w:pPr>
        <w:ind w:firstLine="480"/>
      </w:pPr>
      <w:r>
        <w:t>S</w:t>
      </w:r>
      <w:r>
        <w:rPr>
          <w:rFonts w:hint="eastAsia"/>
        </w:rPr>
        <w:t>tage</w:t>
      </w:r>
      <w:r>
        <w:t xml:space="preserve"> 1</w:t>
      </w:r>
      <w:r>
        <w:rPr>
          <w:rFonts w:hint="eastAsia"/>
        </w:rPr>
        <w:t>：定义初始向量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="001B4A5E">
        <w:rPr>
          <w:rFonts w:hint="eastAsia"/>
        </w:rPr>
        <w:t>，通常设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1,1,⋯,1</m:t>
            </m:r>
          </m:e>
        </m:d>
      </m:oMath>
      <w:r w:rsidR="001B4A5E">
        <w:rPr>
          <w:rFonts w:hint="eastAsia"/>
        </w:rPr>
        <w:t>，设定迭代次数</w:t>
      </w:r>
      <m:oMath>
        <m:r>
          <m:rPr>
            <m:sty m:val="p"/>
          </m:rPr>
          <w:rPr>
            <w:rFonts w:ascii="Cambria Math" w:hAnsi="Cambria Math"/>
          </w:rPr>
          <m:t>k=0</m:t>
        </m:r>
      </m:oMath>
      <w:r w:rsidR="001B4A5E">
        <w:rPr>
          <w:rFonts w:hint="eastAsia"/>
        </w:rPr>
        <w:t>。</w:t>
      </w:r>
    </w:p>
    <w:p w:rsidR="001B4A5E" w:rsidRDefault="001B4A5E" w:rsidP="00C41CB2">
      <w:pPr>
        <w:ind w:firstLine="480"/>
      </w:pPr>
      <w:r>
        <w:t>S</w:t>
      </w:r>
      <w:r>
        <w:rPr>
          <w:rFonts w:hint="eastAsia"/>
        </w:rPr>
        <w:t>tage</w:t>
      </w:r>
      <w:r>
        <w:t xml:space="preserve"> 2</w:t>
      </w:r>
      <w:r>
        <w:rPr>
          <w:rFonts w:hint="eastAsia"/>
        </w:rPr>
        <w:t>：令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rPr>
          <w:rFonts w:hint="eastAsia"/>
        </w:rPr>
        <w:t>，并计算在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中最大的项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e>
            </m:d>
          </m:e>
        </m:func>
      </m:oMath>
      <w:r>
        <w:rPr>
          <w:rFonts w:hint="eastAsia"/>
        </w:rPr>
        <w:t>，计算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rPr>
          <w:rFonts w:hint="eastAsia"/>
        </w:rPr>
        <w:t>，迭代次数增加一次。</w:t>
      </w:r>
    </w:p>
    <w:p w:rsidR="001B4A5E" w:rsidRDefault="001B4A5E" w:rsidP="00C41CB2">
      <w:pPr>
        <w:ind w:firstLine="480"/>
      </w:pPr>
      <w:r>
        <w:t>S</w:t>
      </w:r>
      <w:r>
        <w:rPr>
          <w:rFonts w:hint="eastAsia"/>
        </w:rPr>
        <w:t>tage</w:t>
      </w:r>
      <w:r>
        <w:t xml:space="preserve"> 3</w:t>
      </w:r>
      <w:r>
        <w:rPr>
          <w:rFonts w:hint="eastAsia"/>
        </w:rPr>
        <w:t>：计算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al</m:t>
            </m:r>
          </m:e>
          <m:sub>
            <m:r>
              <w:rPr>
                <w:rFonts w:ascii="Cambria Math" w:hAnsi="Cambria Math" w:hint="eastAsia"/>
              </w:rPr>
              <m:t>k+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k+1</m:t>
                </m:r>
              </m:sub>
            </m:sSub>
          </m:e>
        </m:rad>
      </m:oMath>
      <w:r>
        <w:rPr>
          <w:rFonts w:hint="eastAsia"/>
          <w:color w:val="000000" w:themeColor="text1"/>
        </w:rPr>
        <w:t>，</w:t>
      </w:r>
      <w:r>
        <w:rPr>
          <w:rFonts w:hint="eastAsia"/>
        </w:rPr>
        <w:t>若</w:t>
      </w:r>
      <w:r w:rsidR="00715406">
        <w:rPr>
          <w:rFonts w:hint="eastAsia"/>
        </w:rPr>
        <w:t>k&gt;</w:t>
      </w:r>
      <w:r>
        <w:rPr>
          <w:rFonts w:hint="eastAsia"/>
        </w:rPr>
        <w:t>2</w:t>
      </w:r>
      <w:r w:rsidR="00715406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al</m:t>
            </m:r>
          </m:e>
          <m:sub>
            <m:r>
              <w:rPr>
                <w:rFonts w:ascii="Cambria Math" w:hAnsi="Cambria Math" w:hint="eastAsia"/>
              </w:rPr>
              <m:t>k+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al</m:t>
            </m:r>
          </m:e>
          <m:sub>
            <m:r>
              <w:rPr>
                <w:rFonts w:ascii="Cambria Math" w:hAnsi="Cambria Math" w:hint="eastAsia"/>
              </w:rPr>
              <m:t>k+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，</w:t>
      </w:r>
      <w:r w:rsidR="00715406">
        <w:rPr>
          <w:rFonts w:hint="eastAsia"/>
        </w:rPr>
        <w:t>得出最大特征值为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al</m:t>
            </m:r>
          </m:e>
          <m:sub>
            <m:r>
              <w:rPr>
                <w:rFonts w:ascii="Cambria Math" w:hAnsi="Cambria Math" w:hint="eastAsia"/>
              </w:rPr>
              <m:t>k+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715406">
        <w:rPr>
          <w:rFonts w:hint="eastAsia"/>
        </w:rPr>
        <w:t>，否则跳至</w:t>
      </w:r>
      <w:r w:rsidR="00715406">
        <w:rPr>
          <w:rFonts w:hint="eastAsia"/>
        </w:rPr>
        <w:t>stage</w:t>
      </w:r>
      <w:r w:rsidR="00AF3076">
        <w:t>2</w:t>
      </w:r>
      <w:r w:rsidR="00AF3076">
        <w:rPr>
          <w:rFonts w:hint="eastAsia"/>
        </w:rPr>
        <w:t>。</w:t>
      </w:r>
    </w:p>
    <w:p w:rsidR="00CE0133" w:rsidRPr="00DA2400" w:rsidRDefault="00CE0133" w:rsidP="00CE0133">
      <w:pPr>
        <w:ind w:firstLineChars="0" w:firstLine="0"/>
        <w:rPr>
          <w:rFonts w:hint="eastAsia"/>
          <w:color w:val="FF0000"/>
        </w:rPr>
      </w:pPr>
      <w:r w:rsidRPr="00DA2400">
        <w:rPr>
          <w:rFonts w:hint="eastAsia"/>
          <w:color w:val="FF0000"/>
        </w:rPr>
        <w:t>代码：</w:t>
      </w:r>
      <w:hyperlink r:id="rId5" w:history="1">
        <w:r w:rsidRPr="00DA2400">
          <w:rPr>
            <w:rStyle w:val="a7"/>
            <w:color w:val="FF0000"/>
          </w:rPr>
          <w:t>cli</w:t>
        </w:r>
        <w:r w:rsidRPr="00DA2400">
          <w:rPr>
            <w:rStyle w:val="a7"/>
            <w:color w:val="FF0000"/>
          </w:rPr>
          <w:t>c</w:t>
        </w:r>
        <w:r w:rsidRPr="00DA2400">
          <w:rPr>
            <w:rStyle w:val="a7"/>
            <w:color w:val="FF0000"/>
          </w:rPr>
          <w:t>k here</w:t>
        </w:r>
      </w:hyperlink>
      <w:bookmarkStart w:id="0" w:name="_GoBack"/>
      <w:bookmarkEnd w:id="0"/>
    </w:p>
    <w:p w:rsidR="00515F41" w:rsidRDefault="00515F41" w:rsidP="00515F41">
      <w:pPr>
        <w:pStyle w:val="2"/>
      </w:pPr>
      <w:r>
        <w:rPr>
          <w:rFonts w:hint="eastAsia"/>
        </w:rPr>
        <w:lastRenderedPageBreak/>
        <w:t>Demo</w:t>
      </w:r>
    </w:p>
    <w:p w:rsidR="00515F41" w:rsidRDefault="00515F41" w:rsidP="00515F41">
      <w:pPr>
        <w:ind w:firstLineChars="0" w:firstLine="0"/>
      </w:pPr>
      <w:r>
        <w:rPr>
          <w:rFonts w:hint="eastAsia"/>
        </w:rPr>
        <w:t>输入矩阵</w:t>
      </w:r>
    </w:p>
    <w:p w:rsidR="00515F41" w:rsidRPr="00515F41" w:rsidRDefault="00DA2400" w:rsidP="00515F41">
      <w:pPr>
        <w:ind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15F41" w:rsidRDefault="00515F41" w:rsidP="00515F41">
      <w:pPr>
        <w:ind w:firstLineChars="0" w:firstLine="0"/>
      </w:pPr>
      <w:r>
        <w:rPr>
          <w:rFonts w:hint="eastAsia"/>
        </w:rPr>
        <w:t>此矩阵特征值为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515F41" w:rsidRPr="00515F41" w:rsidRDefault="00515F41" w:rsidP="00515F4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B517D13" wp14:editId="22E9062C">
            <wp:extent cx="3085714" cy="11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3D" w:rsidRPr="00C41CB2" w:rsidRDefault="00B04A3D" w:rsidP="00B9577A">
      <w:pPr>
        <w:tabs>
          <w:tab w:val="center" w:pos="4111"/>
          <w:tab w:val="right" w:pos="8080"/>
        </w:tabs>
        <w:ind w:firstLineChars="0" w:firstLine="0"/>
      </w:pPr>
    </w:p>
    <w:sectPr w:rsidR="00B04A3D" w:rsidRPr="00C4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B3945"/>
    <w:multiLevelType w:val="multilevel"/>
    <w:tmpl w:val="8E0603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9556B6"/>
    <w:multiLevelType w:val="hybridMultilevel"/>
    <w:tmpl w:val="428681C2"/>
    <w:lvl w:ilvl="0" w:tplc="F1F835E2">
      <w:start w:val="1"/>
      <w:numFmt w:val="decimal"/>
      <w:lvlText w:val="[%1]"/>
      <w:lvlJc w:val="left"/>
      <w:pPr>
        <w:ind w:left="420" w:hanging="42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93"/>
    <w:rsid w:val="00075E98"/>
    <w:rsid w:val="000A4F57"/>
    <w:rsid w:val="00176350"/>
    <w:rsid w:val="001B4A5E"/>
    <w:rsid w:val="001E5F52"/>
    <w:rsid w:val="001F1011"/>
    <w:rsid w:val="00250524"/>
    <w:rsid w:val="002767A3"/>
    <w:rsid w:val="0029615B"/>
    <w:rsid w:val="004534BD"/>
    <w:rsid w:val="004A0FD8"/>
    <w:rsid w:val="00515F41"/>
    <w:rsid w:val="00521BBE"/>
    <w:rsid w:val="005A5CA3"/>
    <w:rsid w:val="006875C9"/>
    <w:rsid w:val="006C3A93"/>
    <w:rsid w:val="00715406"/>
    <w:rsid w:val="00793D07"/>
    <w:rsid w:val="007F10F5"/>
    <w:rsid w:val="007F4D24"/>
    <w:rsid w:val="0080724F"/>
    <w:rsid w:val="00831408"/>
    <w:rsid w:val="00894CF1"/>
    <w:rsid w:val="008F682F"/>
    <w:rsid w:val="009D150B"/>
    <w:rsid w:val="009F7784"/>
    <w:rsid w:val="00A31991"/>
    <w:rsid w:val="00A91464"/>
    <w:rsid w:val="00AB75B4"/>
    <w:rsid w:val="00AC6A9D"/>
    <w:rsid w:val="00AF3076"/>
    <w:rsid w:val="00B04A3D"/>
    <w:rsid w:val="00B16E45"/>
    <w:rsid w:val="00B73756"/>
    <w:rsid w:val="00B9577A"/>
    <w:rsid w:val="00BC083D"/>
    <w:rsid w:val="00C41CB2"/>
    <w:rsid w:val="00C72DB6"/>
    <w:rsid w:val="00CA10EF"/>
    <w:rsid w:val="00CE0133"/>
    <w:rsid w:val="00DA2400"/>
    <w:rsid w:val="00F84C7A"/>
    <w:rsid w:val="00F8723E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A2B6"/>
  <w15:chartTrackingRefBased/>
  <w15:docId w15:val="{A3E07D35-4B50-47F3-9AEB-8B76C87F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31408"/>
    <w:pPr>
      <w:widowControl w:val="0"/>
      <w:spacing w:line="400" w:lineRule="atLeast"/>
      <w:ind w:firstLineChars="200" w:firstLine="200"/>
      <w:jc w:val="both"/>
    </w:pPr>
    <w:rPr>
      <w:rFonts w:ascii="Arial" w:eastAsia="宋体" w:hAnsi="Arial"/>
      <w:sz w:val="24"/>
    </w:rPr>
  </w:style>
  <w:style w:type="paragraph" w:styleId="1">
    <w:name w:val="heading 1"/>
    <w:basedOn w:val="a0"/>
    <w:next w:val="a0"/>
    <w:link w:val="10"/>
    <w:uiPriority w:val="9"/>
    <w:qFormat/>
    <w:rsid w:val="0083140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31408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1408"/>
    <w:pPr>
      <w:keepNext/>
      <w:keepLines/>
      <w:spacing w:before="260" w:after="260" w:line="415" w:lineRule="auto"/>
      <w:ind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31408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31408"/>
    <w:rPr>
      <w:rFonts w:ascii="Arial" w:eastAsia="宋体" w:hAnsi="Arial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831408"/>
    <w:rPr>
      <w:rFonts w:ascii="Arial" w:eastAsia="宋体" w:hAnsi="Arial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31408"/>
    <w:rPr>
      <w:rFonts w:ascii="Arial" w:eastAsia="宋体" w:hAnsi="Arial"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31408"/>
    <w:rPr>
      <w:rFonts w:asciiTheme="majorHAnsi" w:eastAsia="宋体" w:hAnsiTheme="majorHAnsi" w:cstheme="majorBidi"/>
      <w:b/>
      <w:bCs/>
      <w:sz w:val="28"/>
      <w:szCs w:val="28"/>
    </w:rPr>
  </w:style>
  <w:style w:type="paragraph" w:styleId="a">
    <w:name w:val="Title"/>
    <w:aliases w:val="参考文献"/>
    <w:basedOn w:val="a4"/>
    <w:next w:val="a0"/>
    <w:link w:val="a5"/>
    <w:uiPriority w:val="10"/>
    <w:qFormat/>
    <w:rsid w:val="00831408"/>
    <w:pPr>
      <w:numPr>
        <w:numId w:val="2"/>
      </w:numPr>
      <w:ind w:left="420" w:firstLineChars="0" w:firstLine="0"/>
    </w:pPr>
  </w:style>
  <w:style w:type="character" w:customStyle="1" w:styleId="a5">
    <w:name w:val="标题 字符"/>
    <w:aliases w:val="参考文献 字符"/>
    <w:basedOn w:val="a1"/>
    <w:link w:val="a"/>
    <w:uiPriority w:val="10"/>
    <w:rsid w:val="00831408"/>
    <w:rPr>
      <w:rFonts w:ascii="Arial" w:eastAsia="宋体" w:hAnsi="Arial"/>
      <w:sz w:val="24"/>
    </w:rPr>
  </w:style>
  <w:style w:type="paragraph" w:styleId="a4">
    <w:name w:val="List Paragraph"/>
    <w:basedOn w:val="a0"/>
    <w:uiPriority w:val="34"/>
    <w:qFormat/>
    <w:rsid w:val="00831408"/>
    <w:pPr>
      <w:ind w:firstLine="420"/>
    </w:pPr>
  </w:style>
  <w:style w:type="character" w:styleId="a6">
    <w:name w:val="Placeholder Text"/>
    <w:basedOn w:val="a1"/>
    <w:uiPriority w:val="99"/>
    <w:semiHidden/>
    <w:rsid w:val="00831408"/>
    <w:rPr>
      <w:color w:val="808080"/>
    </w:rPr>
  </w:style>
  <w:style w:type="character" w:styleId="a7">
    <w:name w:val="Hyperlink"/>
    <w:basedOn w:val="a1"/>
    <w:uiPriority w:val="99"/>
    <w:unhideWhenUsed/>
    <w:rsid w:val="00CE0133"/>
    <w:rPr>
      <w:color w:val="0563C1" w:themeColor="hyperlink"/>
      <w:u w:val="single"/>
    </w:rPr>
  </w:style>
  <w:style w:type="character" w:styleId="a8">
    <w:name w:val="FollowedHyperlink"/>
    <w:basedOn w:val="a1"/>
    <w:uiPriority w:val="99"/>
    <w:semiHidden/>
    <w:unhideWhenUsed/>
    <w:rsid w:val="00CE0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n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徐家豪</dc:creator>
  <cp:keywords/>
  <dc:description/>
  <cp:lastModifiedBy>徐家豪</cp:lastModifiedBy>
  <cp:revision>36</cp:revision>
  <dcterms:created xsi:type="dcterms:W3CDTF">2017-10-27T06:11:00Z</dcterms:created>
  <dcterms:modified xsi:type="dcterms:W3CDTF">2017-10-27T08:21:00Z</dcterms:modified>
</cp:coreProperties>
</file>